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436" w:rsidRDefault="008F6FE7" w:rsidP="008F6FE7">
      <w:pPr>
        <w:jc w:val="center"/>
        <w:rPr>
          <w:b/>
          <w:sz w:val="28"/>
          <w:szCs w:val="28"/>
          <w:u w:val="single"/>
        </w:rPr>
      </w:pPr>
      <w:r w:rsidRPr="008F6FE7">
        <w:rPr>
          <w:b/>
          <w:sz w:val="28"/>
          <w:szCs w:val="28"/>
          <w:u w:val="single"/>
        </w:rPr>
        <w:t>Inspection</w:t>
      </w:r>
    </w:p>
    <w:p w:rsidR="008F6FE7" w:rsidRDefault="008F6FE7" w:rsidP="008F6FE7">
      <w:r>
        <w:t xml:space="preserve">1. Internal </w:t>
      </w:r>
      <w:proofErr w:type="spellStart"/>
      <w:r>
        <w:t>co-ordinator</w:t>
      </w:r>
      <w:proofErr w:type="spellEnd"/>
      <w:r>
        <w:t xml:space="preserve"> flow</w:t>
      </w:r>
    </w:p>
    <w:p w:rsidR="008F6FE7" w:rsidRDefault="008F6FE7" w:rsidP="008F6FE7"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A26" w:rsidRDefault="00BC4A26" w:rsidP="008F6FE7"/>
    <w:p w:rsidR="00BC4A26" w:rsidRPr="008F6FE7" w:rsidRDefault="00BC4A26" w:rsidP="008F6FE7">
      <w:bookmarkStart w:id="0" w:name="_GoBack"/>
      <w:bookmarkEnd w:id="0"/>
    </w:p>
    <w:sectPr w:rsidR="00BC4A26" w:rsidRPr="008F6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80"/>
    <w:rsid w:val="000532B7"/>
    <w:rsid w:val="00715C0C"/>
    <w:rsid w:val="008F6FE7"/>
    <w:rsid w:val="00AA06E4"/>
    <w:rsid w:val="00BC4A26"/>
    <w:rsid w:val="00FE4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4D92A-ED23-4059-A425-8755BD01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GBLP046</dc:creator>
  <cp:keywords/>
  <dc:description/>
  <cp:lastModifiedBy>GBLP046</cp:lastModifiedBy>
  <cp:revision>3</cp:revision>
  <dcterms:created xsi:type="dcterms:W3CDTF">2016-10-07T06:46:00Z</dcterms:created>
  <dcterms:modified xsi:type="dcterms:W3CDTF">2016-10-07T13:56:00Z</dcterms:modified>
</cp:coreProperties>
</file>