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ABE" w:rsidRDefault="007C1ABE" w:rsidP="007C1ABE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Course Schedule </w:t>
      </w:r>
      <w:r w:rsidRPr="002A50E0">
        <w:rPr>
          <w:rFonts w:ascii="Times New Roman" w:hAnsi="Times New Roman"/>
          <w:b/>
          <w:szCs w:val="24"/>
          <w:highlight w:val="yellow"/>
        </w:rPr>
        <w:t>(Revised July 27)</w:t>
      </w:r>
      <w:r>
        <w:rPr>
          <w:rFonts w:ascii="Times New Roman" w:hAnsi="Times New Roman"/>
          <w:b/>
          <w:szCs w:val="24"/>
        </w:rPr>
        <w:t xml:space="preserve"> </w:t>
      </w:r>
    </w:p>
    <w:p w:rsidR="007C1ABE" w:rsidRPr="00B20EE9" w:rsidRDefault="007C1ABE" w:rsidP="007C1ABE">
      <w:pPr>
        <w:jc w:val="center"/>
        <w:rPr>
          <w:rFonts w:ascii="Times New Roman" w:hAnsi="Times New Roman"/>
          <w:b/>
          <w:szCs w:val="24"/>
        </w:rPr>
      </w:pPr>
      <w:r w:rsidRPr="00B20EE9">
        <w:rPr>
          <w:rFonts w:ascii="Times New Roman" w:hAnsi="Times New Roman"/>
          <w:b/>
          <w:szCs w:val="24"/>
        </w:rPr>
        <w:t>Fall 2023  OM 380.17 Supply Chain Analytics (#05160) RRH 4.402 TTH 9:30-10:45 AM</w:t>
      </w:r>
    </w:p>
    <w:tbl>
      <w:tblPr>
        <w:tblW w:w="12165" w:type="dxa"/>
        <w:tblLayout w:type="fixed"/>
        <w:tblLook w:val="0000" w:firstRow="0" w:lastRow="0" w:firstColumn="0" w:lastColumn="0" w:noHBand="0" w:noVBand="0"/>
      </w:tblPr>
      <w:tblGrid>
        <w:gridCol w:w="914"/>
        <w:gridCol w:w="611"/>
        <w:gridCol w:w="720"/>
        <w:gridCol w:w="3420"/>
        <w:gridCol w:w="3510"/>
        <w:gridCol w:w="1710"/>
        <w:gridCol w:w="1280"/>
      </w:tblGrid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Session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Day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Topic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Case / Other Info.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 w:rsidRPr="00B20EE9">
              <w:rPr>
                <w:rFonts w:ascii="Times New Roman" w:hAnsi="Times New Roman"/>
                <w:b/>
                <w:sz w:val="20"/>
              </w:rPr>
              <w:t>Assignments Due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8/22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/>
                <w:bCs/>
                <w:i/>
                <w:sz w:val="20"/>
              </w:rPr>
            </w:pPr>
            <w:r w:rsidRPr="00B20EE9">
              <w:rPr>
                <w:rFonts w:ascii="Times New Roman" w:hAnsi="Times New Roman"/>
                <w:b/>
                <w:bCs/>
                <w:i/>
                <w:sz w:val="20"/>
              </w:rPr>
              <w:t>NO CLASS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01-RB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8/24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Course Introduction; Process Analysis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Toyota Global Chip Shortage;</w:t>
            </w:r>
          </w:p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Electric Vehicle Supply Chain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02-RB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8/29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Process Analysis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Kristen’s Cookie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03-RB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8/31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Toyota Production System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Toyota Motor Manufacturing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GR-1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04-RB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9/05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Process Analysis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Donner Company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GH-1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05-RB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9/07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Process Analysis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Donner Company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06-RB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Global Supply Chain Management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Sport Obermeyer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GH-2, GR-2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07-RB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Global Supply Chain Management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Sport Obermeyer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  <w:trHeight w:val="143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08-RB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ind w:hanging="36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9/19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Coordination and Contracts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Cargo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GH-3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09-RB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9/21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Product Design, Inventory Planning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HP: Network Printer Design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10-RB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9/26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Costing Alternatives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HP: Network Printer Design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GH-</w:t>
            </w:r>
            <w:r>
              <w:rPr>
                <w:rFonts w:ascii="Times New Roman" w:hAnsi="Times New Roman"/>
                <w:bCs/>
                <w:sz w:val="20"/>
              </w:rPr>
              <w:t>4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11-RB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9/28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Operational Excellence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Southwest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GR-3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12-RB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10/03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Health &amp; Safety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Alcoa (A)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GR-4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10/05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ABE" w:rsidRPr="00B20EE9" w:rsidRDefault="007C1ABE" w:rsidP="004A256D">
            <w:pPr>
              <w:spacing w:line="360" w:lineRule="atLeast"/>
              <w:jc w:val="center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/>
                <w:bCs/>
                <w:i/>
                <w:sz w:val="20"/>
              </w:rPr>
              <w:t>NO CLASS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10/06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B20EE9">
              <w:rPr>
                <w:rFonts w:ascii="Times New Roman" w:hAnsi="Times New Roman"/>
                <w:b/>
                <w:bCs/>
                <w:caps/>
                <w:sz w:val="20"/>
              </w:rPr>
              <w:t>First Midterm Exam (3:30-6:30 PM) in GSB 3.130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13-GG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10/10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Intro. to Demand Forecasting Analytics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Ch. 1 &amp; 2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14-GG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10/12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Exponential Smoothing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Ch. 8.1 – 8.4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15-GG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10/17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Exponential Smoothing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Ch. 8.5 – 8.7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16-GG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10/19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Introduction to ARIMA Modeling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r w:rsidRPr="00B20EE9">
              <w:rPr>
                <w:rFonts w:ascii="Times New Roman" w:hAnsi="Times New Roman"/>
                <w:bCs/>
                <w:sz w:val="20"/>
              </w:rPr>
              <w:t>Ch. 9.1 – 9.4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IA-1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17-GG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Non-Seasonal ARIMA Forecasts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r w:rsidRPr="00B20EE9">
              <w:rPr>
                <w:rFonts w:ascii="Times New Roman" w:hAnsi="Times New Roman"/>
                <w:bCs/>
                <w:sz w:val="20"/>
              </w:rPr>
              <w:t>Ch. 9.5 – 9.7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18-GG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10/26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Seasonal ARIMA Forecasts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r w:rsidRPr="00B20EE9">
              <w:rPr>
                <w:rFonts w:ascii="Times New Roman" w:hAnsi="Times New Roman"/>
                <w:bCs/>
                <w:sz w:val="20"/>
              </w:rPr>
              <w:t>Ch. 9.8 – 9.10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19-GG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10/31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Dynamic Demand Models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r w:rsidRPr="00B20EE9">
              <w:rPr>
                <w:rFonts w:ascii="Times New Roman" w:hAnsi="Times New Roman"/>
                <w:bCs/>
                <w:sz w:val="20"/>
              </w:rPr>
              <w:t>Ch. 10.1 – 10.3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20-GG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11/02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Modeling Price Elasticity of Demand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Hand-out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IA-2</w:t>
            </w: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21-GG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11/07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Forecasting using Regression Trees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Article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rPr>
          <w:gridAfter w:val="1"/>
          <w:wAfter w:w="1280" w:type="dxa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22-GG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11/09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proofErr w:type="spellStart"/>
            <w:r w:rsidRPr="00B20EE9">
              <w:rPr>
                <w:rFonts w:ascii="Times New Roman" w:hAnsi="Times New Roman"/>
                <w:bCs/>
                <w:sz w:val="20"/>
              </w:rPr>
              <w:t>Fcst</w:t>
            </w:r>
            <w:proofErr w:type="spellEnd"/>
            <w:r w:rsidRPr="00B20EE9">
              <w:rPr>
                <w:rFonts w:ascii="Times New Roman" w:hAnsi="Times New Roman"/>
                <w:bCs/>
                <w:sz w:val="20"/>
              </w:rPr>
              <w:t>. POS Demand using XG-Boosting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23-GG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Using Lagged Predictors in DF Models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Ch. 10.6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IA-3</w:t>
            </w:r>
          </w:p>
        </w:tc>
        <w:tc>
          <w:tcPr>
            <w:tcW w:w="1280" w:type="dxa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24-GG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11/16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/>
                <w:bCs/>
                <w:sz w:val="20"/>
              </w:rPr>
              <w:t>SECOND MIDTERM EXAM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280" w:type="dxa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25-GG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11/28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  <w:highlight w:val="yellow"/>
              </w:rPr>
            </w:pPr>
            <w:proofErr w:type="spellStart"/>
            <w:r w:rsidRPr="00B20EE9">
              <w:rPr>
                <w:rFonts w:ascii="Times New Roman" w:hAnsi="Times New Roman"/>
                <w:bCs/>
                <w:sz w:val="20"/>
              </w:rPr>
              <w:t>Fcst</w:t>
            </w:r>
            <w:proofErr w:type="spellEnd"/>
            <w:r w:rsidRPr="00B20EE9">
              <w:rPr>
                <w:rFonts w:ascii="Times New Roman" w:hAnsi="Times New Roman"/>
                <w:bCs/>
                <w:sz w:val="20"/>
              </w:rPr>
              <w:t>. Effects of Price and Promotion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  <w:highlight w:val="yellow"/>
              </w:rPr>
            </w:pPr>
            <w:r w:rsidRPr="00B20EE9">
              <w:rPr>
                <w:rFonts w:ascii="Times New Roman" w:hAnsi="Times New Roman"/>
                <w:szCs w:val="24"/>
              </w:rPr>
              <w:t>Marriott Rooms Forecasting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280" w:type="dxa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  <w:tr w:rsidR="007C1ABE" w:rsidRPr="00B20EE9" w:rsidTr="004A256D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tabs>
                <w:tab w:val="clear" w:pos="720"/>
                <w:tab w:val="left" w:pos="450"/>
              </w:tabs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sz w:val="20"/>
              </w:rPr>
              <w:t>26-GG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11/30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Using Fourier Terms for Seasonality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Ch. 10.4 – 10.5 in FPP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  <w:r w:rsidRPr="00B20EE9">
              <w:rPr>
                <w:rFonts w:ascii="Times New Roman" w:hAnsi="Times New Roman"/>
                <w:bCs/>
                <w:sz w:val="20"/>
              </w:rPr>
              <w:t>GA</w:t>
            </w:r>
          </w:p>
        </w:tc>
        <w:tc>
          <w:tcPr>
            <w:tcW w:w="1280" w:type="dxa"/>
          </w:tcPr>
          <w:p w:rsidR="007C1ABE" w:rsidRPr="00B20EE9" w:rsidRDefault="007C1ABE" w:rsidP="004A256D">
            <w:pPr>
              <w:spacing w:line="360" w:lineRule="atLeast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:rsidR="007C1ABE" w:rsidRPr="00B20EE9" w:rsidRDefault="007C1ABE" w:rsidP="007C1ABE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Times New Roman" w:hAnsi="Times New Roman"/>
          <w:b/>
          <w:bCs/>
          <w:color w:val="003399"/>
          <w:szCs w:val="24"/>
        </w:rPr>
      </w:pPr>
      <w:r w:rsidRPr="00B20EE9">
        <w:rPr>
          <w:rFonts w:ascii="Times New Roman" w:hAnsi="Times New Roman"/>
          <w:b/>
          <w:bCs/>
          <w:color w:val="003399"/>
          <w:szCs w:val="24"/>
        </w:rPr>
        <w:t>Note: RB = Rayan Bagchi; GG = Genaro Gutierrez</w:t>
      </w:r>
    </w:p>
    <w:p w:rsidR="00D70877" w:rsidRDefault="00D70877">
      <w:bookmarkStart w:id="0" w:name="_GoBack"/>
      <w:bookmarkEnd w:id="0"/>
    </w:p>
    <w:sectPr w:rsidR="00D70877" w:rsidSect="00E83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E"/>
    <w:rsid w:val="007C1ABE"/>
    <w:rsid w:val="00D70877"/>
    <w:rsid w:val="00E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59EF5-EAF0-4BBE-ACE8-B1EBFAD7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ABE"/>
    <w:pPr>
      <w:tabs>
        <w:tab w:val="left" w:pos="720"/>
        <w:tab w:val="left" w:pos="1440"/>
        <w:tab w:val="left" w:pos="7200"/>
      </w:tabs>
      <w:spacing w:after="0" w:line="320" w:lineRule="atLeast"/>
    </w:pPr>
    <w:rPr>
      <w:rFonts w:ascii="Geneva" w:eastAsia="Times New Roman" w:hAnsi="Genev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Bagchi, Uttarayan</dc:creator>
  <cp:keywords/>
  <dc:description/>
  <cp:lastModifiedBy>Bagchi, Uttarayan</cp:lastModifiedBy>
  <cp:revision>1</cp:revision>
  <dcterms:created xsi:type="dcterms:W3CDTF">2023-07-27T17:40:00Z</dcterms:created>
  <dcterms:modified xsi:type="dcterms:W3CDTF">2023-07-27T17:41:00Z</dcterms:modified>
</cp:coreProperties>
</file>