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CE" w:rsidRDefault="00B87DB6" w:rsidP="00441407">
      <w:pPr>
        <w:pStyle w:val="1"/>
        <w:wordWrap w:val="0"/>
        <w:ind w:firstLine="885"/>
        <w:jc w:val="center"/>
      </w:pPr>
      <w:r>
        <w:rPr>
          <w:rFonts w:hint="eastAsia"/>
        </w:rPr>
        <w:t>第</w:t>
      </w:r>
      <w:r w:rsidR="001D15E0">
        <w:rPr>
          <w:rFonts w:hint="eastAsia"/>
        </w:rPr>
        <w:t>七</w:t>
      </w:r>
      <w:r>
        <w:rPr>
          <w:rFonts w:hint="eastAsia"/>
        </w:rPr>
        <w:t>章</w:t>
      </w:r>
      <w:r w:rsidR="001D15E0">
        <w:rPr>
          <w:rFonts w:ascii="TimesNewRomanMT-ExtraBold" w:hAnsi="TimesNewRomanMT-ExtraBold" w:cs="TimesNewRomanMT-ExtraBold"/>
          <w:b w:val="0"/>
          <w:bCs w:val="0"/>
          <w:kern w:val="0"/>
          <w:sz w:val="48"/>
          <w:szCs w:val="48"/>
        </w:rPr>
        <w:t xml:space="preserve">EventLoop </w:t>
      </w:r>
      <w:r w:rsidR="001D15E0">
        <w:rPr>
          <w:rFonts w:ascii="FZDBSJW--GB1-0" w:eastAsia="FZDBSJW--GB1-0" w:hAnsi="TimesNewRomanMT-ExtraBold" w:cs="FZDBSJW--GB1-0" w:hint="eastAsia"/>
          <w:kern w:val="0"/>
          <w:sz w:val="48"/>
          <w:szCs w:val="48"/>
        </w:rPr>
        <w:t>和线程模型</w:t>
      </w:r>
    </w:p>
    <w:p w:rsidR="001D15E0" w:rsidRDefault="001D15E0" w:rsidP="001D15E0">
      <w:pPr>
        <w:wordWrap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1D15E0">
        <w:rPr>
          <w:rFonts w:asciiTheme="minorEastAsia" w:hAnsiTheme="minorEastAsia" w:hint="eastAsia"/>
          <w:sz w:val="32"/>
          <w:szCs w:val="32"/>
        </w:rPr>
        <w:t>线程模型指定了操作系统、编程语言、框架或者应用程序的上下文中的线程管理的关键方面。显而易见地，如何以及何时创建线程将对应用程序代码的执行产生显著的影响，因此开发人员需要理解与不同模型相关的权衡。无论是他们自己选择模型，还是通过采用某种编程语言或者框架隐式地获得它，这都是真实的。</w:t>
      </w:r>
    </w:p>
    <w:p w:rsidR="001D15E0" w:rsidRDefault="001D15E0" w:rsidP="001D15E0">
      <w:pPr>
        <w:wordWrap w:val="0"/>
        <w:autoSpaceDE w:val="0"/>
        <w:autoSpaceDN w:val="0"/>
        <w:adjustRightInd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Java</w:t>
      </w:r>
      <w:r w:rsidRPr="001D15E0">
        <w:rPr>
          <w:rFonts w:asciiTheme="minorEastAsia" w:hAnsiTheme="minorEastAsia"/>
          <w:sz w:val="32"/>
          <w:szCs w:val="32"/>
        </w:rPr>
        <w:t>5</w:t>
      </w:r>
      <w:r w:rsidRPr="001D15E0">
        <w:rPr>
          <w:rFonts w:asciiTheme="minorEastAsia" w:hAnsiTheme="minorEastAsia" w:hint="eastAsia"/>
          <w:sz w:val="32"/>
          <w:szCs w:val="32"/>
        </w:rPr>
        <w:t>引入的</w:t>
      </w:r>
      <w:r w:rsidRPr="001D15E0">
        <w:rPr>
          <w:rFonts w:asciiTheme="minorEastAsia" w:hAnsiTheme="minorEastAsia"/>
          <w:sz w:val="32"/>
          <w:szCs w:val="32"/>
        </w:rPr>
        <w:t>Executor API</w:t>
      </w:r>
      <w:r w:rsidRPr="001D15E0">
        <w:rPr>
          <w:rFonts w:asciiTheme="minorEastAsia" w:hAnsiTheme="minorEastAsia" w:hint="eastAsia"/>
          <w:sz w:val="32"/>
          <w:szCs w:val="32"/>
        </w:rPr>
        <w:t>，其线程池通过缓存和重用</w:t>
      </w:r>
      <w:r>
        <w:rPr>
          <w:rFonts w:asciiTheme="minorEastAsia" w:hAnsiTheme="minorEastAsia"/>
          <w:sz w:val="32"/>
          <w:szCs w:val="32"/>
        </w:rPr>
        <w:t>Thread</w:t>
      </w:r>
      <w:r w:rsidRPr="001D15E0">
        <w:rPr>
          <w:rFonts w:asciiTheme="minorEastAsia" w:hAnsiTheme="minorEastAsia" w:hint="eastAsia"/>
          <w:sz w:val="32"/>
          <w:szCs w:val="32"/>
        </w:rPr>
        <w:t>极大地提高了性能。基本的线程池化模式可以描述为：从池的空闲线程列表中选择一个</w:t>
      </w:r>
      <w:r w:rsidRPr="001D15E0">
        <w:rPr>
          <w:rFonts w:asciiTheme="minorEastAsia" w:hAnsiTheme="minorEastAsia"/>
          <w:sz w:val="32"/>
          <w:szCs w:val="32"/>
        </w:rPr>
        <w:t>Thread</w:t>
      </w:r>
      <w:r w:rsidRPr="001D15E0">
        <w:rPr>
          <w:rFonts w:asciiTheme="minorEastAsia" w:hAnsiTheme="minorEastAsia" w:hint="eastAsia"/>
          <w:sz w:val="32"/>
          <w:szCs w:val="32"/>
        </w:rPr>
        <w:t>，并且指派它去运行一个已提交的任务（一个</w:t>
      </w:r>
      <w:r w:rsidRPr="001D15E0">
        <w:rPr>
          <w:rFonts w:asciiTheme="minorEastAsia" w:hAnsiTheme="minorEastAsia"/>
          <w:sz w:val="32"/>
          <w:szCs w:val="32"/>
        </w:rPr>
        <w:t xml:space="preserve">Runnable </w:t>
      </w:r>
      <w:r w:rsidRPr="001D15E0">
        <w:rPr>
          <w:rFonts w:asciiTheme="minorEastAsia" w:hAnsiTheme="minorEastAsia" w:hint="eastAsia"/>
          <w:sz w:val="32"/>
          <w:szCs w:val="32"/>
        </w:rPr>
        <w:t>的实现）；当任务完成时，将该</w:t>
      </w:r>
      <w:r w:rsidRPr="001D15E0">
        <w:rPr>
          <w:rFonts w:asciiTheme="minorEastAsia" w:hAnsiTheme="minorEastAsia"/>
          <w:sz w:val="32"/>
          <w:szCs w:val="32"/>
        </w:rPr>
        <w:t xml:space="preserve">Thread </w:t>
      </w:r>
      <w:r w:rsidRPr="001D15E0">
        <w:rPr>
          <w:rFonts w:asciiTheme="minorEastAsia" w:hAnsiTheme="minorEastAsia" w:hint="eastAsia"/>
          <w:sz w:val="32"/>
          <w:szCs w:val="32"/>
        </w:rPr>
        <w:t>返回给该列表，使其可被重用。</w:t>
      </w:r>
      <w:r>
        <w:rPr>
          <w:rFonts w:asciiTheme="minorEastAsia" w:hAnsiTheme="minorEastAsia" w:hint="eastAsia"/>
          <w:sz w:val="32"/>
          <w:szCs w:val="32"/>
        </w:rPr>
        <w:t>如下图所示</w:t>
      </w:r>
    </w:p>
    <w:p w:rsidR="001D15E0" w:rsidRDefault="001D15E0" w:rsidP="001D15E0">
      <w:pPr>
        <w:wordWrap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274310" cy="26043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AB" w:rsidRDefault="00256CAB" w:rsidP="001D15E0">
      <w:pPr>
        <w:wordWrap w:val="0"/>
        <w:ind w:firstLineChars="200" w:firstLine="640"/>
        <w:rPr>
          <w:rFonts w:asciiTheme="minorEastAsia" w:hAnsiTheme="minorEastAsia" w:hint="eastAsia"/>
          <w:sz w:val="32"/>
          <w:szCs w:val="32"/>
        </w:rPr>
      </w:pPr>
    </w:p>
    <w:sectPr w:rsidR="00256CAB" w:rsidSect="009F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77B" w:rsidRDefault="0063377B" w:rsidP="00551313">
      <w:pPr>
        <w:ind w:firstLine="420"/>
      </w:pPr>
      <w:r>
        <w:separator/>
      </w:r>
    </w:p>
  </w:endnote>
  <w:endnote w:type="continuationSeparator" w:id="1">
    <w:p w:rsidR="0063377B" w:rsidRDefault="0063377B" w:rsidP="0055131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MT-Extra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DBSJW--GB1-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77B" w:rsidRDefault="0063377B" w:rsidP="00551313">
      <w:pPr>
        <w:ind w:firstLine="420"/>
      </w:pPr>
      <w:r>
        <w:separator/>
      </w:r>
    </w:p>
  </w:footnote>
  <w:footnote w:type="continuationSeparator" w:id="1">
    <w:p w:rsidR="0063377B" w:rsidRDefault="0063377B" w:rsidP="00551313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B6"/>
    <w:rsid w:val="00030610"/>
    <w:rsid w:val="00042AC7"/>
    <w:rsid w:val="00074F8E"/>
    <w:rsid w:val="0008756C"/>
    <w:rsid w:val="00087EE3"/>
    <w:rsid w:val="000A6204"/>
    <w:rsid w:val="000B5A47"/>
    <w:rsid w:val="00103CCB"/>
    <w:rsid w:val="00106368"/>
    <w:rsid w:val="00123A11"/>
    <w:rsid w:val="00124BFF"/>
    <w:rsid w:val="00134F15"/>
    <w:rsid w:val="00162998"/>
    <w:rsid w:val="00175DE7"/>
    <w:rsid w:val="001876D2"/>
    <w:rsid w:val="001B3196"/>
    <w:rsid w:val="001D15E0"/>
    <w:rsid w:val="00215881"/>
    <w:rsid w:val="00234E8E"/>
    <w:rsid w:val="00256CAB"/>
    <w:rsid w:val="0026573E"/>
    <w:rsid w:val="00271FD5"/>
    <w:rsid w:val="0028590D"/>
    <w:rsid w:val="002A7CB1"/>
    <w:rsid w:val="002B3069"/>
    <w:rsid w:val="002C6769"/>
    <w:rsid w:val="002F48CA"/>
    <w:rsid w:val="00313DD0"/>
    <w:rsid w:val="003221A6"/>
    <w:rsid w:val="003260F5"/>
    <w:rsid w:val="00366003"/>
    <w:rsid w:val="003B6760"/>
    <w:rsid w:val="004331EE"/>
    <w:rsid w:val="00435213"/>
    <w:rsid w:val="00441407"/>
    <w:rsid w:val="0045586B"/>
    <w:rsid w:val="004815E9"/>
    <w:rsid w:val="004944B7"/>
    <w:rsid w:val="004A6CB6"/>
    <w:rsid w:val="004A7FF4"/>
    <w:rsid w:val="004B5B38"/>
    <w:rsid w:val="004F57EB"/>
    <w:rsid w:val="00551313"/>
    <w:rsid w:val="00561473"/>
    <w:rsid w:val="005736DA"/>
    <w:rsid w:val="005A7A47"/>
    <w:rsid w:val="005B0B83"/>
    <w:rsid w:val="006070D9"/>
    <w:rsid w:val="0063377B"/>
    <w:rsid w:val="00650A4C"/>
    <w:rsid w:val="00690D47"/>
    <w:rsid w:val="007444A5"/>
    <w:rsid w:val="00771256"/>
    <w:rsid w:val="00780F79"/>
    <w:rsid w:val="00790FE6"/>
    <w:rsid w:val="007947B5"/>
    <w:rsid w:val="008148FA"/>
    <w:rsid w:val="00820A56"/>
    <w:rsid w:val="00831646"/>
    <w:rsid w:val="00833E1B"/>
    <w:rsid w:val="00864372"/>
    <w:rsid w:val="008729F9"/>
    <w:rsid w:val="008872E0"/>
    <w:rsid w:val="00894FBD"/>
    <w:rsid w:val="0089520B"/>
    <w:rsid w:val="009657EA"/>
    <w:rsid w:val="009A3CDE"/>
    <w:rsid w:val="009F07CE"/>
    <w:rsid w:val="00A92125"/>
    <w:rsid w:val="00AA12F8"/>
    <w:rsid w:val="00AD4194"/>
    <w:rsid w:val="00AF73A4"/>
    <w:rsid w:val="00B06F51"/>
    <w:rsid w:val="00B41759"/>
    <w:rsid w:val="00B51C4E"/>
    <w:rsid w:val="00B6015B"/>
    <w:rsid w:val="00B71A1E"/>
    <w:rsid w:val="00B87DB6"/>
    <w:rsid w:val="00B901CA"/>
    <w:rsid w:val="00BB0B08"/>
    <w:rsid w:val="00BB1CDE"/>
    <w:rsid w:val="00BB40C8"/>
    <w:rsid w:val="00BD777A"/>
    <w:rsid w:val="00BE5974"/>
    <w:rsid w:val="00C85FF8"/>
    <w:rsid w:val="00CC4B2B"/>
    <w:rsid w:val="00CE674B"/>
    <w:rsid w:val="00CE71F8"/>
    <w:rsid w:val="00CF0FA3"/>
    <w:rsid w:val="00D00199"/>
    <w:rsid w:val="00D06D93"/>
    <w:rsid w:val="00D41E41"/>
    <w:rsid w:val="00D95397"/>
    <w:rsid w:val="00DB10F7"/>
    <w:rsid w:val="00DF1717"/>
    <w:rsid w:val="00E1785C"/>
    <w:rsid w:val="00E26814"/>
    <w:rsid w:val="00E276FC"/>
    <w:rsid w:val="00E341F8"/>
    <w:rsid w:val="00EB07B2"/>
    <w:rsid w:val="00EB6C62"/>
    <w:rsid w:val="00ED42AA"/>
    <w:rsid w:val="00EF5F93"/>
    <w:rsid w:val="00F35D49"/>
    <w:rsid w:val="00F52E1E"/>
    <w:rsid w:val="00F654E4"/>
    <w:rsid w:val="00F70C53"/>
    <w:rsid w:val="00F93A7A"/>
    <w:rsid w:val="00FA627F"/>
    <w:rsid w:val="00FB1FA4"/>
    <w:rsid w:val="00FB21AD"/>
    <w:rsid w:val="00FB5C54"/>
    <w:rsid w:val="00FC5A80"/>
    <w:rsid w:val="00FC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7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7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D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7DB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8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7DB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07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4414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C5A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9866-49BE-4C79-B855-08C7AFF6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x240</dc:creator>
  <cp:lastModifiedBy>x240</cp:lastModifiedBy>
  <cp:revision>8</cp:revision>
  <dcterms:created xsi:type="dcterms:W3CDTF">2018-02-06T11:36:00Z</dcterms:created>
  <dcterms:modified xsi:type="dcterms:W3CDTF">2018-03-15T09:09:00Z</dcterms:modified>
</cp:coreProperties>
</file>