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/>
        </w:rPr>
        <w:t>ID4X prime</w:t>
      </w:r>
      <w:r>
        <w:rPr>
          <w:rFonts w:hint="eastAsia"/>
          <w:sz w:val="24"/>
          <w:szCs w:val="24"/>
          <w:lang w:val="en-US" w:eastAsia="zh-CN"/>
        </w:rPr>
        <w:t xml:space="preserve"> 4</w:t>
      </w:r>
      <w:r>
        <w:rPr>
          <w:rFonts w:hint="default" w:ascii="Arial" w:hAnsi="Arial" w:cs="Arial"/>
          <w:sz w:val="24"/>
          <w:szCs w:val="24"/>
          <w:lang w:val="en-US" w:eastAsia="zh-CN"/>
        </w:rPr>
        <w:t>×</w:t>
      </w:r>
      <w:r>
        <w:rPr>
          <w:rFonts w:hint="eastAsia"/>
          <w:sz w:val="24"/>
          <w:szCs w:val="24"/>
          <w:lang w:val="en-US" w:eastAsia="zh-CN"/>
        </w:rPr>
        <w:t>4</w:t>
      </w:r>
    </w:p>
    <w:p>
      <w:pPr>
        <w:jc w:val="center"/>
        <w:rPr>
          <w:rFonts w:hint="default"/>
          <w:sz w:val="24"/>
          <w:szCs w:val="24"/>
          <w:lang w:val="en-US" w:eastAsia="zh-CN"/>
        </w:rPr>
      </w:pPr>
    </w:p>
    <w:tbl>
      <w:tblPr>
        <w:tblStyle w:val="6"/>
        <w:tblpPr w:leftFromText="180" w:rightFromText="180" w:vertAnchor="text" w:horzAnchor="page" w:tblpX="1815" w:tblpY="506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noWrap w:val="0"/>
            <w:vAlign w:val="top"/>
          </w:tcPr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 w:eastAsia="SimSun"/>
                <w:sz w:val="24"/>
                <w:szCs w:val="24"/>
                <w:lang w:eastAsia="zh-CN"/>
              </w:rPr>
              <w:t>Range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 w:eastAsia="SimSun"/>
                <w:sz w:val="24"/>
                <w:szCs w:val="24"/>
                <w:lang w:eastAsia="zh-CN"/>
              </w:rPr>
              <w:t>5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10</w:t>
            </w:r>
            <w:r>
              <w:rPr>
                <w:rFonts w:hint="eastAsia" w:eastAsia="SimSun"/>
                <w:sz w:val="24"/>
                <w:szCs w:val="24"/>
                <w:lang w:eastAsia="zh-CN"/>
              </w:rPr>
              <w:t xml:space="preserve"> km (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NEDC</w:t>
            </w:r>
            <w:r>
              <w:rPr>
                <w:rFonts w:hint="eastAsia" w:eastAsia="SimSun"/>
                <w:sz w:val="24"/>
                <w:szCs w:val="24"/>
                <w:lang w:eastAsia="zh-CN"/>
              </w:rPr>
              <w:t>)</w:t>
            </w:r>
          </w:p>
          <w:p>
            <w:pPr>
              <w:widowControl w:val="0"/>
              <w:jc w:val="left"/>
              <w:rPr>
                <w:rFonts w:hint="default" w:eastAsia="SimSun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3</w:t>
            </w:r>
            <w:r>
              <w:rPr>
                <w:rFonts w:hint="default"/>
                <w:sz w:val="24"/>
                <w:szCs w:val="24"/>
                <w:lang w:eastAsia="zh-CN"/>
              </w:rPr>
              <w:t>6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5 km (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winter,-10</w:t>
            </w:r>
            <w:r>
              <w:rPr>
                <w:rFonts w:hint="eastAsia" w:ascii="SimSun" w:hAnsi="SimSun" w:eastAsia="SimSun" w:cs="SimSun"/>
                <w:sz w:val="21"/>
                <w:szCs w:val="21"/>
                <w:vertAlign w:val="baseline"/>
                <w:lang w:val="en-US" w:eastAsia="zh-CN"/>
              </w:rPr>
              <w:t>℃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, 23</w:t>
            </w:r>
            <w:r>
              <w:rPr>
                <w:rFonts w:hint="eastAsia" w:ascii="SimSun" w:hAnsi="SimSun" w:eastAsia="SimSun" w:cs="SimSun"/>
                <w:sz w:val="21"/>
                <w:szCs w:val="21"/>
                <w:vertAlign w:val="baseline"/>
                <w:lang w:val="en-US" w:eastAsia="zh-CN"/>
              </w:rPr>
              <w:t>℃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 xml:space="preserve"> heating on)</w:t>
            </w:r>
          </w:p>
          <w:p>
            <w:pPr>
              <w:widowControl w:val="0"/>
              <w:jc w:val="left"/>
              <w:rPr>
                <w:rFonts w:hint="default" w:eastAsia="SimSun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269 Km (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winter,-20</w:t>
            </w:r>
            <w:r>
              <w:rPr>
                <w:rFonts w:hint="eastAsia" w:ascii="SimSun" w:hAnsi="SimSun" w:eastAsia="SimSun" w:cs="SimSun"/>
                <w:sz w:val="21"/>
                <w:szCs w:val="21"/>
                <w:vertAlign w:val="baseline"/>
                <w:lang w:val="en-US" w:eastAsia="zh-CN"/>
              </w:rPr>
              <w:t>℃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,24</w:t>
            </w:r>
            <w:r>
              <w:rPr>
                <w:rFonts w:hint="eastAsia" w:ascii="SimSun" w:hAnsi="SimSun" w:eastAsia="SimSun" w:cs="SimSun"/>
                <w:sz w:val="21"/>
                <w:szCs w:val="21"/>
                <w:vertAlign w:val="baseline"/>
                <w:lang w:val="en-US" w:eastAsia="zh-CN"/>
              </w:rPr>
              <w:t>℃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 xml:space="preserve"> heating on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)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 w:eastAsia="SimSun"/>
                <w:sz w:val="24"/>
                <w:szCs w:val="24"/>
                <w:lang w:eastAsia="zh-CN"/>
              </w:rPr>
              <w:t>Peak Power</w:t>
            </w:r>
          </w:p>
          <w:p>
            <w:pPr>
              <w:widowControl w:val="0"/>
              <w:jc w:val="left"/>
              <w:rPr>
                <w:rFonts w:hint="default" w:eastAsia="SimSun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230kW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 w:eastAsia="SimSun"/>
                <w:sz w:val="24"/>
                <w:szCs w:val="24"/>
                <w:lang w:eastAsia="zh-CN"/>
              </w:rPr>
              <w:t>Top Speed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</w:t>
            </w:r>
            <w:r>
              <w:rPr>
                <w:rFonts w:hint="eastAsia" w:eastAsia="SimSun"/>
                <w:sz w:val="24"/>
                <w:szCs w:val="24"/>
                <w:lang w:eastAsia="zh-CN"/>
              </w:rPr>
              <w:t>6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0</w:t>
            </w:r>
            <w:r>
              <w:rPr>
                <w:rFonts w:hint="eastAsia" w:eastAsia="SimSun"/>
                <w:sz w:val="24"/>
                <w:szCs w:val="24"/>
                <w:lang w:eastAsia="zh-CN"/>
              </w:rPr>
              <w:t xml:space="preserve"> km/h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 w:eastAsia="SimSun"/>
                <w:sz w:val="24"/>
                <w:szCs w:val="24"/>
                <w:lang w:eastAsia="zh-CN"/>
              </w:rPr>
              <w:t>0-100 km/h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</w:t>
            </w:r>
            <w:r>
              <w:rPr>
                <w:rFonts w:hint="eastAsia" w:eastAsia="SimSun"/>
                <w:sz w:val="24"/>
                <w:szCs w:val="24"/>
                <w:lang w:eastAsia="zh-CN"/>
              </w:rPr>
              <w:t>Acceleration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6.2s</w:t>
            </w:r>
            <w:r>
              <w:rPr>
                <w:rFonts w:hint="eastAsia" w:eastAsia="SimSun"/>
                <w:sz w:val="24"/>
                <w:szCs w:val="24"/>
                <w:lang w:eastAsia="zh-CN"/>
              </w:rPr>
              <w:t xml:space="preserve"> 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 w:eastAsia="SimSun"/>
                <w:sz w:val="24"/>
                <w:szCs w:val="24"/>
                <w:lang w:eastAsia="zh-CN"/>
              </w:rPr>
              <w:t>100-0km/h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B</w:t>
            </w:r>
            <w:r>
              <w:rPr>
                <w:rFonts w:hint="eastAsia" w:eastAsia="SimSun"/>
                <w:sz w:val="24"/>
                <w:szCs w:val="24"/>
                <w:lang w:eastAsia="zh-CN"/>
              </w:rPr>
              <w:t xml:space="preserve">raking 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D</w:t>
            </w:r>
            <w:r>
              <w:rPr>
                <w:rFonts w:hint="eastAsia" w:eastAsia="SimSun"/>
                <w:sz w:val="24"/>
                <w:szCs w:val="24"/>
                <w:lang w:eastAsia="zh-CN"/>
              </w:rPr>
              <w:t>istance</w:t>
            </w:r>
          </w:p>
          <w:p>
            <w:pPr>
              <w:widowControl w:val="0"/>
              <w:jc w:val="left"/>
              <w:rPr>
                <w:rFonts w:hint="default" w:eastAsia="SimSun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35.68m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 w:eastAsia="SimSun"/>
                <w:sz w:val="24"/>
                <w:szCs w:val="24"/>
                <w:lang w:eastAsia="zh-CN"/>
              </w:rPr>
              <w:t>Drag Coefficient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 w:eastAsia="SimSun"/>
                <w:sz w:val="24"/>
                <w:szCs w:val="24"/>
                <w:lang w:eastAsia="zh-CN"/>
              </w:rPr>
              <w:t>0.2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8 </w:t>
            </w:r>
            <w:r>
              <w:rPr>
                <w:rFonts w:hint="eastAsia" w:eastAsia="SimSun"/>
                <w:sz w:val="24"/>
                <w:szCs w:val="24"/>
                <w:lang w:eastAsia="zh-CN"/>
              </w:rPr>
              <w:t>Cd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</w:p>
          <w:p>
            <w:pPr>
              <w:widowControl w:val="0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NVH（</w:t>
            </w:r>
            <w:r>
              <w:rPr>
                <w:rFonts w:hint="default" w:ascii="Times New Roman" w:hAnsi="Times New Roman" w:cs="Times New Roman"/>
                <w:sz w:val="24"/>
                <w:szCs w:val="24"/>
                <w:lang w:val="en-US" w:eastAsia="zh-CN"/>
              </w:rPr>
              <w:t>шум, вибрация и жесткость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）</w:t>
            </w:r>
          </w:p>
          <w:p>
            <w:pPr>
              <w:widowControl w:val="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40km/h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 41.4dBA</w:t>
            </w:r>
          </w:p>
          <w:p>
            <w:pPr>
              <w:widowControl w:val="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60km/h  44.6dBA</w:t>
            </w:r>
          </w:p>
          <w:p>
            <w:pPr>
              <w:widowControl w:val="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80km/h  51.1dBA</w:t>
            </w:r>
          </w:p>
          <w:p>
            <w:pPr>
              <w:widowControl w:val="0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</w:p>
          <w:p>
            <w:pPr>
              <w:widowControl w:val="0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Displays</w:t>
            </w:r>
          </w:p>
          <w:p>
            <w:pPr>
              <w:widowControl w:val="0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12" Center Touchscreen</w:t>
            </w:r>
          </w:p>
          <w:p>
            <w:pPr>
              <w:widowControl w:val="0"/>
              <w:jc w:val="both"/>
              <w:rPr>
                <w:rFonts w:hint="default"/>
                <w:sz w:val="24"/>
                <w:szCs w:val="24"/>
                <w:vertAlign w:val="baseline"/>
                <w:lang w:val="en-US"/>
              </w:rPr>
            </w:pPr>
          </w:p>
        </w:tc>
        <w:tc>
          <w:tcPr>
            <w:tcW w:w="4261" w:type="dxa"/>
            <w:noWrap w:val="0"/>
            <w:vAlign w:val="top"/>
          </w:tcPr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 w:eastAsia="SimSun"/>
                <w:sz w:val="24"/>
                <w:szCs w:val="24"/>
                <w:lang w:eastAsia="zh-CN"/>
              </w:rPr>
              <w:t>Wheels</w:t>
            </w:r>
          </w:p>
          <w:p>
            <w:pPr>
              <w:widowControl w:val="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 w:eastAsia="SimSun"/>
                <w:sz w:val="24"/>
                <w:szCs w:val="24"/>
                <w:lang w:eastAsia="zh-CN"/>
              </w:rPr>
              <w:t>Front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235/45 R21 T</w:t>
            </w:r>
          </w:p>
          <w:p>
            <w:pPr>
              <w:widowControl w:val="0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rear 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 255/40 R21 T</w:t>
            </w:r>
          </w:p>
          <w:p>
            <w:pPr>
              <w:widowControl w:val="0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 w:eastAsia="SimSun"/>
                <w:sz w:val="24"/>
                <w:szCs w:val="24"/>
                <w:lang w:eastAsia="zh-CN"/>
              </w:rPr>
              <w:t>Drive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Dual</w:t>
            </w:r>
            <w:r>
              <w:rPr>
                <w:rFonts w:hint="eastAsia" w:eastAsia="SimSun"/>
                <w:sz w:val="24"/>
                <w:szCs w:val="24"/>
                <w:lang w:eastAsia="zh-CN"/>
              </w:rPr>
              <w:t xml:space="preserve"> Motor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full-</w:t>
            </w:r>
            <w:r>
              <w:rPr>
                <w:rFonts w:hint="eastAsia" w:eastAsia="SimSun"/>
                <w:sz w:val="24"/>
                <w:szCs w:val="24"/>
                <w:lang w:eastAsia="zh-CN"/>
              </w:rPr>
              <w:t>Wheel Drive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 w:eastAsia="SimSun"/>
                <w:sz w:val="24"/>
                <w:szCs w:val="24"/>
                <w:lang w:eastAsia="zh-CN"/>
              </w:rPr>
              <w:t>Max Cargo Volume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</w:t>
            </w:r>
            <w:r>
              <w:rPr>
                <w:rFonts w:hint="eastAsia" w:eastAsia="SimSun"/>
                <w:sz w:val="24"/>
                <w:szCs w:val="24"/>
                <w:lang w:eastAsia="zh-CN"/>
              </w:rPr>
              <w:t>,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546</w:t>
            </w:r>
            <w:r>
              <w:rPr>
                <w:rFonts w:hint="eastAsia" w:eastAsia="SimSun"/>
                <w:sz w:val="24"/>
                <w:szCs w:val="24"/>
                <w:lang w:eastAsia="zh-CN"/>
              </w:rPr>
              <w:t xml:space="preserve"> litres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</w:p>
          <w:p>
            <w:pPr>
              <w:widowControl w:val="0"/>
              <w:jc w:val="left"/>
              <w:rPr>
                <w:rFonts w:hint="default" w:eastAsia="SimSun"/>
                <w:sz w:val="24"/>
                <w:szCs w:val="24"/>
                <w:lang w:val="en-US" w:eastAsia="zh-CN"/>
              </w:rPr>
            </w:pPr>
            <w:r>
              <w:rPr>
                <w:rFonts w:hint="eastAsia" w:eastAsia="SimSun"/>
                <w:sz w:val="24"/>
                <w:szCs w:val="24"/>
                <w:lang w:eastAsia="zh-CN"/>
              </w:rPr>
              <w:t>Towing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*</w:t>
            </w:r>
          </w:p>
          <w:p>
            <w:pPr>
              <w:widowControl w:val="0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998</w:t>
            </w:r>
            <w:r>
              <w:rPr>
                <w:rFonts w:hint="eastAsia" w:eastAsia="SimSun"/>
                <w:sz w:val="24"/>
                <w:szCs w:val="24"/>
                <w:lang w:eastAsia="zh-CN"/>
              </w:rPr>
              <w:t xml:space="preserve"> kg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braked</w:t>
            </w:r>
          </w:p>
          <w:p>
            <w:pPr>
              <w:widowControl w:val="0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750 kg unbraked</w:t>
            </w:r>
          </w:p>
          <w:p>
            <w:pPr>
              <w:widowControl w:val="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 w:eastAsia="SimSun"/>
                <w:sz w:val="24"/>
                <w:szCs w:val="24"/>
                <w:lang w:eastAsia="zh-CN"/>
              </w:rPr>
              <w:t>Weight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 w:eastAsia="SimSun"/>
                <w:sz w:val="24"/>
                <w:szCs w:val="24"/>
                <w:lang w:eastAsia="zh-CN"/>
              </w:rPr>
              <w:t>2,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250</w:t>
            </w:r>
            <w:r>
              <w:rPr>
                <w:rFonts w:hint="eastAsia" w:eastAsia="SimSun"/>
                <w:sz w:val="24"/>
                <w:szCs w:val="24"/>
                <w:lang w:eastAsia="zh-CN"/>
              </w:rPr>
              <w:t xml:space="preserve"> kg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DC fast </w:t>
            </w:r>
            <w:r>
              <w:rPr>
                <w:rFonts w:hint="eastAsia" w:eastAsia="SimSun"/>
                <w:sz w:val="24"/>
                <w:szCs w:val="24"/>
                <w:lang w:eastAsia="zh-CN"/>
              </w:rPr>
              <w:t>charging Max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128 </w:t>
            </w:r>
            <w:r>
              <w:rPr>
                <w:rFonts w:hint="eastAsia" w:eastAsia="SimSun"/>
                <w:sz w:val="24"/>
                <w:szCs w:val="24"/>
                <w:lang w:eastAsia="zh-CN"/>
              </w:rPr>
              <w:t>kW</w:t>
            </w:r>
          </w:p>
          <w:p>
            <w:pPr>
              <w:widowControl w:val="0"/>
              <w:jc w:val="left"/>
              <w:rPr>
                <w:rFonts w:hint="default" w:eastAsia="SimSun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 w:eastAsia="SimSun"/>
                <w:sz w:val="24"/>
                <w:szCs w:val="24"/>
                <w:lang w:eastAsia="zh-CN"/>
              </w:rPr>
              <w:t>Seating</w:t>
            </w:r>
          </w:p>
          <w:p>
            <w:pPr>
              <w:widowControl w:val="0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 w:eastAsia="SimSun"/>
                <w:sz w:val="24"/>
                <w:szCs w:val="24"/>
                <w:lang w:eastAsia="zh-CN"/>
              </w:rPr>
              <w:t>Up to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5</w:t>
            </w:r>
          </w:p>
          <w:p>
            <w:pPr>
              <w:widowControl w:val="0"/>
              <w:jc w:val="both"/>
              <w:rPr>
                <w:rFonts w:hint="default"/>
                <w:sz w:val="24"/>
                <w:szCs w:val="24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eastAsia" w:eastAsia="SimSu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*</w:t>
            </w:r>
            <w:r>
              <w:rPr>
                <w:rFonts w:hint="default"/>
                <w:sz w:val="24"/>
                <w:szCs w:val="24"/>
                <w:vertAlign w:val="baseline"/>
                <w:lang w:val="en-US"/>
              </w:rPr>
              <w:t>tow hitch bar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 xml:space="preserve"> not included</w:t>
            </w:r>
          </w:p>
        </w:tc>
      </w:tr>
    </w:tbl>
    <w:p>
      <w:pPr>
        <w:rPr>
          <w:rFonts w:hint="default" w:eastAsia="SimSun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Color: Metallic Glacier white                Starting Price: $ 35.254,29 (FOB any port, China)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Expand list: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  <w:lang w:val="en-US"/>
        </w:rPr>
        <w:t>Prime</w:t>
      </w:r>
      <w:r>
        <w:rPr>
          <w:rFonts w:hint="default"/>
          <w:sz w:val="24"/>
          <w:szCs w:val="24"/>
        </w:rPr>
        <w:t xml:space="preserve"> Interior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Heated front  seats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Heated steering wheels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Adaptive </w:t>
      </w:r>
      <w:r>
        <w:rPr>
          <w:rFonts w:hint="eastAsia"/>
          <w:sz w:val="24"/>
          <w:szCs w:val="24"/>
          <w:lang w:val="en-US" w:eastAsia="zh-CN"/>
        </w:rPr>
        <w:t xml:space="preserve">Cruise </w:t>
      </w:r>
      <w:r>
        <w:rPr>
          <w:rFonts w:hint="default"/>
          <w:sz w:val="24"/>
          <w:szCs w:val="24"/>
          <w:lang w:val="en-US" w:eastAsia="zh-CN"/>
        </w:rPr>
        <w:t>C</w:t>
      </w:r>
      <w:r>
        <w:rPr>
          <w:rFonts w:hint="eastAsia"/>
          <w:sz w:val="24"/>
          <w:szCs w:val="24"/>
          <w:lang w:val="en-US" w:eastAsia="zh-CN"/>
        </w:rPr>
        <w:t>ontrol + Active brake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Power adjustable front seats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60/40 fold-down rear seatbacks </w:t>
      </w:r>
    </w:p>
    <w:p>
      <w:pPr>
        <w:rPr>
          <w:rFonts w:hint="default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A</w:t>
      </w:r>
      <w:r>
        <w:rPr>
          <w:rFonts w:hint="default"/>
          <w:sz w:val="24"/>
          <w:szCs w:val="24"/>
        </w:rPr>
        <w:t>udio –</w:t>
      </w:r>
      <w:r>
        <w:rPr>
          <w:rFonts w:hint="default"/>
          <w:sz w:val="24"/>
          <w:szCs w:val="24"/>
          <w:lang w:val="en-US"/>
        </w:rPr>
        <w:t xml:space="preserve">10 </w:t>
      </w:r>
      <w:r>
        <w:rPr>
          <w:rFonts w:hint="default"/>
          <w:sz w:val="24"/>
          <w:szCs w:val="24"/>
        </w:rPr>
        <w:t>speakers</w:t>
      </w:r>
    </w:p>
    <w:p>
      <w:pPr>
        <w:rPr>
          <w:rFonts w:hint="default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 xml:space="preserve">Strengthen </w:t>
      </w:r>
      <w:r>
        <w:rPr>
          <w:rFonts w:hint="default"/>
          <w:sz w:val="24"/>
          <w:szCs w:val="24"/>
        </w:rPr>
        <w:t xml:space="preserve"> glass roof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default"/>
          <w:sz w:val="24"/>
          <w:szCs w:val="24"/>
        </w:rPr>
        <w:t xml:space="preserve"> with ultraviolet and infrared protection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Power folding, heated side mirrors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Music and media over Bluetooth®</w:t>
      </w:r>
    </w:p>
    <w:p>
      <w:pPr>
        <w:rPr>
          <w:rFonts w:hint="default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PM2.5</w:t>
      </w:r>
      <w:r>
        <w:rPr>
          <w:rFonts w:hint="default"/>
          <w:sz w:val="24"/>
          <w:szCs w:val="24"/>
        </w:rPr>
        <w:t xml:space="preserve"> air filtration system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Center console with storage,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 w:eastAsia="zh-CN"/>
        </w:rPr>
        <w:t>4</w:t>
      </w:r>
      <w:r>
        <w:rPr>
          <w:rFonts w:hint="default"/>
          <w:sz w:val="24"/>
          <w:szCs w:val="24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>type C</w:t>
      </w:r>
      <w:r>
        <w:rPr>
          <w:rFonts w:hint="default"/>
          <w:sz w:val="24"/>
          <w:szCs w:val="24"/>
        </w:rPr>
        <w:t xml:space="preserve"> ports  for </w:t>
      </w:r>
      <w:r>
        <w:rPr>
          <w:rFonts w:hint="default"/>
          <w:sz w:val="24"/>
          <w:szCs w:val="24"/>
          <w:lang w:val="en-US"/>
        </w:rPr>
        <w:t>4</w:t>
      </w:r>
      <w:r>
        <w:rPr>
          <w:rFonts w:hint="default"/>
          <w:sz w:val="24"/>
          <w:szCs w:val="24"/>
        </w:rPr>
        <w:t xml:space="preserve"> smartphones</w:t>
      </w:r>
    </w:p>
    <w:p>
      <w:pPr>
        <w:rPr>
          <w:rFonts w:hint="eastAsia" w:eastAsia="SimSun"/>
          <w:sz w:val="24"/>
          <w:szCs w:val="24"/>
          <w:lang w:val="en-US" w:eastAsia="zh-CN"/>
        </w:rPr>
      </w:pPr>
      <w:r>
        <w:rPr>
          <w:rFonts w:hint="eastAsia" w:eastAsia="SimSun"/>
          <w:sz w:val="24"/>
          <w:szCs w:val="24"/>
          <w:lang w:val="en-US" w:eastAsia="zh-CN"/>
        </w:rPr>
        <w:drawing>
          <wp:inline distT="0" distB="0" distL="114300" distR="114300">
            <wp:extent cx="5261610" cy="3945890"/>
            <wp:effectExtent l="0" t="0" r="15240" b="16510"/>
            <wp:docPr id="1" name="Изображение 1" descr="ChwFkWGb1x2AFBRdAFViuiswG5w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ChwFkWGb1x2AFBRdAFViuiswG5w13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SimSun"/>
          <w:sz w:val="24"/>
          <w:szCs w:val="24"/>
          <w:lang w:val="en-US" w:eastAsia="zh-CN"/>
        </w:rPr>
        <w:drawing>
          <wp:inline distT="0" distB="0" distL="114300" distR="114300">
            <wp:extent cx="5255260" cy="3941445"/>
            <wp:effectExtent l="0" t="0" r="2540" b="1905"/>
            <wp:docPr id="16" name="Изображение 16" descr="820_ChxkmWGeLiiAAUmzAAG9v39k620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6" descr="820_ChxkmWGeLiiAAUmzAAG9v39k62022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526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SimSun"/>
          <w:sz w:val="24"/>
          <w:szCs w:val="24"/>
          <w:lang w:val="en-US" w:eastAsia="zh-CN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-238125</wp:posOffset>
            </wp:positionH>
            <wp:positionV relativeFrom="paragraph">
              <wp:posOffset>4422775</wp:posOffset>
            </wp:positionV>
            <wp:extent cx="6418580" cy="4114800"/>
            <wp:effectExtent l="0" t="0" r="1270" b="0"/>
            <wp:wrapThrough wrapText="bothSides">
              <wp:wrapPolygon>
                <wp:start x="0" y="0"/>
                <wp:lineTo x="0" y="21500"/>
                <wp:lineTo x="21540" y="21500"/>
                <wp:lineTo x="21540" y="0"/>
                <wp:lineTo x="0" y="0"/>
              </wp:wrapPolygon>
            </wp:wrapThrough>
            <wp:docPr id="8" name="Изображение 8" descr="820_ChsFVmCFb5eAX1u7AAGWWJn7qqw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 descr="820_ChsFVmCFb5eAX1u7AAGWWJn7qqw10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1858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="SimSun"/>
          <w:sz w:val="24"/>
          <w:szCs w:val="24"/>
          <w:lang w:val="en-US" w:eastAsia="zh-CN"/>
        </w:rPr>
        <w:drawing>
          <wp:inline distT="0" distB="0" distL="114300" distR="114300">
            <wp:extent cx="5293360" cy="3970020"/>
            <wp:effectExtent l="0" t="0" r="2540" b="11430"/>
            <wp:docPr id="18" name="Изображение 18" descr="820_ChwFkWGeLieARGRSAAFUV1VkLFo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8" descr="820_ChwFkWGeLieARGRSAAFUV1VkLFo64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336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SimSun"/>
          <w:sz w:val="24"/>
          <w:szCs w:val="24"/>
          <w:lang w:val="en-US" w:eastAsia="zh-CN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28575</wp:posOffset>
            </wp:positionH>
            <wp:positionV relativeFrom="paragraph">
              <wp:posOffset>3719830</wp:posOffset>
            </wp:positionV>
            <wp:extent cx="5725160" cy="4294505"/>
            <wp:effectExtent l="0" t="0" r="0" b="0"/>
            <wp:wrapThrough wrapText="bothSides">
              <wp:wrapPolygon>
                <wp:start x="0" y="0"/>
                <wp:lineTo x="0" y="21463"/>
                <wp:lineTo x="21562" y="21463"/>
                <wp:lineTo x="21562" y="0"/>
                <wp:lineTo x="0" y="0"/>
              </wp:wrapPolygon>
            </wp:wrapThrough>
            <wp:docPr id="13" name="Изображение 13" descr="820_ChsEvmFML3SAfytuAC-fXL6S61U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 descr="820_ChsEvmFML3SAfytuAC-fXL6S61U29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4294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="SimSun"/>
          <w:sz w:val="24"/>
          <w:szCs w:val="24"/>
          <w:lang w:val="en-US" w:eastAsia="zh-CN"/>
        </w:rPr>
        <w:drawing>
          <wp:inline distT="0" distB="0" distL="114300" distR="114300">
            <wp:extent cx="5267325" cy="3380740"/>
            <wp:effectExtent l="0" t="0" r="9525" b="10160"/>
            <wp:docPr id="11" name="Изображение 11" descr="820_ChwElmCFb5iAf-3sAAIEGbp1v3E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 descr="820_ChwElmCFb5iAf-3sAAIEGbp1v3E05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 w:eastAsia="SimSun"/>
          <w:sz w:val="24"/>
          <w:szCs w:val="24"/>
          <w:lang w:val="en-US" w:eastAsia="zh-CN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-856615</wp:posOffset>
            </wp:positionH>
            <wp:positionV relativeFrom="paragraph">
              <wp:posOffset>4200525</wp:posOffset>
            </wp:positionV>
            <wp:extent cx="7112635" cy="4553585"/>
            <wp:effectExtent l="0" t="0" r="0" b="0"/>
            <wp:wrapThrough wrapText="bothSides">
              <wp:wrapPolygon>
                <wp:start x="0" y="0"/>
                <wp:lineTo x="0" y="21507"/>
                <wp:lineTo x="21521" y="21507"/>
                <wp:lineTo x="21521" y="0"/>
                <wp:lineTo x="0" y="0"/>
              </wp:wrapPolygon>
            </wp:wrapThrough>
            <wp:docPr id="4" name="Изображение 4" descr="820_ChwElmCFb5mAcE64AAGjYQnB2DA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820_ChwElmCFb5mAcE64AAGjYQnB2DA23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12635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r>
        <w:rPr>
          <w:rFonts w:hint="eastAsia" w:eastAsia="SimSun"/>
          <w:sz w:val="24"/>
          <w:szCs w:val="24"/>
          <w:lang w:val="en-US" w:eastAsia="zh-CN"/>
        </w:rPr>
        <w:drawing>
          <wp:inline distT="0" distB="0" distL="114300" distR="114300">
            <wp:extent cx="5947410" cy="3831590"/>
            <wp:effectExtent l="0" t="0" r="15240" b="16510"/>
            <wp:docPr id="3" name="Изображение 3" descr="820_ChwElmCFb5mAGkTXAAHCJWspwDw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820_ChwElmCFb5mAGkTXAAHCJWspwDw55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SimSun"/>
          <w:sz w:val="24"/>
          <w:szCs w:val="24"/>
          <w:lang w:val="en-US" w:eastAsia="zh-CN"/>
        </w:rPr>
      </w:pPr>
      <w:r>
        <w:rPr>
          <w:rFonts w:hint="eastAsia" w:eastAsia="SimSun"/>
          <w:sz w:val="24"/>
          <w:szCs w:val="24"/>
          <w:lang w:val="en-US" w:eastAsia="zh-CN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-288290</wp:posOffset>
            </wp:positionH>
            <wp:positionV relativeFrom="paragraph">
              <wp:posOffset>92710</wp:posOffset>
            </wp:positionV>
            <wp:extent cx="5932170" cy="3809365"/>
            <wp:effectExtent l="0" t="0" r="11430" b="635"/>
            <wp:wrapThrough wrapText="bothSides">
              <wp:wrapPolygon>
                <wp:start x="0" y="0"/>
                <wp:lineTo x="0" y="21496"/>
                <wp:lineTo x="21503" y="21496"/>
                <wp:lineTo x="21503" y="0"/>
                <wp:lineTo x="0" y="0"/>
              </wp:wrapPolygon>
            </wp:wrapThrough>
            <wp:docPr id="2" name="Изображение 2" descr="820_ChsFVmCFb5iAJhfnAAHK1EvY8Fs0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820_ChsFVmCFb5iAJhfnAAHK1EvY8Fs08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="SimSun"/>
          <w:sz w:val="24"/>
          <w:szCs w:val="24"/>
          <w:lang w:val="en-US" w:eastAsia="zh-CN"/>
        </w:rPr>
        <w:drawing>
          <wp:inline distT="0" distB="0" distL="114300" distR="114300">
            <wp:extent cx="5269230" cy="3952240"/>
            <wp:effectExtent l="0" t="0" r="7620" b="10160"/>
            <wp:docPr id="7" name="Изображение 7" descr="820_ChwFkmGwlhuALw0yAALXyf3Owbw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 descr="820_ChwFkmGwlhuALw0yAALXyf3Owbw15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SimSun"/>
          <w:sz w:val="24"/>
          <w:szCs w:val="24"/>
          <w:lang w:val="en-US" w:eastAsia="zh-CN"/>
        </w:rPr>
        <w:drawing>
          <wp:inline distT="0" distB="0" distL="114300" distR="114300">
            <wp:extent cx="5266690" cy="3950335"/>
            <wp:effectExtent l="0" t="0" r="10160" b="12065"/>
            <wp:docPr id="6" name="Изображение 6" descr="ChwFkGFpr8qAAuAvAAMddJgCfKQ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ChwFkGFpr8qAAuAvAAMddJgCfKQ72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SimSun"/>
          <w:sz w:val="24"/>
          <w:szCs w:val="24"/>
          <w:lang w:val="en-US" w:eastAsia="zh-CN"/>
        </w:rPr>
        <w:drawing>
          <wp:inline distT="0" distB="0" distL="114300" distR="114300">
            <wp:extent cx="5269230" cy="3945890"/>
            <wp:effectExtent l="0" t="0" r="7620" b="16510"/>
            <wp:docPr id="15" name="Изображение 15" descr="820_Chtk3WDUPROADtm4AAb41FPz1aQ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5" descr="820_Chtk3WDUPROADtm4AAb41FPz1aQ05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SimSun"/>
          <w:sz w:val="24"/>
          <w:szCs w:val="24"/>
          <w:lang w:val="en-US" w:eastAsia="zh-CN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-314325</wp:posOffset>
            </wp:positionH>
            <wp:positionV relativeFrom="paragraph">
              <wp:posOffset>4053205</wp:posOffset>
            </wp:positionV>
            <wp:extent cx="6284595" cy="4185285"/>
            <wp:effectExtent l="0" t="0" r="0" b="0"/>
            <wp:wrapThrough wrapText="bothSides">
              <wp:wrapPolygon>
                <wp:start x="0" y="0"/>
                <wp:lineTo x="0" y="21531"/>
                <wp:lineTo x="21541" y="21531"/>
                <wp:lineTo x="21541" y="0"/>
                <wp:lineTo x="0" y="0"/>
              </wp:wrapPolygon>
            </wp:wrapThrough>
            <wp:docPr id="14" name="Изображение 14" descr="820_ChxkmWG_N2yABQsrAADzP2W5wHc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 descr="820_ChxkmWG_N2yABQsrAADzP2W5wHc28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84595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="SimSun"/>
          <w:sz w:val="24"/>
          <w:szCs w:val="24"/>
          <w:lang w:val="en-US" w:eastAsia="zh-CN"/>
        </w:rPr>
        <w:drawing>
          <wp:inline distT="0" distB="0" distL="114300" distR="114300">
            <wp:extent cx="5261610" cy="3945890"/>
            <wp:effectExtent l="0" t="0" r="15240" b="16510"/>
            <wp:docPr id="12" name="Изображение 12" descr="ChwFkWGb13OARAaqAEA0xHxhemM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 descr="ChwFkWGb13OARAaqAEA0xHxhemM57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SimSun"/>
          <w:sz w:val="24"/>
          <w:szCs w:val="24"/>
          <w:lang w:val="en-US" w:eastAsia="zh-CN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69230" cy="3952240"/>
            <wp:effectExtent l="0" t="0" r="7620" b="10160"/>
            <wp:wrapThrough wrapText="bothSides">
              <wp:wrapPolygon>
                <wp:start x="0" y="0"/>
                <wp:lineTo x="0" y="21447"/>
                <wp:lineTo x="21553" y="21447"/>
                <wp:lineTo x="21553" y="0"/>
                <wp:lineTo x="0" y="0"/>
              </wp:wrapPolygon>
            </wp:wrapThrough>
            <wp:docPr id="9" name="Изображение 9" descr="820_Chxks2FML3mAUn0_AC3TYOHCKT0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820_Chxks2FML3mAUn0_AC3TYOHCKT010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="SimSun"/>
          <w:sz w:val="24"/>
          <w:szCs w:val="24"/>
          <w:lang w:val="en-US" w:eastAsia="zh-CN"/>
        </w:rPr>
        <w:drawing>
          <wp:inline distT="0" distB="0" distL="114300" distR="114300">
            <wp:extent cx="5262880" cy="3947160"/>
            <wp:effectExtent l="0" t="0" r="13970" b="15240"/>
            <wp:docPr id="10" name="Изображение 10" descr="1400x0_1_q95_autohomecar__ChsFVV-hUTmAS5IAAAth4VjvqEU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1400x0_1_q95_autohomecar__ChsFVV-hUTmAS5IAAAth4VjvqEU55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imHei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08"/>
  <w:hyphenationZone w:val="36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991D30"/>
    <w:rsid w:val="05274D72"/>
    <w:rsid w:val="06022E3A"/>
    <w:rsid w:val="06BB1E14"/>
    <w:rsid w:val="076D3732"/>
    <w:rsid w:val="0B075A4A"/>
    <w:rsid w:val="0CB74D59"/>
    <w:rsid w:val="0D1C0860"/>
    <w:rsid w:val="112A1E0E"/>
    <w:rsid w:val="143256FA"/>
    <w:rsid w:val="167E5609"/>
    <w:rsid w:val="17910183"/>
    <w:rsid w:val="193E4720"/>
    <w:rsid w:val="1C766933"/>
    <w:rsid w:val="1E0516DE"/>
    <w:rsid w:val="279A79CB"/>
    <w:rsid w:val="3141506D"/>
    <w:rsid w:val="31C1504F"/>
    <w:rsid w:val="32480E0A"/>
    <w:rsid w:val="3E7F0FF5"/>
    <w:rsid w:val="41915C65"/>
    <w:rsid w:val="495A7798"/>
    <w:rsid w:val="4A2D579D"/>
    <w:rsid w:val="4F824456"/>
    <w:rsid w:val="525E666F"/>
    <w:rsid w:val="5884452E"/>
    <w:rsid w:val="5DA37D68"/>
    <w:rsid w:val="635E1D35"/>
    <w:rsid w:val="63CB76B8"/>
    <w:rsid w:val="63F54670"/>
    <w:rsid w:val="6A3B0D3B"/>
    <w:rsid w:val="6A5C42F5"/>
    <w:rsid w:val="6D2D6FF8"/>
    <w:rsid w:val="6FD10783"/>
    <w:rsid w:val="749E299A"/>
    <w:rsid w:val="764B2690"/>
    <w:rsid w:val="776A50CF"/>
    <w:rsid w:val="7988061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="Calibri" w:hAnsi="Calibri" w:eastAsia="SimSun" w:cs="Times New Roman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Emphasis"/>
    <w:basedOn w:val="2"/>
    <w:qFormat/>
    <w:uiPriority w:val="0"/>
    <w:rPr>
      <w:i/>
      <w:iCs/>
    </w:rPr>
  </w:style>
  <w:style w:type="character" w:styleId="5">
    <w:name w:val="Strong"/>
    <w:basedOn w:val="2"/>
    <w:qFormat/>
    <w:uiPriority w:val="0"/>
    <w:rPr>
      <w:b/>
      <w:bCs/>
    </w:rPr>
  </w:style>
  <w:style w:type="table" w:styleId="6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Office_11.2.0.10426_F1E327BC-269C-435d-A152-05C5408002CA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2021-12-05T21:56:00Z</dcterms:created>
  <dc:creator>soyou</dc:creator>
  <cp:lastModifiedBy>soyou</cp:lastModifiedBy>
  <dcterms:modified xsi:type="dcterms:W3CDTF">2022-01-05T17:56:34Z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1049-11.2.0.10426</vt:lpwstr>
  </property>
  <property fmtid="{D5CDD505-2E9C-101B-9397-08002B2CF9AE}" pid="3" name="ICV">
    <vt:lpwstr>AFB916B406E748F7907B955CC8646585</vt:lpwstr>
  </property>
</Properties>
</file>