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4E8" w:rsidRPr="001A14E8" w:rsidRDefault="001A14E8" w:rsidP="001A14E8">
      <w:pPr>
        <w:shd w:val="clear" w:color="auto" w:fill="FFFFFF"/>
        <w:spacing w:after="180" w:line="240" w:lineRule="auto"/>
        <w:jc w:val="center"/>
        <w:outlineLvl w:val="1"/>
        <w:rPr>
          <w:rFonts w:ascii="Bauhaus 93" w:eastAsia="Times New Roman" w:hAnsi="Bauhaus 93" w:cs="Helvetica"/>
          <w:color w:val="FF0000"/>
          <w:sz w:val="56"/>
          <w:szCs w:val="56"/>
          <w:lang w:eastAsia="hu-HU"/>
        </w:rPr>
      </w:pPr>
      <w:proofErr w:type="spellStart"/>
      <w:r w:rsidRPr="001A14E8">
        <w:rPr>
          <w:rFonts w:ascii="Bauhaus 93" w:eastAsia="Times New Roman" w:hAnsi="Bauhaus 93" w:cs="Helvetica"/>
          <w:color w:val="FF0000"/>
          <w:sz w:val="56"/>
          <w:szCs w:val="56"/>
          <w:lang w:eastAsia="hu-HU"/>
        </w:rPr>
        <w:t>Switch</w:t>
      </w:r>
      <w:proofErr w:type="spellEnd"/>
    </w:p>
    <w:p w:rsidR="001A14E8" w:rsidRPr="001A14E8" w:rsidRDefault="001A14E8" w:rsidP="001A14E8">
      <w:pPr>
        <w:shd w:val="clear" w:color="auto" w:fill="FFFFFF"/>
        <w:spacing w:after="180" w:line="240" w:lineRule="auto"/>
        <w:outlineLvl w:val="1"/>
        <w:rPr>
          <w:rFonts w:ascii="Helvetica" w:eastAsia="Times New Roman" w:hAnsi="Helvetica" w:cs="Helvetica"/>
          <w:color w:val="FF0000"/>
          <w:sz w:val="24"/>
          <w:szCs w:val="24"/>
          <w:lang w:eastAsia="hu-HU"/>
        </w:rPr>
      </w:pPr>
      <w:r w:rsidRPr="001A14E8">
        <w:rPr>
          <w:rFonts w:ascii="Helvetica" w:eastAsia="Times New Roman" w:hAnsi="Helvetica" w:cs="Helvetica"/>
          <w:color w:val="FF0000"/>
          <w:sz w:val="24"/>
          <w:szCs w:val="24"/>
          <w:lang w:eastAsia="hu-HU"/>
        </w:rPr>
        <w:t>Kapcsoló és nyomógomb áramköri bekötése:</w:t>
      </w:r>
    </w:p>
    <w:p w:rsidR="001A14E8" w:rsidRPr="001A14E8" w:rsidRDefault="001A14E8" w:rsidP="001A14E8">
      <w:pPr>
        <w:pStyle w:val="Norm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4E8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Egy </w:t>
      </w:r>
      <w:r w:rsidRPr="001A14E8">
        <w:rPr>
          <w:rStyle w:val="Kiemels2"/>
          <w:rFonts w:ascii="Helvetica" w:hAnsi="Helvetica" w:cs="Helvetic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mechanikus kapcsoló</w:t>
      </w:r>
      <w:r w:rsidRPr="001A14E8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úgy működik, hogy abban az állásában, amelyikben </w:t>
      </w:r>
      <w:r w:rsidRPr="001A14E8">
        <w:rPr>
          <w:rStyle w:val="Kiemels2"/>
          <w:rFonts w:ascii="Helvetica" w:hAnsi="Helvetica" w:cs="Helvetic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nyitva </w:t>
      </w:r>
      <w:r w:rsidRPr="001A14E8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van, </w:t>
      </w:r>
      <w:r w:rsidRPr="001A14E8">
        <w:rPr>
          <w:rStyle w:val="Kiemels2"/>
          <w:rFonts w:ascii="Helvetica" w:hAnsi="Helvetica" w:cs="Helvetic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szakadásként</w:t>
      </w:r>
      <w:r w:rsidRPr="001A14E8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 másik állásában, ahol </w:t>
      </w:r>
      <w:r w:rsidRPr="001A14E8">
        <w:rPr>
          <w:rStyle w:val="Kiemels2"/>
          <w:rFonts w:ascii="Helvetica" w:hAnsi="Helvetica" w:cs="Helvetic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zárva </w:t>
      </w:r>
      <w:r w:rsidRPr="001A14E8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van, ott pedig </w:t>
      </w:r>
      <w:r w:rsidRPr="001A14E8">
        <w:rPr>
          <w:rStyle w:val="Kiemels2"/>
          <w:rFonts w:ascii="Helvetica" w:hAnsi="Helvetica" w:cs="Helvetic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rövidzárként </w:t>
      </w:r>
      <w:r w:rsidRPr="001A14E8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viselkedik. Hasonlóan a </w:t>
      </w:r>
      <w:r w:rsidRPr="001A14E8">
        <w:rPr>
          <w:rStyle w:val="Kiemels2"/>
          <w:rFonts w:ascii="Helvetica" w:hAnsi="Helvetica" w:cs="Helvetic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nyomógomb </w:t>
      </w:r>
      <w:r w:rsidRPr="001A14E8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is, ha nincs lenyomva, akkor </w:t>
      </w:r>
      <w:r w:rsidRPr="001A14E8">
        <w:rPr>
          <w:rStyle w:val="Kiemels2"/>
          <w:rFonts w:ascii="Helvetica" w:hAnsi="Helvetica" w:cs="Helvetic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nyitott </w:t>
      </w:r>
      <w:r w:rsidRPr="001A14E8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 áramkör, </w:t>
      </w:r>
      <w:r w:rsidRPr="001A14E8">
        <w:rPr>
          <w:rStyle w:val="Kiemels2"/>
          <w:rFonts w:ascii="Helvetica" w:hAnsi="Helvetica" w:cs="Helvetic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nem folyik áram</w:t>
      </w:r>
      <w:r w:rsidRPr="001A14E8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ha lenyomjuk, akkor belül összekapcsolja a kivezetéseit és </w:t>
      </w:r>
      <w:r w:rsidRPr="001A14E8">
        <w:rPr>
          <w:rStyle w:val="Kiemels2"/>
          <w:rFonts w:ascii="Helvetica" w:hAnsi="Helvetica" w:cs="Helvetic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zárja</w:t>
      </w:r>
      <w:r w:rsidRPr="001A14E8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az áramkört, </w:t>
      </w:r>
      <w:r w:rsidRPr="001A14E8">
        <w:rPr>
          <w:rStyle w:val="Kiemels2"/>
          <w:rFonts w:ascii="Helvetica" w:hAnsi="Helvetica" w:cs="Helvetic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folyik az áram</w:t>
      </w:r>
      <w:r w:rsidRPr="001A14E8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A14E8" w:rsidRDefault="001A14E8" w:rsidP="001A14E8">
      <w:pPr>
        <w:pStyle w:val="Norm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Az alábbi ábrán a legegyszerűbb, de </w:t>
      </w:r>
      <w:r>
        <w:rPr>
          <w:rStyle w:val="Kiemels2"/>
          <w:rFonts w:ascii="Helvetica" w:hAnsi="Helvetica" w:cs="Helvetica"/>
          <w:color w:val="333333"/>
        </w:rPr>
        <w:t>helytelen bekötést</w:t>
      </w:r>
      <w:r>
        <w:rPr>
          <w:rFonts w:ascii="Helvetica" w:hAnsi="Helvetica" w:cs="Helvetica"/>
          <w:color w:val="333333"/>
        </w:rPr>
        <w:t> láthatjuk. Ha zárva van a kapcsoló, akkor a 2-es digitális bemeneten logikai magas állapotnak megfelelő feszültség jelenik meg, ha viszont </w:t>
      </w:r>
      <w:r>
        <w:rPr>
          <w:rStyle w:val="Kiemels2"/>
          <w:rFonts w:ascii="Helvetica" w:hAnsi="Helvetica" w:cs="Helvetica"/>
          <w:color w:val="333333"/>
        </w:rPr>
        <w:t>nyitva van</w:t>
      </w:r>
      <w:r>
        <w:rPr>
          <w:rFonts w:ascii="Helvetica" w:hAnsi="Helvetica" w:cs="Helvetica"/>
          <w:color w:val="333333"/>
        </w:rPr>
        <w:t>, akkor egy </w:t>
      </w:r>
      <w:r>
        <w:rPr>
          <w:rStyle w:val="Kiemels2"/>
          <w:rFonts w:ascii="Helvetica" w:hAnsi="Helvetica" w:cs="Helvetica"/>
          <w:color w:val="333333"/>
        </w:rPr>
        <w:t>határozatlan feszültség</w:t>
      </w:r>
      <w:r>
        <w:rPr>
          <w:rFonts w:ascii="Helvetica" w:hAnsi="Helvetica" w:cs="Helvetica"/>
          <w:color w:val="333333"/>
        </w:rPr>
        <w:t> jelenik meg a digitális bemeneten (a bemenet “lebeg”). Ez </w:t>
      </w:r>
      <w:r>
        <w:rPr>
          <w:rStyle w:val="Kiemels2"/>
          <w:rFonts w:ascii="Helvetica" w:hAnsi="Helvetica" w:cs="Helvetica"/>
          <w:color w:val="333333"/>
        </w:rPr>
        <w:t>kiszámíthatatlan működést</w:t>
      </w:r>
      <w:r>
        <w:rPr>
          <w:rFonts w:ascii="Helvetica" w:hAnsi="Helvetica" w:cs="Helvetica"/>
          <w:color w:val="333333"/>
        </w:rPr>
        <w:t> eredményez, nem tudjuk detektálni, hogy a gomb valóban le van-e nyomva, vagy csak ingadozik a feszültség a bemeneten a nyitott kapcsoló esetén.</w:t>
      </w:r>
    </w:p>
    <w:p w:rsidR="001A14E8" w:rsidRPr="001A14E8" w:rsidRDefault="00A33464" w:rsidP="00A33464">
      <w:pPr>
        <w:shd w:val="clear" w:color="auto" w:fill="FFFFFF"/>
        <w:spacing w:after="180" w:line="240" w:lineRule="auto"/>
        <w:jc w:val="center"/>
        <w:outlineLvl w:val="1"/>
        <w:rPr>
          <w:rFonts w:ascii="Helvetica" w:eastAsia="Times New Roman" w:hAnsi="Helvetica" w:cs="Helvetica"/>
          <w:b/>
          <w:color w:val="666666"/>
          <w:sz w:val="24"/>
          <w:szCs w:val="24"/>
          <w:lang w:eastAsia="hu-HU"/>
        </w:rPr>
      </w:pPr>
      <w:r>
        <w:rPr>
          <w:rFonts w:ascii="Helvetica" w:hAnsi="Helvetica" w:cs="Helvetica"/>
          <w:color w:val="333333"/>
          <w:shd w:val="clear" w:color="auto" w:fill="FFFFFF"/>
        </w:rPr>
        <w:t>Az alábbi ábrán már egy </w:t>
      </w:r>
      <w:r>
        <w:rPr>
          <w:rStyle w:val="Kiemels2"/>
          <w:rFonts w:ascii="Helvetica" w:hAnsi="Helvetica" w:cs="Helvetica"/>
          <w:color w:val="333333"/>
          <w:shd w:val="clear" w:color="auto" w:fill="FFFFFF"/>
        </w:rPr>
        <w:t>megfelelően működő  bekötést</w:t>
      </w:r>
      <w:r>
        <w:rPr>
          <w:rFonts w:ascii="Helvetica" w:hAnsi="Helvetica" w:cs="Helvetica"/>
          <w:color w:val="333333"/>
          <w:shd w:val="clear" w:color="auto" w:fill="FFFFFF"/>
        </w:rPr>
        <w:t> láthatunk </w:t>
      </w:r>
      <w:r>
        <w:rPr>
          <w:rStyle w:val="Kiemels2"/>
          <w:rFonts w:ascii="Helvetica" w:hAnsi="Helvetica" w:cs="Helvetica"/>
          <w:color w:val="333333"/>
          <w:shd w:val="clear" w:color="auto" w:fill="FFFFFF"/>
        </w:rPr>
        <w:t>kapcsoló </w:t>
      </w:r>
      <w:r>
        <w:rPr>
          <w:rFonts w:ascii="Helvetica" w:hAnsi="Helvetica" w:cs="Helvetica"/>
          <w:color w:val="333333"/>
          <w:shd w:val="clear" w:color="auto" w:fill="FFFFFF"/>
        </w:rPr>
        <w:t>és </w:t>
      </w:r>
      <w:r>
        <w:rPr>
          <w:rStyle w:val="Kiemels2"/>
          <w:rFonts w:ascii="Helvetica" w:hAnsi="Helvetica" w:cs="Helvetica"/>
          <w:color w:val="333333"/>
          <w:shd w:val="clear" w:color="auto" w:fill="FFFFFF"/>
        </w:rPr>
        <w:t>nyomógomb</w:t>
      </w:r>
      <w:r>
        <w:rPr>
          <w:rFonts w:ascii="Helvetica" w:hAnsi="Helvetica" w:cs="Helvetica"/>
          <w:color w:val="333333"/>
          <w:shd w:val="clear" w:color="auto" w:fill="FFFFFF"/>
        </w:rPr>
        <w:t> esetén.</w:t>
      </w:r>
    </w:p>
    <w:p w:rsidR="00696733" w:rsidRDefault="001968AA"/>
    <w:p w:rsidR="00A33464" w:rsidRDefault="00A33464"/>
    <w:p w:rsidR="008943C4" w:rsidRDefault="008943C4"/>
    <w:p w:rsidR="008943C4" w:rsidRDefault="008943C4"/>
    <w:p w:rsidR="008943C4" w:rsidRDefault="001968AA">
      <w:bookmarkStart w:id="0" w:name="_GoBack"/>
      <w:bookmarkEnd w:id="0"/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1F87ABD4" wp14:editId="32D79EB0">
            <wp:simplePos x="0" y="0"/>
            <wp:positionH relativeFrom="column">
              <wp:posOffset>77</wp:posOffset>
            </wp:positionH>
            <wp:positionV relativeFrom="paragraph">
              <wp:posOffset>286410</wp:posOffset>
            </wp:positionV>
            <wp:extent cx="5760720" cy="2587625"/>
            <wp:effectExtent l="0" t="0" r="0" b="317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-and-pushbutton-768x3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3C4" w:rsidRDefault="008943C4"/>
    <w:p w:rsidR="008943C4" w:rsidRDefault="008943C4"/>
    <w:p w:rsidR="008943C4" w:rsidRDefault="008943C4"/>
    <w:p w:rsidR="008943C4" w:rsidRDefault="008943C4"/>
    <w:p w:rsidR="008943C4" w:rsidRDefault="008943C4"/>
    <w:p w:rsidR="008943C4" w:rsidRDefault="008943C4"/>
    <w:p w:rsidR="008943C4" w:rsidRDefault="008943C4"/>
    <w:p w:rsidR="008943C4" w:rsidRDefault="008943C4"/>
    <w:p w:rsidR="008943C4" w:rsidRDefault="008943C4"/>
    <w:p w:rsidR="008943C4" w:rsidRDefault="008943C4"/>
    <w:p w:rsidR="008943C4" w:rsidRDefault="008943C4"/>
    <w:p w:rsidR="008943C4" w:rsidRDefault="008943C4"/>
    <w:p w:rsidR="008943C4" w:rsidRPr="008943C4" w:rsidRDefault="008943C4" w:rsidP="008943C4">
      <w:pPr>
        <w:pStyle w:val="Cmsor1"/>
        <w:shd w:val="clear" w:color="auto" w:fill="FFFFFF"/>
        <w:spacing w:before="0" w:line="288" w:lineRule="atLeast"/>
        <w:rPr>
          <w:rFonts w:ascii="Algerian" w:hAnsi="Algerian" w:cs="Segoe UI"/>
          <w:color w:val="3A3A3A"/>
          <w:sz w:val="40"/>
          <w:szCs w:val="40"/>
        </w:rPr>
      </w:pPr>
      <w:proofErr w:type="spellStart"/>
      <w:r w:rsidRPr="008943C4">
        <w:rPr>
          <w:rFonts w:ascii="Algerian" w:hAnsi="Algerian" w:cs="Segoe UI"/>
          <w:b/>
          <w:bCs/>
          <w:color w:val="3A3A3A"/>
          <w:sz w:val="40"/>
          <w:szCs w:val="40"/>
        </w:rPr>
        <w:lastRenderedPageBreak/>
        <w:t>Arduino</w:t>
      </w:r>
      <w:proofErr w:type="spellEnd"/>
      <w:r w:rsidRPr="008943C4">
        <w:rPr>
          <w:rFonts w:ascii="Algerian" w:hAnsi="Algerian" w:cs="Segoe UI"/>
          <w:b/>
          <w:bCs/>
          <w:color w:val="3A3A3A"/>
          <w:sz w:val="40"/>
          <w:szCs w:val="40"/>
        </w:rPr>
        <w:t xml:space="preserve"> – </w:t>
      </w:r>
      <w:proofErr w:type="spellStart"/>
      <w:r w:rsidRPr="008943C4">
        <w:rPr>
          <w:rFonts w:ascii="Algerian" w:hAnsi="Algerian" w:cs="Segoe UI"/>
          <w:b/>
          <w:bCs/>
          <w:color w:val="3A3A3A"/>
          <w:sz w:val="40"/>
          <w:szCs w:val="40"/>
        </w:rPr>
        <w:t>Turn</w:t>
      </w:r>
      <w:proofErr w:type="spellEnd"/>
      <w:r w:rsidRPr="008943C4">
        <w:rPr>
          <w:rFonts w:ascii="Algerian" w:hAnsi="Algerian" w:cs="Segoe UI"/>
          <w:b/>
          <w:bCs/>
          <w:color w:val="3A3A3A"/>
          <w:sz w:val="40"/>
          <w:szCs w:val="40"/>
        </w:rPr>
        <w:t xml:space="preserve"> LED ON and OFF </w:t>
      </w:r>
      <w:proofErr w:type="spellStart"/>
      <w:r w:rsidRPr="008943C4">
        <w:rPr>
          <w:rFonts w:ascii="Algerian" w:hAnsi="Algerian" w:cs="Segoe UI"/>
          <w:b/>
          <w:bCs/>
          <w:color w:val="3A3A3A"/>
          <w:sz w:val="40"/>
          <w:szCs w:val="40"/>
        </w:rPr>
        <w:t>With</w:t>
      </w:r>
      <w:proofErr w:type="spellEnd"/>
      <w:r w:rsidRPr="008943C4">
        <w:rPr>
          <w:rFonts w:ascii="Algerian" w:hAnsi="Algerian" w:cs="Segoe UI"/>
          <w:b/>
          <w:bCs/>
          <w:color w:val="3A3A3A"/>
          <w:sz w:val="40"/>
          <w:szCs w:val="40"/>
        </w:rPr>
        <w:t xml:space="preserve"> </w:t>
      </w:r>
      <w:proofErr w:type="spellStart"/>
      <w:r w:rsidRPr="008943C4">
        <w:rPr>
          <w:rFonts w:ascii="Algerian" w:hAnsi="Algerian" w:cs="Segoe UI"/>
          <w:b/>
          <w:bCs/>
          <w:color w:val="3A3A3A"/>
          <w:sz w:val="40"/>
          <w:szCs w:val="40"/>
        </w:rPr>
        <w:t>Button</w:t>
      </w:r>
      <w:proofErr w:type="spellEnd"/>
    </w:p>
    <w:p w:rsidR="008943C4" w:rsidRDefault="001968AA"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-95733</wp:posOffset>
            </wp:positionH>
            <wp:positionV relativeFrom="paragraph">
              <wp:posOffset>366395</wp:posOffset>
            </wp:positionV>
            <wp:extent cx="5760720" cy="31051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8AA" w:rsidRPr="001968AA" w:rsidRDefault="001968AA">
      <w:pPr>
        <w:rPr>
          <w:sz w:val="32"/>
          <w:szCs w:val="32"/>
        </w:rPr>
      </w:pPr>
    </w:p>
    <w:p w:rsidR="001968AA" w:rsidRPr="001968AA" w:rsidRDefault="001968AA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anchor distT="0" distB="0" distL="114300" distR="114300" simplePos="0" relativeHeight="251660288" behindDoc="1" locked="0" layoutInCell="1" allowOverlap="1" wp14:anchorId="172C9F0E" wp14:editId="25DEA272">
            <wp:simplePos x="0" y="0"/>
            <wp:positionH relativeFrom="column">
              <wp:posOffset>445618</wp:posOffset>
            </wp:positionH>
            <wp:positionV relativeFrom="paragraph">
              <wp:posOffset>153772</wp:posOffset>
            </wp:positionV>
            <wp:extent cx="2971800" cy="2486025"/>
            <wp:effectExtent l="0" t="0" r="0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kivágás.PNG,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68AA">
        <w:rPr>
          <w:sz w:val="32"/>
          <w:szCs w:val="32"/>
        </w:rPr>
        <w:t>Kód:</w:t>
      </w:r>
    </w:p>
    <w:p w:rsidR="001968AA" w:rsidRDefault="001968AA"/>
    <w:sectPr w:rsidR="00196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E8"/>
    <w:rsid w:val="00061EC4"/>
    <w:rsid w:val="001968AA"/>
    <w:rsid w:val="001A14E8"/>
    <w:rsid w:val="005C482E"/>
    <w:rsid w:val="00823900"/>
    <w:rsid w:val="008943C4"/>
    <w:rsid w:val="00A3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6BE7"/>
  <w15:chartTrackingRefBased/>
  <w15:docId w15:val="{63C9790E-04AE-4758-B734-F70D81E6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4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1A14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A14E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A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A14E8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894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3</cp:revision>
  <dcterms:created xsi:type="dcterms:W3CDTF">2024-09-11T08:33:00Z</dcterms:created>
  <dcterms:modified xsi:type="dcterms:W3CDTF">2024-09-16T08:17:00Z</dcterms:modified>
</cp:coreProperties>
</file>