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document_id: "1.7" title: "Desktop Standards — Java" category: "java" version: "3.0" last_updated: "2026-03" next_review: "2026-09" owner: "@standards-architecture-team" applies_to: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java: true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desktop_applications: true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minimum_versions: javafx: "21" jdk: "21" related_documents: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"1.5-logging.md"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"1.6-framework.md"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"1.11-project-structure.md" ai_agent_readable: true enforceable_by_tooling: true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xqwjphslc65" w:id="0"/>
      <w:bookmarkEnd w:id="0"/>
      <w:r w:rsidDel="00000000" w:rsidR="00000000" w:rsidRPr="00000000">
        <w:rPr>
          <w:rtl w:val="0"/>
        </w:rPr>
        <w:t xml:space="preserve">Desktop Standards — Java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7r1busnvaki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Inconsistent desktop application architecture leads to UI freezing, poor user experience, difficult maintenance, and platform-specific bugs. This standard defines the approved Java desktop frameworks, threading rules, and integration patterns to ensure responsive, maintainable, and cross-platform desktop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Desired outcome:</w:t>
      </w:r>
      <w:r w:rsidDel="00000000" w:rsidR="00000000" w:rsidRPr="00000000">
        <w:rPr>
          <w:rtl w:val="0"/>
        </w:rPr>
        <w:t xml:space="preserve"> Any engineer can join any Java desktop project and immediately understand the UI framework conventions, threading rules, and architectural patterns without learning project-specific conventions.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i1gpca73gf1" w:id="2"/>
      <w:bookmarkEnd w:id="2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g2qx94bh7dgz" w:id="3"/>
      <w:bookmarkEnd w:id="3"/>
      <w:r w:rsidDel="00000000" w:rsidR="00000000" w:rsidRPr="00000000">
        <w:rPr>
          <w:rtl w:val="0"/>
        </w:rPr>
        <w:t xml:space="preserve">2.1 Applies 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new Java desktop application projects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existing Java desktop projects undergoing significant refactoring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 tools, admin consoles, and end-user desktop applications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Kiosk and point-of-sale applications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xjsij6lonlwh" w:id="4"/>
      <w:bookmarkEnd w:id="4"/>
      <w:r w:rsidDel="00000000" w:rsidR="00000000" w:rsidRPr="00000000">
        <w:rPr>
          <w:rtl w:val="0"/>
        </w:rPr>
        <w:t xml:space="preserve">2.2 Does Not Apply 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Server-side or API framework concerns → </w:t>
      </w:r>
      <w:r w:rsidDel="00000000" w:rsidR="00000000" w:rsidRPr="00000000">
        <w:rPr>
          <w:b w:val="1"/>
          <w:bCs w:val="1"/>
          <w:rtl w:val="0"/>
        </w:rPr>
        <w:t xml:space="preserve">1.6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deployment patterns → </w:t>
      </w:r>
      <w:r w:rsidDel="00000000" w:rsidR="00000000" w:rsidRPr="00000000">
        <w:rPr>
          <w:b w:val="1"/>
          <w:bCs w:val="1"/>
          <w:rtl w:val="0"/>
        </w:rPr>
        <w:t xml:space="preserve">2.2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coding style not specific to GUI context → </w:t>
      </w:r>
      <w:r w:rsidDel="00000000" w:rsidR="00000000" w:rsidRPr="00000000">
        <w:rPr>
          <w:b w:val="1"/>
          <w:bCs w:val="1"/>
          <w:rtl w:val="0"/>
        </w:rPr>
        <w:t xml:space="preserve">1.12 Coding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Logging library selection → </w:t>
      </w:r>
      <w:r w:rsidDel="00000000" w:rsidR="00000000" w:rsidRPr="00000000">
        <w:rPr>
          <w:b w:val="1"/>
          <w:bCs w:val="1"/>
          <w:rtl w:val="0"/>
        </w:rPr>
        <w:t xml:space="preserve">1.5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applications (browser-based) → </w:t>
      </w:r>
      <w:r w:rsidDel="00000000" w:rsidR="00000000" w:rsidRPr="00000000">
        <w:rPr>
          <w:b w:val="1"/>
          <w:bCs w:val="1"/>
          <w:rtl w:val="0"/>
        </w:rPr>
        <w:t xml:space="preserve">1.6 Framework</w:t>
      </w:r>
      <w:r w:rsidDel="00000000" w:rsidR="00000000" w:rsidRPr="00000000">
        <w:rPr>
          <w:rtl w:val="0"/>
        </w:rPr>
        <w:t xml:space="preserve"> (TypeScript/React)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cr7yq2f4hp8" w:id="5"/>
      <w:bookmarkEnd w:id="5"/>
      <w:r w:rsidDel="00000000" w:rsidR="00000000" w:rsidRPr="00000000">
        <w:rPr>
          <w:rtl w:val="0"/>
        </w:rPr>
        <w:t xml:space="preserve">3. Normative Rules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jkr9stnto7ff" w:id="6"/>
      <w:bookmarkEnd w:id="6"/>
      <w:r w:rsidDel="00000000" w:rsidR="00000000" w:rsidRPr="00000000">
        <w:rPr>
          <w:rtl w:val="0"/>
        </w:rPr>
        <w:t xml:space="preserve">3.1 MUST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JavaFX 21+ MUST be used for all new Java desktop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UI updates MUST occur on the JavaFX Application Thread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Platform.runLater()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logic MUST NOT run on the UI thread —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jpackage</w:t>
            </w:r>
            <w:r w:rsidDel="00000000" w:rsidR="00000000" w:rsidRPr="00000000">
              <w:rPr>
                <w:rtl w:val="0"/>
              </w:rPr>
              <w:t xml:space="preserve"> MUST be used for native installer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configuration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thread operations MUST complete within 100ms to prevent freezing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Long-running operations MUST show progress indication to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UX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user-facing text MUST support internationalization (i18n)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standards (screen reader, keyboard navigation) MUST be implemented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testing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2fl2kqf7io1s" w:id="7"/>
      <w:bookmarkEnd w:id="7"/>
      <w:r w:rsidDel="00000000" w:rsidR="00000000" w:rsidRPr="00000000">
        <w:rPr>
          <w:rtl w:val="0"/>
        </w:rPr>
        <w:t xml:space="preserve">3.2 SHOULD Recommendations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SHOULD consider Compose for Desktop for Kotlin-based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Java-only projects should use JavaFX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SHOULD use GraalVM Native Image for AOT compilation when startup time is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JVM is acceptable for most applications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implement auto-update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tools may not need auto-update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n297sgwopj" w:id="8"/>
      <w:bookmarkEnd w:id="8"/>
      <w:r w:rsidDel="00000000" w:rsidR="00000000" w:rsidRPr="00000000">
        <w:rPr>
          <w:rtl w:val="0"/>
        </w:rPr>
        <w:t xml:space="preserve">3.3 MAY Options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MAY use Swing for maintaining existing legacy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development MUST use JavaFX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MAY use SWT for Eclipse plugin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when Eclipse integration is required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b4bi9ivz0ard" w:id="9"/>
      <w:bookmarkEnd w:id="9"/>
      <w:r w:rsidDel="00000000" w:rsidR="00000000" w:rsidRPr="00000000">
        <w:rPr>
          <w:rtl w:val="0"/>
        </w:rPr>
        <w:t xml:space="preserve">4. Rationale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f04ud5atb3w6" w:id="10"/>
      <w:bookmarkEnd w:id="10"/>
      <w:r w:rsidDel="00000000" w:rsidR="00000000" w:rsidRPr="00000000">
        <w:rPr>
          <w:rtl w:val="0"/>
        </w:rPr>
        <w:t xml:space="preserve">4.1 Why JavaFX 21+?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JavaFX is the modern standard for Java desktop applications, maintained separately from the JDK since Java 11 and distributed via Maven/Gradle dependencies. It provides hardware-accelerated graphics, CSS styling, FXML for declarative UI, and active community development. Swing is in maintenance mode with no new features.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bfkhul1a43a7" w:id="11"/>
      <w:bookmarkEnd w:id="11"/>
      <w:r w:rsidDel="00000000" w:rsidR="00000000" w:rsidRPr="00000000">
        <w:rPr>
          <w:rtl w:val="0"/>
        </w:rPr>
        <w:t xml:space="preserve">4.2 Why UI Thread Rules?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JavaFX, like all GUI frameworks, has a single UI thread that handles all rendering and event processing. Blocking this thread with long-running operations causes UI freezing, making the application unresponsive. Background operations must run on worker threads with results marshalled back to the UI thread.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ljf1jxutf432" w:id="12"/>
      <w:bookmarkEnd w:id="12"/>
      <w:r w:rsidDel="00000000" w:rsidR="00000000" w:rsidRPr="00000000">
        <w:rPr>
          <w:rtl w:val="0"/>
        </w:rPr>
        <w:t xml:space="preserve">4.3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jpackage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jpackage</w:t>
      </w:r>
      <w:r w:rsidDel="00000000" w:rsidR="00000000" w:rsidRPr="00000000">
        <w:rPr>
          <w:rtl w:val="0"/>
        </w:rPr>
        <w:t xml:space="preserve"> (built into JDK 14+) creates native installers (.msi, .dmg, .deb) that bundle the application with a runtime, eliminating the need for users to install Java separately. This provides a professional installation experience and ensures the application runs with the correct Java version.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qxv6773orgf6" w:id="13"/>
      <w:bookmarkEnd w:id="13"/>
      <w:r w:rsidDel="00000000" w:rsidR="00000000" w:rsidRPr="00000000">
        <w:rPr>
          <w:rtl w:val="0"/>
        </w:rPr>
        <w:t xml:space="preserve">5. Implementation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rpyepnu2sex" w:id="14"/>
      <w:bookmarkEnd w:id="14"/>
      <w:r w:rsidDel="00000000" w:rsidR="00000000" w:rsidRPr="00000000">
        <w:rPr>
          <w:rtl w:val="0"/>
        </w:rPr>
        <w:t xml:space="preserve">5.1 JavaFX Configuration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build.gradle.kts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id("application")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id("org.openjfx.javafxplugin") version "0.1.0"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javafx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version.set("21")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modules.set(listOf(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"javafx.controls",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"javafx.fxml",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"javafx.graphics",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"javafx.web"  // If WebView needed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application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mainClass.set("com.example.desktop.Application")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Native packaging with jpackage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tasks.named&lt;CreateImage&gt;("createImage")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targetPlatform("linux-x64")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targetPlatform("macos-x64")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targetPlatform("macos-aarch64")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targetPlatform("windows-x64")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d6h062v0xvdb" w:id="15"/>
      <w:bookmarkEnd w:id="15"/>
      <w:r w:rsidDel="00000000" w:rsidR="00000000" w:rsidRPr="00000000">
        <w:rPr>
          <w:rtl w:val="0"/>
        </w:rPr>
        <w:t xml:space="preserve">5.2 Application Entry Point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Standard JavaFX application structure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package com.example.desktop;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com.example.desktop.view.MainView;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com.example.desktop.viewmodel.MainViewModel;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javafx.application.Application;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javafx.scene.Scene;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import javafx.stage.Stage;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public class DesktopApplication extends Application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public void start(Stage primaryStage)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// Create view model with dependencies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MainViewModel viewModel = new MainViewModel(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new PaymentService(),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new NavigationService()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// Create view with view model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MainView view = new MainView(viewModel);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// Set up scene and stage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Scene scene = new Scene(view, 1024, 768);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scene.getStylesheets().add(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getClass().getResource("/styles/main.css").toExternalForm()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primaryStage.setTitle("Payment Desktop");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primaryStage.setScene(scene);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primaryStage.show();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public void stop()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// Cleanup on application exit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// Close connections, save state, etc.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launch(args);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1avx5jys4qif" w:id="16"/>
      <w:bookmarkEnd w:id="16"/>
      <w:r w:rsidDel="00000000" w:rsidR="00000000" w:rsidRPr="00000000">
        <w:rPr>
          <w:rtl w:val="0"/>
        </w:rPr>
        <w:t xml:space="preserve">5.3 UI Thread Rules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Background operation with UI thread update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package com.example.desktop.viewmodel;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com.example.service.PaymentService;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javafx.application.Platform;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import javafx.concurrent.Task;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import javafx.concurrent.WorkerStateEvent;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public class PaymentViewModel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private final PaymentService paymentService;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public PaymentViewModel(PaymentService paymentService)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this.paymentService = paymentService;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public void processPayment(PaymentRequest request)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// Create background task — runs off UI thread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Task&lt;PaymentResult&gt; task = new Task&lt;&gt;()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protected PaymentResult call() throws Exception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// This runs on background thread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updateMessage("Processing payment...");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updateProgress(0, 100);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PaymentResult result = paymentService.process(request);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updateProgress(100, 100);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return result;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// Handle success — MUST use Platform.runLater for UI updates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task.setOnSucceeded(event -&gt;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PaymentResult result = task.getValue();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✅ Correct — UI update on JavaFX Application Thread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Platform.runLater(() -&gt;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showSuccessDialog(result);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updateStatusLabel("Payment completed");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// Handle failure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task.setOnFailed(event -&gt;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Throwable exception = task.getException();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Platform.runLater(() -&gt;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showErrorDialog(exception.getMessage());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updateStatusLabel("Payment failed");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// Handle progress updates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task.progressProperty().addListener((obs, oldVal, newVal) -&gt;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// This listener runs on UI thread automatically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progressBar.setProgress(newVal.doubleValue());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// Start background task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new Thread(task).start();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Blocking UI thread (FORBIDDEN)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package com.example.desktop.viewmodel;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public class PaymentViewModel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public void processPayment(PaymentRequest request)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// WRONG — This blocks the UI thread, freezing the application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PaymentResult result = paymentService.process(request);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// UI updates after blocking operation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showSuccessDialog(result);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updateStatusLabel("Payment completed");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9g9mbb82nqo2" w:id="17"/>
      <w:bookmarkEnd w:id="17"/>
      <w:r w:rsidDel="00000000" w:rsidR="00000000" w:rsidRPr="00000000">
        <w:rPr>
          <w:rtl w:val="0"/>
        </w:rPr>
        <w:t xml:space="preserve">5.4 Service Pattern for Long-Running Operations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JavaFX Service for reusable background operations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package com.example.desktop.service;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import com.example.dto.PaymentResult;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import com.example.dto.PaymentRequest;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import javafx.concurrent.Service;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import javafx.concurrent.Task;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 class PaymentProcessingService extends Service&lt;PaymentResult&gt;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private final PaymentService paymentService;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private PaymentRequest request;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public PaymentProcessingService(PaymentService paymentService) 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this.paymentService = paymentService;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public void setRequest(PaymentRequest request)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this.request = request;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protected Task&lt;PaymentResult&gt; createTask() {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return new Task&lt;&gt;()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protected PaymentResult call() throws Exception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updateMessage("Connecting to payment gateway...");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updateProgress(10, 100);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PaymentResult result = paymentService.process(request);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updateMessage("Completing transaction...");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updateProgress(90, 100);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updateProgress(100, 100);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return result;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ynwhihosjl75" w:id="18"/>
      <w:bookmarkEnd w:id="18"/>
      <w:r w:rsidDel="00000000" w:rsidR="00000000" w:rsidRPr="00000000">
        <w:rPr>
          <w:rtl w:val="0"/>
        </w:rPr>
        <w:t xml:space="preserve">5.5 Native Packaging with jpackage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Create native installer for current platform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jpackage \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--input target/jvm/main \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--main-jar payment-desktop.jar \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--main-class com.example.desktop.DesktopApplication \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--name "Payment Desktop" \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--version 1.0.0 \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--icon src/main/resources/icon.ico \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--app-version 1.0.0 \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--vendor "Acme Corp" \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--description "Payment processing desktop application" \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--java-options "-Xmx512m" \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--java-options "-Dfile.encoding=UTF-8"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// build.gradle.kts — jpackage configuration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org.beryx.runtime.*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id("org.beryx.runtime") version "1.12.7"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runtime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options.set(listOf("--strip-debug", "--compress", "2", "--no-header-files", "--no-man-pages"))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modules.set(listOf(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"java.base",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"javafx.controls",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"javafx.fxml",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"javafx.graphics"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jpackage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imageOptions.set(listOf(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"--icon", "src/main/resources/icon.png"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installerOptions.set(listOf(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"--description", "Payment processing desktop application",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"--vendor", "Acme Corp",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"--app-version", "1.0.0"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czxmpp2v1gk9" w:id="19"/>
      <w:bookmarkEnd w:id="19"/>
      <w:r w:rsidDel="00000000" w:rsidR="00000000" w:rsidRPr="00000000">
        <w:rPr>
          <w:rtl w:val="0"/>
        </w:rPr>
        <w:t xml:space="preserve">5.6 Compose for Desktop (Kotlin Projects)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// build.gradle.kts — Compose for Desktop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kotlin("jvm") version "1.9.22"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id("org.jetbrains.compose") version "1.5.12"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implementation(compose.desktop.currentOs)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implementation(compose.material3)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compose.desktop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application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mainClass = "com.example.desktop.MainKt"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nativeDistributions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targetFormats(TargetFormat.Dmg, TargetFormat.Msi, TargetFormat.Deb)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packageName = "payment-desktop"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packageVersion = "1.0.0"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// Main.kt — Compose for Desktop application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package com.example.desktop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import androidx.compose.desktop.ui.tooling.preview.Preview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import androidx.compose.material3.*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import androidx.compose.runtime.*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import androidx.compose.ui.window.*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@Preview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fun App()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var count by remember { mutableStateOf(0)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MaterialTheme 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Surface {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Column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Text("Count: $count")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Button(onClick = { count++ })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Text("Increment")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fun main() = application {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Window(onCloseRequest = ::exitApplication)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App()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ki9ya5xvqvp8" w:id="20"/>
      <w:bookmarkEnd w:id="20"/>
      <w:r w:rsidDel="00000000" w:rsidR="00000000" w:rsidRPr="00000000">
        <w:rPr>
          <w:rtl w:val="0"/>
        </w:rPr>
        <w:t xml:space="preserve">5.7 Accessibility Standards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Accessible UI component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package com.example.desktop.view;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javafx.scene.control.Button;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import javafx.scene.control.Label;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import javafx.scene.accessibility.AccessibilityRole;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public class AccessiblePaymentButton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public Button createPaymentButton() 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Button button = new Button("Process Payment");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// Accessibility: descriptive text for screen readers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button.setAccessible(true);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button.getProperties().put("AXDescription", "Process payment button");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// Accessibility: keyboard shortcut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button.setMnemonicParsing(true);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button.setText("_Process Payment");  // Alt+P shortcut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// Accessibility: focus traversal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button.setFocusTraversable(true);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return button;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public Label createStatusLabel()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Label label = new Label("Ready");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// Accessibility: live region for dynamic content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label.setAccessible(true);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label.getProperties().put("AXLiveRegion", "polite");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return label;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pStyle w:val="Heading3"/>
        <w:rPr/>
      </w:pPr>
      <w:bookmarkStart w:colFirst="0" w:colLast="0" w:name="_s2mr27awvd7n" w:id="21"/>
      <w:bookmarkEnd w:id="21"/>
      <w:r w:rsidDel="00000000" w:rsidR="00000000" w:rsidRPr="00000000">
        <w:rPr>
          <w:rtl w:val="0"/>
        </w:rPr>
        <w:t xml:space="preserve">5.8 Anti-Patterns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Anti-Pattern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Alternative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Blocking UI thread with long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CompletableFuture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Platform.runLater()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field injection in FXML 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constructor injection or explicit setter injection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logic in FXML 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to view model or service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strings in UI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resource bundles for i18n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progress indication for long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progress bar or spinner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Ignoring accessibility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screen reader and keyboard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Swing for new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JavaFX or Compose for Desktop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qjg407w85oct" w:id="22"/>
      <w:bookmarkEnd w:id="22"/>
      <w:r w:rsidDel="00000000" w:rsidR="00000000" w:rsidRPr="00000000">
        <w:rPr>
          <w:rtl w:val="0"/>
        </w:rPr>
        <w:t xml:space="preserve">6. Enforcement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ytc1zfl545yg" w:id="23"/>
      <w:bookmarkEnd w:id="23"/>
      <w:r w:rsidDel="00000000" w:rsidR="00000000" w:rsidRPr="00000000">
        <w:rPr>
          <w:rtl w:val="0"/>
        </w:rPr>
        <w:t xml:space="preserve">6.1 Automated Checks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JavaFX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jpackage</w:t>
            </w:r>
            <w:r w:rsidDel="00000000" w:rsidR="00000000" w:rsidRPr="00000000">
              <w:rPr>
                <w:rtl w:val="0"/>
              </w:rPr>
              <w:t xml:space="preserve">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configuration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thread violations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testing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xpye6j1qlgm" w:id="24"/>
      <w:bookmarkEnd w:id="24"/>
      <w:r w:rsidDel="00000000" w:rsidR="00000000" w:rsidRPr="00000000">
        <w:rPr>
          <w:rtl w:val="0"/>
        </w:rPr>
        <w:t xml:space="preserve">6.2 Manual Review Checklist</w:t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JavaFX 21+ used as GUI framework</w:t>
      </w:r>
    </w:p>
    <w:p w:rsidR="00000000" w:rsidDel="00000000" w:rsidP="00000000" w:rsidRDefault="00000000" w:rsidRPr="00000000" w14:paraId="000002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UI updates occur on JavaFX Application Thread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logic runs on background threads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jpackage</w:t>
      </w:r>
      <w:r w:rsidDel="00000000" w:rsidR="00000000" w:rsidRPr="00000000">
        <w:rPr>
          <w:rtl w:val="0"/>
        </w:rPr>
        <w:t xml:space="preserve"> configured for native installers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Long-running operations show progress indication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user-facing text supports i18n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Accessibility standards implemented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business logic in FXML controllers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Compose for Desktop used for Kotlin projects (if applicable)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/>
      </w:pPr>
      <w:bookmarkStart w:colFirst="0" w:colLast="0" w:name="_lsys8eqxuect" w:id="25"/>
      <w:bookmarkEnd w:id="25"/>
      <w:r w:rsidDel="00000000" w:rsidR="00000000" w:rsidRPr="00000000">
        <w:rPr>
          <w:rtl w:val="0"/>
        </w:rPr>
        <w:t xml:space="preserve">7. References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JavaFX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https://openjfx.io/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jpackage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https://docs.oracle.com/en/java/javase/21/docs/specs/man/jpackage.html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 for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https://www.jetbrains.com/lp/compose-multiplatform/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https://docs.oracle.com/en/java/javase/21/docs/api/javafx.graphics/javafx/scene/doc-files/accessibility.html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DESK-08</w:t>
            </w:r>
          </w:p>
        </w:tc>
      </w:tr>
    </w:tbl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rPr/>
      </w:pPr>
      <w:bookmarkStart w:colFirst="0" w:colLast="0" w:name="_q0mifn2n6vlc" w:id="26"/>
      <w:bookmarkEnd w:id="26"/>
      <w:r w:rsidDel="00000000" w:rsidR="00000000" w:rsidRPr="00000000">
        <w:rPr>
          <w:rtl w:val="0"/>
        </w:rPr>
        <w:t xml:space="preserve">8. Change History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@standards-architecture-team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version per Meta-Spec v3.0</w:t>
            </w:r>
          </w:p>
        </w:tc>
      </w:tr>
    </w:tbl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7gsbz2auqpmg" w:id="27"/>
      <w:bookmarkEnd w:id="27"/>
      <w:r w:rsidDel="00000000" w:rsidR="00000000" w:rsidRPr="00000000">
        <w:rPr>
          <w:rtl w:val="0"/>
        </w:rPr>
        <w:t xml:space="preserve">Appendix A: Content Migration Summary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JavaFX 21+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1.7 Desktop.md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 for Desktop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Language-Specific Standards &amp; Guidelines — Category Reference.md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thread rules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Platform.runLater()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1.7 Desktop.md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jpackage</w:t>
            </w:r>
            <w:r w:rsidDel="00000000" w:rsidR="00000000" w:rsidRPr="00000000">
              <w:rPr>
                <w:rtl w:val="0"/>
              </w:rPr>
              <w:t xml:space="preserve"> for native installers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1.7 Desktop.md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task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2026 Enterprise Java Blueprint.md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1.7 Desktop.md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 frontmatter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2119 language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Anti-patterns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Enforcement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firstLine="720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racle.com/en/java/javase/21/docs/api/javafx.graphics/javafx/scene/doc-files/accessibility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jfx.io/" TargetMode="External"/><Relationship Id="rId7" Type="http://schemas.openxmlformats.org/officeDocument/2006/relationships/hyperlink" Target="https://docs.oracle.com/en/java/javase/21/docs/specs/man/jpackage.html" TargetMode="External"/><Relationship Id="rId8" Type="http://schemas.openxmlformats.org/officeDocument/2006/relationships/hyperlink" Target="https://www.jetbrains.com/lp/compose-multiplatfor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