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bidi/>
      </w:pPr>
      <w:r>
        <w:rPr>
          <w:rtl/>
        </w:rPr>
        <w:t xml:space="preserve">بروشور قرص ویتامین D3 هزار واحد</w:t>
      </w:r>
    </w:p>
    <w:p>
      <w:pPr>
        <w:bidi/>
      </w:pPr>
      <w:r>
        <w:rPr>
          <w:rtl/>
        </w:rPr>
        <w:t xml:space="preserve">این مکمل برای تقویت استخوان و سیستم ایمنی مناسب است. روزی یک عدد پس از غذا مصرف شود.</w:t>
      </w:r>
    </w:p>
    <w:p>
      <w:pPr>
        <w:bidi/>
      </w:pPr>
      <w:r>
        <w:rPr>
          <w:rtl/>
        </w:rPr>
        <w:t xml:space="preserve">Vitamin D3 1000 IU — 60 tablets. Store below 25°C.</w:t>
      </w:r>
    </w:p>
    <w:p>
      <w:pPr>
        <w:bidi/>
      </w:pPr>
      <w:r>
        <w:rPr>
          <w:rtl/>
        </w:rPr>
        <w:t xml:space="preserve">عوارض احتمالی: تهوع خفیف، سردرد. در صورت بروز واکنش حساسیتی با پزشک تماس بگیرید.</w:t>
      </w:r>
    </w:p>
    <w:sectPr/>
  </w:body>
</w:document>
</file>