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D3" w:rsidRPr="007B72D3" w:rsidRDefault="007B72D3" w:rsidP="007B72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Fatos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7687"/>
      </w:tblGrid>
      <w:tr w:rsidR="007B72D3" w:rsidRPr="007B72D3" w:rsidTr="007B72D3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1</w:t>
            </w:r>
          </w:p>
        </w:tc>
        <w:tc>
          <w:tcPr>
            <w:tcW w:w="4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Visita de rotina da família na fazenda 2016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Visita a P</w:t>
            </w:r>
            <w:bookmarkStart w:id="0" w:name="_GoBack"/>
            <w:bookmarkEnd w:id="0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refeitura e Quitação dos IPTUS 2017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Aviso da prefeitura da tentativa de fraude do comodatário, tentativa de troca IPTU 2017, esbulho e boletim de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ocorrencia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policial.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Processo,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Recisão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do Comodato do filho da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ex-caseira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- Defensoria Pública do RJ - Processo número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Conversão do comodato em locação no valor de R$12.000,00 ou mora com o não pagamento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Estranha citação do espólio de Maria Teixeira de Oliveira por edital, sobre usucapião - Processo número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Contratação do advogado Fernando para dar andamento no Processo de Comodato (sair em 30 dias ou pagar aluguel, não pagando estando em mora) </w:t>
            </w:r>
            <w:proofErr w:type="gram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 Contestar</w:t>
            </w:r>
            <w:proofErr w:type="gram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processo de Usucapião inepta do filho da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ex-caseira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com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citãção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por edital, sendo que o endereço sempre foi o mesmo.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Inquilino não pagou alugueis ficando compelido em MORA, conforme decisão judicial.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Fernando não deu andamento no processo de comodato a que foi contratado, nem soube fazer contestação da usucapião, por isso se dispõe a montar uma equipe com mais 3 amigos para dar andamento no despejo do inquilino (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ex-comodatário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), cobrança de alugueis atrasados, e toda a parte administrativa da fazenda, arrendamento, aprovação de projetos, cessão de direitos hereditários, etc.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Enquanto monta a equipe, é assinado contrato para o Fernando concluir a habilitação das herdeiras no inventário da Maria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Terixeira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Oliveira, para que os herdeiros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pudecessem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dispor de toda a sua herança.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Fernando apresenta 3 amigos de sua confiança para trabalharem junto com ele.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Assinado contrato e procurações com todos os poderes, dando autorização para que os outros 4 advogados, Fernando e amigos do Advogado Fernando fizessem a habilitação das herdeiras. 2017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Estranha e absurda a proposta da equipe de advogados em fazer acordo com o caseiro, onde a sugestão desses foi que a família assinasse um acordo onde deixaria de cobrar a dívida dos alugueis mensais de R$12.0000, e ficar com apenas 20% dos bens de sua propriedade. (</w:t>
            </w:r>
            <w:proofErr w:type="gram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por</w:t>
            </w:r>
            <w:proofErr w:type="gram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telefone) Obviamente não aceito pela família.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Dezembro de 2020, a família foi barrada de ter acesso ao processo do inventário e solicitou ao Advogado Fernando a senha dos processos </w:t>
            </w: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para acompanhar o inventário, visto que obtiveram junto ao fórum que ainda não estavam nem habilitadas no inventário e que o mesmo </w:t>
            </w:r>
            <w:proofErr w:type="gram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encontrava-se</w:t>
            </w:r>
            <w:proofErr w:type="gram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arquivado. (</w:t>
            </w:r>
            <w:proofErr w:type="gram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seja</w:t>
            </w:r>
            <w:proofErr w:type="gram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propositalmente ou não foi erro grave)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lastRenderedPageBreak/>
              <w:t>Fato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Dezembro de 2020, o Advogado Fernando, confirmou que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ninguem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da equipe contratada por ele havia dado andamento no inventário e por isso o absurdo arquivamento, e que também, não haviam cobrado os alugueis atrasados nem deram andamento ao despejo do inquilino (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ex-comodatário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Dezembro de 2020, o Advogado Fernando e toda a equipe dele foi notificada no grupo de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whatsapp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(onde os 4 advogados fazem parte) que pelos motivos de não terem feito o protesto da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decisao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do comodato, nem mesmo a habilitação das herdeiras no inventário, e por esses motivos de segurança pela desconfiança nas atitudes irresponsáveis dos 4 advogados, as procurações dadas a eles com amplos poderes estariam revogadas.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Dezembro de 2020, O Advogado Fernando verbaliza que a culpa não foi dele pelo não cumprimento do objeto contratual, e sim dos seus amigos advogados, que ele contratou, fazendo assim a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familia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retomar a confiança apenas nele.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Janeiro de 2021, equipe do Advogado Fernando sem justificativa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nennhuma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, exige procurações da inventariante e ela reafirma que não tem mais confiança neles pois a procuração com todos os poderes para tal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ja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havia lhes sido dada em 2017, e até dezembro de 2020 não haviam obtido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exito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 por essa justa razão já estavam revogados.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Julho de 2021, A inventariante confirmou, que mesmo após o Advogado Fernando, ter induzido a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famlia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a pensar que o pivô dos "erros" fosse seus antigos amigos advogados, o protesto da cobrança de alugueis, o despejo, e a habilitação das herdeiras ainda não havia sido feita, inclusive os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improtantes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processos em questão estavam novamente arquivados.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outubro</w:t>
            </w:r>
            <w:proofErr w:type="gram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2021 - A inventariante percebe a decisão judicial ainda não foi protestada, nem houve ainda a habilitação das herdeiras, e que o prazo para protesto da decisão judicial estaria prescrevendo pós 5 anos ter solicitado o serviço ao Advogado Fernando.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outubro</w:t>
            </w:r>
            <w:proofErr w:type="gram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2021 - O antigo advogado Cristiano, amigo do Advogado Fernando, confessa que o Advogado Fernando está armando um "golpe" contra a família.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outubro</w:t>
            </w:r>
            <w:proofErr w:type="gram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2021 - O advogado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fernando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é informado pela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familia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, da acusação que ele estaria preparando um golpe contra a família, onde ele estaria pago para perder o processo para a parte contrária, e é intimado a apresentar para a família o distrato com os advogados que </w:t>
            </w: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lastRenderedPageBreak/>
              <w:t>o acusaram de golpe e que ele afirma serem o pivô da não prestação do objeto contratual.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lastRenderedPageBreak/>
              <w:t>Fato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outubro</w:t>
            </w:r>
            <w:proofErr w:type="gram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2021 - O advogado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fernando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é incapaz de apresentar o distrato com os seus outros 3 amigos, dando a certeza que apesar dele induzir a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familia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que ele trabalhando sozinho iria "agilizar" , na verdade ele e os outros advogados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destituidos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estão juntos, agindo de forma procrastinatória, perdendo a </w:t>
            </w:r>
            <w:proofErr w:type="spell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chanse</w:t>
            </w:r>
            <w:proofErr w:type="spell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do protesto que prescreverá em 5 anos, (faltam alguns dias para a prescrição).</w:t>
            </w:r>
          </w:p>
        </w:tc>
      </w:tr>
      <w:tr w:rsidR="007B72D3" w:rsidRPr="007B72D3" w:rsidTr="007B7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Fato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2D3" w:rsidRPr="007B72D3" w:rsidRDefault="007B72D3" w:rsidP="007B7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outubro</w:t>
            </w:r>
            <w:proofErr w:type="gramEnd"/>
            <w:r w:rsidRPr="007B72D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2021 - A inventariante agiliza de forma urgente a contratação de um novo advogado para protestar a decisão judicial do processo de comodato antes da prescrição da decisão e para dar andamento ao inventário.</w:t>
            </w:r>
          </w:p>
        </w:tc>
      </w:tr>
    </w:tbl>
    <w:p w:rsidR="007B72D3" w:rsidRPr="007B72D3" w:rsidRDefault="007B72D3" w:rsidP="007B7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 andamento da lide, onde os advogados foram contratados para dar andamento no fim de comodato, (sair em 30 dias ou pagar aluguel, não pagando estando em mora) e fazer a contestação da usucapião, o inquilino (</w:t>
      </w:r>
      <w:proofErr w:type="spellStart"/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ex-comodatário</w:t>
      </w:r>
      <w:proofErr w:type="spellEnd"/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impetrou uma incabível ação de interdito proibitório, que foi indeferida, o que manteve a posse direta da família.</w:t>
      </w:r>
    </w:p>
    <w:p w:rsidR="007B72D3" w:rsidRPr="007B72D3" w:rsidRDefault="007B72D3" w:rsidP="007B7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Erroneamente os advogados de defesa da </w:t>
      </w:r>
      <w:proofErr w:type="spellStart"/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familia</w:t>
      </w:r>
      <w:proofErr w:type="spellEnd"/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entratam</w:t>
      </w:r>
      <w:proofErr w:type="spellEnd"/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 pedido de reintegração de posse contra um inquilino inadimplente. O fato é que a ação correta é a de manutenção da posse e o despejo, pois a ação correta para a retomada de bem com alugueis atrasados é o despejo.</w:t>
      </w:r>
    </w:p>
    <w:p w:rsidR="007B72D3" w:rsidRPr="007B72D3" w:rsidRDefault="007B72D3" w:rsidP="007B7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____________________________________________________________________________________________________</w:t>
      </w:r>
    </w:p>
    <w:p w:rsidR="007B72D3" w:rsidRPr="007B72D3" w:rsidRDefault="007B72D3" w:rsidP="007B7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7B72D3" w:rsidRPr="007B72D3" w:rsidRDefault="007B72D3" w:rsidP="007B7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Indícios de erros aparentemente propositais, visando a perca da ação, para beneficiamento dos advogados da família, no </w:t>
      </w:r>
      <w:proofErr w:type="spellStart"/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exito</w:t>
      </w:r>
      <w:proofErr w:type="spellEnd"/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recebimento de honorários pela parte contrária.</w:t>
      </w:r>
    </w:p>
    <w:p w:rsidR="007B72D3" w:rsidRPr="007B72D3" w:rsidRDefault="007B72D3" w:rsidP="007B7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B72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03141F" w:rsidRDefault="0003141F"/>
    <w:sectPr w:rsidR="00031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D3"/>
    <w:rsid w:val="0003141F"/>
    <w:rsid w:val="007B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B8895-BE84-4B5C-AE7D-9A6E9CD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1007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Sead</dc:creator>
  <cp:keywords/>
  <dc:description/>
  <cp:lastModifiedBy>Sead</cp:lastModifiedBy>
  <cp:revision>1</cp:revision>
  <dcterms:created xsi:type="dcterms:W3CDTF">2021-10-05T14:51:00Z</dcterms:created>
  <dcterms:modified xsi:type="dcterms:W3CDTF">2021-10-05T14:53:00Z</dcterms:modified>
</cp:coreProperties>
</file>