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BD" w:rsidRDefault="00BD49BD" w:rsidP="0025523C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IV.  METODOLOGI PENELITIAN</w:t>
      </w:r>
    </w:p>
    <w:p w:rsidR="00BD49BD" w:rsidRDefault="00BD49BD" w:rsidP="0025523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4.1.  MetodedanTeknikPengumpulan Data</w:t>
      </w:r>
    </w:p>
    <w:p w:rsidR="00BD49BD" w:rsidRDefault="00BD49BD" w:rsidP="00BD49BD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r w:rsidRPr="00A039F0">
        <w:rPr>
          <w:rFonts w:asciiTheme="majorBidi" w:hAnsiTheme="majorBidi" w:cstheme="majorBidi"/>
          <w:sz w:val="24"/>
          <w:szCs w:val="24"/>
        </w:rPr>
        <w:t>Metode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 w:rsidRPr="00A039F0">
        <w:rPr>
          <w:rFonts w:asciiTheme="majorBidi" w:hAnsiTheme="majorBidi" w:cstheme="majorBidi"/>
          <w:sz w:val="24"/>
          <w:szCs w:val="24"/>
        </w:rPr>
        <w:t>penelitian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yang digunakan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dalam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penelitian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ini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adalah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metode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deskriptif, dengan</w:t>
      </w:r>
      <w:r w:rsidR="00114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tujuanuntukmenggambarakandanmendeskrifsikansecarasistematis,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r>
        <w:rPr>
          <w:rFonts w:asciiTheme="majorBidi" w:hAnsiTheme="majorBidi" w:cstheme="majorBidi"/>
          <w:sz w:val="24"/>
          <w:szCs w:val="24"/>
        </w:rPr>
        <w:t>danakuratmengenaiefisiensipemasarancaberawit di KecamatanSu</w:t>
      </w:r>
      <w:r w:rsidR="008514A3">
        <w:rPr>
          <w:rFonts w:asciiTheme="majorBidi" w:hAnsiTheme="majorBidi" w:cstheme="majorBidi"/>
          <w:sz w:val="24"/>
          <w:szCs w:val="24"/>
        </w:rPr>
        <w:t>ralagaKabupaten Lombok Timur.M</w:t>
      </w:r>
      <w:r>
        <w:rPr>
          <w:rFonts w:asciiTheme="majorBidi" w:hAnsiTheme="majorBidi" w:cstheme="majorBidi"/>
          <w:sz w:val="24"/>
          <w:szCs w:val="24"/>
        </w:rPr>
        <w:t>etodedeskriptifadalahsuatumetodedalammeneliti status sekelompokmanusia, suatuobjek, suatu kondisi, suatu</w:t>
      </w:r>
      <w:r w:rsidR="00B8514D">
        <w:rPr>
          <w:rFonts w:asciiTheme="majorBidi" w:hAnsiTheme="majorBidi" w:cstheme="majorBidi"/>
          <w:sz w:val="24"/>
          <w:szCs w:val="24"/>
        </w:rPr>
        <w:t xml:space="preserve"> system </w:t>
      </w:r>
      <w:r>
        <w:rPr>
          <w:rFonts w:asciiTheme="majorBidi" w:hAnsiTheme="majorBidi" w:cstheme="majorBidi"/>
          <w:sz w:val="24"/>
          <w:szCs w:val="24"/>
        </w:rPr>
        <w:t>pemikiran, ataupunsuatukelasperistiwapadamasasekarang. Adapuntujuandaripenelitian</w:t>
      </w:r>
      <w:r w:rsidR="00B8514D">
        <w:rPr>
          <w:rFonts w:asciiTheme="majorBidi" w:hAnsiTheme="majorBidi" w:cstheme="majorBidi"/>
          <w:sz w:val="24"/>
          <w:szCs w:val="24"/>
        </w:rPr>
        <w:t xml:space="preserve"> deskripti</w:t>
      </w:r>
      <w:r>
        <w:rPr>
          <w:rFonts w:asciiTheme="majorBidi" w:hAnsiTheme="majorBidi" w:cstheme="majorBidi"/>
          <w:sz w:val="24"/>
          <w:szCs w:val="24"/>
        </w:rPr>
        <w:t xml:space="preserve">funtukmembuatdeskripsi, gambaranataupunlukisansecarasistematis, </w:t>
      </w:r>
      <w:r w:rsidR="00B8514D">
        <w:rPr>
          <w:rFonts w:asciiTheme="majorBidi" w:hAnsiTheme="majorBidi" w:cstheme="majorBidi"/>
          <w:sz w:val="24"/>
          <w:szCs w:val="24"/>
        </w:rPr>
        <w:t xml:space="preserve">factual </w:t>
      </w:r>
      <w:r>
        <w:rPr>
          <w:rFonts w:asciiTheme="majorBidi" w:hAnsiTheme="majorBidi" w:cstheme="majorBidi"/>
          <w:sz w:val="24"/>
          <w:szCs w:val="24"/>
        </w:rPr>
        <w:t>danakuratmengenaifakta-fakta, sifat-sifatsertahubunganantarfenomena yang diselidiki (Nazir, 2009).</w:t>
      </w:r>
    </w:p>
    <w:p w:rsidR="00F14CFE" w:rsidRDefault="00BD49BD" w:rsidP="00F14CFE">
      <w:pPr>
        <w:tabs>
          <w:tab w:val="left" w:pos="0"/>
        </w:tabs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Teknikpengumpulan dat</w:t>
      </w:r>
      <w:r w:rsidR="00620AA1">
        <w:rPr>
          <w:rFonts w:asciiTheme="majorBidi" w:hAnsiTheme="majorBidi" w:cstheme="majorBidi"/>
          <w:sz w:val="24"/>
          <w:szCs w:val="24"/>
        </w:rPr>
        <w:t xml:space="preserve">a yang </w:t>
      </w:r>
      <w:r>
        <w:rPr>
          <w:rFonts w:asciiTheme="majorBidi" w:hAnsiTheme="majorBidi" w:cstheme="majorBidi"/>
          <w:sz w:val="24"/>
          <w:szCs w:val="24"/>
        </w:rPr>
        <w:t>digunakandalampenelitianiniadalahobservasi. MenurutHadi (1986), observasimerupakansuatu proses yang kompleks, suatu proses yang tersusundariberbagai proses biologisdanpisikologis. Duadiantara yang terpentingadalah proses-proses pengamatandaningatan.Observasijugamerupakansalahsatuteknikpengumpulan data yang tidakhanyamengukursikapdariresponden (wawancaradanangket) namunjugadapatdigunakanuntukmerekamberbagaifenomena yang terjadi (Sugiyono, 2018).</w:t>
      </w:r>
    </w:p>
    <w:p w:rsid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 w:rsidRPr="00F14CFE">
        <w:rPr>
          <w:rFonts w:asciiTheme="majorBidi" w:hAnsiTheme="majorBidi" w:cstheme="majorBidi"/>
          <w:b/>
          <w:sz w:val="24"/>
          <w:szCs w:val="24"/>
        </w:rPr>
        <w:t>4.2.</w:t>
      </w:r>
      <w:r w:rsidR="00BD49BD" w:rsidRPr="00F14CFE">
        <w:rPr>
          <w:rFonts w:asciiTheme="majorBidi" w:hAnsiTheme="majorBidi" w:cstheme="majorBidi"/>
          <w:b/>
          <w:sz w:val="24"/>
          <w:szCs w:val="24"/>
        </w:rPr>
        <w:t>PenentuanResponden</w:t>
      </w:r>
      <w:r w:rsidR="00BD49BD" w:rsidRPr="00F14CFE">
        <w:rPr>
          <w:rFonts w:asciiTheme="majorBidi" w:hAnsiTheme="majorBidi" w:cstheme="majorBidi"/>
          <w:b/>
          <w:sz w:val="24"/>
          <w:szCs w:val="24"/>
        </w:rPr>
        <w:tab/>
      </w:r>
    </w:p>
    <w:p w:rsidR="00BD49BD" w:rsidRPr="00F14CFE" w:rsidRDefault="00F14CFE" w:rsidP="00187BD9">
      <w:pPr>
        <w:tabs>
          <w:tab w:val="left" w:pos="0"/>
        </w:tabs>
        <w:spacing w:before="240"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 w:rsidR="00BD49BD" w:rsidRPr="006A3185">
        <w:rPr>
          <w:rFonts w:asciiTheme="majorBidi" w:hAnsiTheme="majorBidi" w:cstheme="majorBidi"/>
          <w:sz w:val="24"/>
          <w:szCs w:val="24"/>
        </w:rPr>
        <w:t>Penelitianinidilakukan di KecamatanSuralagaKabupaten Lombok TimurdenganmengambilTigaDesasebagaidaerahpenelitianyaituDesaTebaban,DesaBagikPayung Selatan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BD49BD" w:rsidRPr="006A3185">
        <w:rPr>
          <w:rFonts w:asciiTheme="majorBidi" w:hAnsiTheme="majorBidi" w:cstheme="majorBidi"/>
          <w:sz w:val="24"/>
          <w:szCs w:val="24"/>
        </w:rPr>
        <w:t>danDesaBagikPayungsecarasengaja</w:t>
      </w:r>
      <w:r w:rsidR="00BD49BD" w:rsidRPr="006A3185">
        <w:rPr>
          <w:rFonts w:asciiTheme="majorBidi" w:hAnsiTheme="majorBidi" w:cstheme="majorBidi"/>
          <w:i/>
          <w:sz w:val="24"/>
          <w:szCs w:val="24"/>
        </w:rPr>
        <w:t>(Purposive sampling)</w:t>
      </w:r>
      <w:r w:rsidR="00BD49BD" w:rsidRPr="006A3185">
        <w:rPr>
          <w:rFonts w:asciiTheme="majorBidi" w:hAnsiTheme="majorBidi" w:cstheme="majorBidi"/>
          <w:sz w:val="24"/>
          <w:szCs w:val="24"/>
        </w:rPr>
        <w:t>denganpertimbangan</w:t>
      </w:r>
      <w:r w:rsidR="00BD49BD">
        <w:rPr>
          <w:rFonts w:asciiTheme="majorBidi" w:hAnsiTheme="majorBidi" w:cstheme="majorBidi"/>
          <w:sz w:val="24"/>
          <w:szCs w:val="24"/>
        </w:rPr>
        <w:t>bahwadesa-desatersebutmerupakand</w:t>
      </w:r>
      <w:r w:rsidR="00BD49BD" w:rsidRPr="006A3185">
        <w:rPr>
          <w:rFonts w:asciiTheme="majorBidi" w:hAnsiTheme="majorBidi" w:cstheme="majorBidi"/>
          <w:sz w:val="24"/>
          <w:szCs w:val="24"/>
        </w:rPr>
        <w:t>esa yang memilikiluaslahan, produksi</w:t>
      </w:r>
      <w:r w:rsidR="00BD49BD">
        <w:rPr>
          <w:rFonts w:asciiTheme="majorBidi" w:hAnsiTheme="majorBidi" w:cstheme="majorBidi"/>
          <w:sz w:val="24"/>
          <w:szCs w:val="24"/>
        </w:rPr>
        <w:t>,</w:t>
      </w:r>
      <w:r w:rsidR="00BD49BD" w:rsidRPr="006A3185">
        <w:rPr>
          <w:rFonts w:asciiTheme="majorBidi" w:hAnsiTheme="majorBidi" w:cstheme="majorBidi"/>
          <w:sz w:val="24"/>
          <w:szCs w:val="24"/>
        </w:rPr>
        <w:t>danproduktivitastertinggidiantaradesa-desa yang lain yang ada di KecamatanSuralaga, (Lampiran 1).</w:t>
      </w:r>
    </w:p>
    <w:p w:rsidR="00BD49BD" w:rsidRDefault="00BD49BD" w:rsidP="00BD49BD">
      <w:pPr>
        <w:tabs>
          <w:tab w:val="left" w:pos="709"/>
        </w:tabs>
        <w:rPr>
          <w:rFonts w:asciiTheme="majorBidi" w:hAnsiTheme="majorBidi" w:cstheme="majorBidi"/>
          <w:b/>
          <w:sz w:val="24"/>
          <w:szCs w:val="24"/>
        </w:rPr>
      </w:pPr>
      <w:r w:rsidRPr="00953EC4">
        <w:rPr>
          <w:rFonts w:asciiTheme="majorBidi" w:hAnsiTheme="majorBidi" w:cstheme="majorBidi"/>
          <w:b/>
          <w:sz w:val="24"/>
          <w:szCs w:val="24"/>
        </w:rPr>
        <w:t>4.3. PenentuanResponden</w:t>
      </w:r>
    </w:p>
    <w:p w:rsidR="00BD49BD" w:rsidRDefault="00BD49BD" w:rsidP="00BD49BD">
      <w:pPr>
        <w:tabs>
          <w:tab w:val="left" w:pos="709"/>
        </w:tabs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Metodepenentuanjumlahrespondenditingkatpetanidalampenelitianinidilakukandenganmetode</w:t>
      </w:r>
      <w:r w:rsidRPr="0091714B">
        <w:rPr>
          <w:rFonts w:asciiTheme="majorBidi" w:hAnsiTheme="majorBidi" w:cstheme="majorBidi"/>
          <w:i/>
          <w:sz w:val="24"/>
          <w:szCs w:val="24"/>
        </w:rPr>
        <w:t>Quota Sampling</w:t>
      </w:r>
      <w:r>
        <w:rPr>
          <w:rFonts w:asciiTheme="majorBidi" w:hAnsiTheme="majorBidi" w:cstheme="majorBidi"/>
          <w:sz w:val="24"/>
          <w:szCs w:val="24"/>
        </w:rPr>
        <w:t>denganjumlahrespondensebanyak 30 orang.Sedangkanuntukmenentukanjumlahrespondendarimasing-masingdesadilakukansecara</w:t>
      </w:r>
      <w:r w:rsidRPr="0091714B">
        <w:rPr>
          <w:rFonts w:asciiTheme="majorBidi" w:hAnsiTheme="majorBidi" w:cstheme="majorBidi"/>
          <w:i/>
          <w:sz w:val="24"/>
          <w:szCs w:val="24"/>
        </w:rPr>
        <w:t>“</w:t>
      </w:r>
      <w:r>
        <w:rPr>
          <w:rFonts w:asciiTheme="majorBidi" w:hAnsiTheme="majorBidi" w:cstheme="majorBidi"/>
          <w:i/>
          <w:sz w:val="24"/>
          <w:szCs w:val="24"/>
        </w:rPr>
        <w:t>Porposional</w:t>
      </w:r>
      <w:r w:rsidR="0023429A">
        <w:rPr>
          <w:rFonts w:asciiTheme="majorBidi" w:hAnsiTheme="majorBidi" w:cstheme="majorBidi"/>
          <w:i/>
          <w:sz w:val="24"/>
          <w:szCs w:val="24"/>
        </w:rPr>
        <w:t xml:space="preserve"> R</w:t>
      </w:r>
      <w:r w:rsidRPr="0091714B">
        <w:rPr>
          <w:rFonts w:asciiTheme="majorBidi" w:hAnsiTheme="majorBidi" w:cstheme="majorBidi"/>
          <w:i/>
          <w:sz w:val="24"/>
          <w:szCs w:val="24"/>
        </w:rPr>
        <w:t>andom Sampling”</w:t>
      </w:r>
      <w:r>
        <w:rPr>
          <w:rFonts w:asciiTheme="majorBidi" w:hAnsiTheme="majorBidi" w:cstheme="majorBidi"/>
          <w:sz w:val="24"/>
          <w:szCs w:val="24"/>
        </w:rPr>
        <w:t>dengancarasebagaiberikut :</w:t>
      </w:r>
    </w:p>
    <w:p w:rsidR="00BD49BD" w:rsidRPr="00374CD8" w:rsidRDefault="00BD49BD" w:rsidP="005163BC">
      <w:pPr>
        <w:tabs>
          <w:tab w:val="left" w:pos="709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Desa Tebaban                        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723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1968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30=11 Orang </m:t>
          </m:r>
        </m:oMath>
      </m:oMathPara>
    </w:p>
    <w:p w:rsidR="00BD49BD" w:rsidRPr="00374CD8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 Selatan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634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30=10 Orang</m:t>
          </m:r>
        </m:oMath>
      </m:oMathPara>
    </w:p>
    <w:p w:rsidR="00BD49BD" w:rsidRDefault="00BD49BD" w:rsidP="005163BC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Desa Bagik Payung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     =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609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1968</m:t>
              </m:r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30=9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Orang</m:t>
          </m:r>
        </m:oMath>
      </m:oMathPara>
    </w:p>
    <w:p w:rsidR="00BD49BD" w:rsidRDefault="00F37300" w:rsidP="0051478F">
      <w:pPr>
        <w:tabs>
          <w:tab w:val="left" w:pos="709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6pt;margin-top:46.05pt;width:135.75pt;height:22.3pt;z-index:251661312">
            <v:textbox style="mso-next-textbox:#_x0000_s1027">
              <w:txbxContent>
                <w:p w:rsidR="00BD49BD" w:rsidRPr="006A3185" w:rsidRDefault="00BD49BD" w:rsidP="00BD49BD">
                  <w:pPr>
                    <w:ind w:left="284"/>
                  </w:pPr>
                  <w:r w:rsidRPr="006A3185">
                    <w:rPr>
                      <w:rFonts w:ascii="Times New Roman" w:hAnsi="Times New Roman" w:cs="Times New Roman"/>
                    </w:rPr>
                    <w:t>Kecamatan</w:t>
                  </w:r>
                  <w:r w:rsidRPr="006A3185">
                    <w:t>Suralaga</w:t>
                  </w:r>
                </w:p>
              </w:txbxContent>
            </v:textbox>
          </v:shape>
        </w:pict>
      </w:r>
      <w:r w:rsidR="0051478F">
        <w:rPr>
          <w:rFonts w:asciiTheme="majorBidi" w:hAnsiTheme="majorBidi" w:cstheme="majorBidi"/>
          <w:sz w:val="24"/>
          <w:szCs w:val="24"/>
        </w:rPr>
        <w:tab/>
      </w:r>
      <w:r w:rsidR="00BD49BD">
        <w:rPr>
          <w:rFonts w:asciiTheme="majorBidi" w:hAnsiTheme="majorBidi" w:cstheme="majorBidi"/>
          <w:sz w:val="24"/>
          <w:szCs w:val="24"/>
        </w:rPr>
        <w:t>Untuklebihjelasnya</w:t>
      </w:r>
      <w:r w:rsidR="0051478F">
        <w:rPr>
          <w:rFonts w:asciiTheme="majorBidi" w:hAnsiTheme="majorBidi" w:cstheme="majorBidi"/>
          <w:sz w:val="24"/>
          <w:szCs w:val="24"/>
        </w:rPr>
        <w:t>jumlahresponden di masing-masingDesaSampel</w:t>
      </w:r>
      <w:r w:rsidR="00BD49BD">
        <w:rPr>
          <w:rFonts w:asciiTheme="majorBidi" w:hAnsiTheme="majorBidi" w:cstheme="majorBidi"/>
          <w:sz w:val="24"/>
          <w:szCs w:val="24"/>
        </w:rPr>
        <w:t>dapatdilihatpadabaganberikutini :</w:t>
      </w:r>
    </w:p>
    <w:p w:rsidR="00BD49BD" w:rsidRDefault="00F37300" w:rsidP="00BD49BD">
      <w:pPr>
        <w:jc w:val="center"/>
      </w:pPr>
      <w:r w:rsidRPr="00F37300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7.85pt;margin-top:13.15pt;width:.05pt;height:61.75pt;z-index:251669504" o:connectortype="straight">
            <v:stroke endarrow="block"/>
          </v:shape>
        </w:pict>
      </w:r>
    </w:p>
    <w:p w:rsidR="00BD49BD" w:rsidRDefault="00F37300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1" type="#_x0000_t32" style="position:absolute;left:0;text-align:left;margin-left:67.35pt;margin-top:3.95pt;width:0;height:43.2pt;z-index:25167564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0" type="#_x0000_t32" style="position:absolute;left:0;text-align:left;margin-left:338.85pt;margin-top:3.95pt;width:.65pt;height:45.95pt;z-index:25167462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67.35pt;margin-top:3.8pt;width:272.15pt;height:0;z-index:251668480" o:connectortype="straight"/>
        </w:pict>
      </w:r>
    </w:p>
    <w:p w:rsidR="00BD49BD" w:rsidRDefault="00F37300" w:rsidP="00BD49BD">
      <w:pPr>
        <w:tabs>
          <w:tab w:val="left" w:pos="517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8" type="#_x0000_t202" style="position:absolute;left:0;text-align:left;margin-left:17.85pt;margin-top:15.05pt;width:99.6pt;height:46.25pt;z-index:251662336">
            <v:textbox style="mso-next-textbox:#_x0000_s1028">
              <w:txbxContent>
                <w:p w:rsidR="00BD49BD" w:rsidRPr="00CA2C2D" w:rsidRDefault="00BD49BD" w:rsidP="00BD49B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DesaTebaban</w:t>
                  </w:r>
                </w:p>
                <w:p w:rsidR="00BD49BD" w:rsidRPr="00CA2C2D" w:rsidRDefault="00BD49BD" w:rsidP="00BD49B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11 Orang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202" style="position:absolute;left:0;text-align:left;margin-left:282.6pt;margin-top:15.55pt;width:112.5pt;height:46.25pt;z-index:251664384">
            <v:textbox style="mso-next-textbox:#_x0000_s1030">
              <w:txbxContent>
                <w:p w:rsidR="00BD49BD" w:rsidRPr="00CA2C2D" w:rsidRDefault="00BD49BD" w:rsidP="00E075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DesaB</w:t>
                  </w:r>
                  <w:r w:rsidR="00E075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</w:t>
                  </w:r>
                </w:p>
                <w:p w:rsidR="00BD49BD" w:rsidRPr="00CA2C2D" w:rsidRDefault="00BD49BD" w:rsidP="00E075FC">
                  <w:pPr>
                    <w:spacing w:after="0" w:line="36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n= 9 Orang</w:t>
                  </w:r>
                </w:p>
                <w:p w:rsidR="00BD49BD" w:rsidRDefault="00BD49BD" w:rsidP="00BD49BD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202" style="position:absolute;left:0;text-align:left;margin-left:122.1pt;margin-top:9.95pt;width:150.75pt;height:61.65pt;z-index:251663360">
            <v:textbox style="mso-next-textbox:#_x0000_s1029">
              <w:txbxContent>
                <w:p w:rsidR="00BD49BD" w:rsidRPr="00CA2C2D" w:rsidRDefault="00BD49BD" w:rsidP="00E075FC">
                  <w:pPr>
                    <w:spacing w:before="24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DesaB</w:t>
                  </w:r>
                  <w:r w:rsidR="00E075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agik</w:t>
                  </w: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Payung Selatan</w:t>
                  </w:r>
                </w:p>
                <w:p w:rsidR="00BD49BD" w:rsidRPr="00657EEB" w:rsidRDefault="00BD49BD" w:rsidP="00E075FC">
                  <w:pPr>
                    <w:spacing w:before="24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n= 10 Orang</w:t>
                  </w:r>
                </w:p>
              </w:txbxContent>
            </v:textbox>
          </v:shape>
        </w:pict>
      </w:r>
    </w:p>
    <w:p w:rsidR="00BD49BD" w:rsidRDefault="00F37300" w:rsidP="00BD49BD">
      <w:pPr>
        <w:tabs>
          <w:tab w:val="left" w:pos="2100"/>
          <w:tab w:val="center" w:pos="4135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338.9pt;margin-top:28.2pt;width:.6pt;height:52.65pt;z-index:251676672" o:connectortype="straight" strokecolor="black [3213]"/>
        </w:pict>
      </w:r>
      <w:r w:rsidRPr="00F37300">
        <w:rPr>
          <w:rFonts w:asciiTheme="majorBidi" w:hAnsiTheme="majorBidi" w:cstheme="majorBidi"/>
          <w:noProof/>
          <w:color w:val="000000" w:themeColor="text1"/>
          <w:sz w:val="24"/>
          <w:szCs w:val="24"/>
          <w:lang w:bidi="ar-SA"/>
        </w:rPr>
        <w:pict>
          <v:shape id="_x0000_s1036" type="#_x0000_t32" style="position:absolute;left:0;text-align:left;margin-left:66.45pt;margin-top:28.45pt;width:.05pt;height:50.55pt;z-index:251670528" o:connectortype="straight" strokecolor="black [3213]"/>
        </w:pict>
      </w:r>
    </w:p>
    <w:p w:rsidR="00BD49BD" w:rsidRDefault="00F37300" w:rsidP="00BD49B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lastRenderedPageBreak/>
        <w:pict>
          <v:shape id="_x0000_s1037" type="#_x0000_t32" style="position:absolute;left:0;text-align:left;margin-left:200.1pt;margin-top:4.4pt;width:.05pt;height:29.4pt;z-index:251671552" o:connectortype="straight">
            <v:stroke endarrow="block"/>
          </v:shape>
        </w:pict>
      </w:r>
    </w:p>
    <w:p w:rsidR="0051478F" w:rsidRDefault="00F37300" w:rsidP="0051478F">
      <w:pPr>
        <w:spacing w:before="240"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8" type="#_x0000_t32" style="position:absolute;left:0;text-align:left;margin-left:66.45pt;margin-top:12.85pt;width:84.9pt;height:0;z-index:25167257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9" type="#_x0000_t32" style="position:absolute;left:0;text-align:left;margin-left:248.85pt;margin-top:13.65pt;width:90pt;height:0;flip:x;z-index:25167360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1" type="#_x0000_t202" style="position:absolute;left:0;text-align:left;margin-left:151.35pt;margin-top:1.65pt;width:97.5pt;height:24.2pt;z-index:251665408">
            <v:textbox style="mso-next-textbox:#_x0000_s1031">
              <w:txbxContent>
                <w:p w:rsidR="00BD49BD" w:rsidRDefault="00861EF2" w:rsidP="00861E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Responden = 30</w:t>
                  </w:r>
                </w:p>
                <w:p w:rsidR="00BD49BD" w:rsidRPr="00CA2C2D" w:rsidRDefault="00BD49BD" w:rsidP="00861E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2C2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= 30</w:t>
                  </w:r>
                </w:p>
              </w:txbxContent>
            </v:textbox>
          </v:shape>
        </w:pict>
      </w:r>
    </w:p>
    <w:p w:rsidR="0051478F" w:rsidRDefault="0051478F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51478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: 2 BaganPenentuan</w:t>
      </w:r>
      <w:r w:rsidR="00861EF2">
        <w:rPr>
          <w:rFonts w:asciiTheme="majorBidi" w:hAnsiTheme="majorBidi" w:cstheme="majorBidi"/>
          <w:sz w:val="24"/>
          <w:szCs w:val="24"/>
        </w:rPr>
        <w:t>Responden</w:t>
      </w:r>
      <w:r>
        <w:rPr>
          <w:rFonts w:asciiTheme="majorBidi" w:hAnsiTheme="majorBidi" w:cstheme="majorBidi"/>
          <w:sz w:val="24"/>
          <w:szCs w:val="24"/>
        </w:rPr>
        <w:t>LokasiPenelitian</w:t>
      </w:r>
    </w:p>
    <w:p w:rsidR="00BD49BD" w:rsidRDefault="00BD49BD" w:rsidP="00E075FC">
      <w:pPr>
        <w:spacing w:before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Penentuan</w:t>
      </w:r>
      <w:r w:rsidR="009D360B">
        <w:rPr>
          <w:rFonts w:asciiTheme="majorBidi" w:hAnsiTheme="majorBidi" w:cstheme="majorBidi"/>
          <w:sz w:val="24"/>
          <w:szCs w:val="24"/>
        </w:rPr>
        <w:t>responden</w:t>
      </w:r>
      <w:r>
        <w:rPr>
          <w:rFonts w:asciiTheme="majorBidi" w:hAnsiTheme="majorBidi" w:cstheme="majorBidi"/>
          <w:sz w:val="24"/>
          <w:szCs w:val="24"/>
        </w:rPr>
        <w:t>pedagang</w:t>
      </w:r>
      <w:r w:rsidR="009D360B">
        <w:rPr>
          <w:rFonts w:asciiTheme="majorBidi" w:hAnsiTheme="majorBidi" w:cstheme="majorBidi"/>
          <w:sz w:val="24"/>
          <w:szCs w:val="24"/>
        </w:rPr>
        <w:t>pengepul, danpengecer</w:t>
      </w:r>
      <w:r>
        <w:rPr>
          <w:rFonts w:asciiTheme="majorBidi" w:hAnsiTheme="majorBidi" w:cstheme="majorBidi"/>
          <w:sz w:val="24"/>
          <w:szCs w:val="24"/>
        </w:rPr>
        <w:t>dilakukansecara snowball sampling adalahsebuahteknikpenentuansampel yang mula-mulajumlahnyakecil, kemudianmembesar (Sugiyono, 2018).</w:t>
      </w:r>
    </w:p>
    <w:p w:rsidR="00BD49BD" w:rsidRDefault="00BD49BD" w:rsidP="00BD49BD">
      <w:pPr>
        <w:rPr>
          <w:rFonts w:asciiTheme="majorBidi" w:hAnsiTheme="majorBidi" w:cstheme="majorBidi"/>
          <w:b/>
          <w:sz w:val="24"/>
          <w:szCs w:val="24"/>
        </w:rPr>
      </w:pPr>
      <w:r w:rsidRPr="005A1D05">
        <w:rPr>
          <w:rFonts w:asciiTheme="majorBidi" w:hAnsiTheme="majorBidi" w:cstheme="majorBidi"/>
          <w:b/>
          <w:sz w:val="24"/>
          <w:szCs w:val="24"/>
        </w:rPr>
        <w:t>4.4. JenisdanSumber Data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4.4.1. Jenis Data</w:t>
      </w:r>
    </w:p>
    <w:p w:rsidR="00BD49BD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Jenis data yang digunakandalampenelitianiniyaitu data kuantitatifdan data kualitatif.MenurutSugiyono (2018), data kuantitatifterdiridari data penelitianberupaangka-angkadananalisismenggunakanstatistik. Sedangkan data kualitatifadalah data yang dinyatakandalambentuk kata - kata.</w:t>
      </w: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4.4.2. Sumber Data </w:t>
      </w:r>
    </w:p>
    <w:p w:rsidR="009D360B" w:rsidRDefault="00BD49BD" w:rsidP="009D360B">
      <w:pPr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Sumber data yang digunakandalampenelitianiniterdiridari</w:t>
      </w:r>
      <w:r w:rsidR="009D360B">
        <w:rPr>
          <w:rFonts w:asciiTheme="majorBidi" w:hAnsiTheme="majorBidi" w:cstheme="majorBidi"/>
          <w:sz w:val="24"/>
          <w:szCs w:val="24"/>
        </w:rPr>
        <w:t xml:space="preserve"> data</w:t>
      </w:r>
      <w:r>
        <w:rPr>
          <w:rFonts w:asciiTheme="majorBidi" w:hAnsiTheme="majorBidi" w:cstheme="majorBidi"/>
          <w:sz w:val="24"/>
          <w:szCs w:val="24"/>
        </w:rPr>
        <w:t xml:space="preserve"> primer dans</w:t>
      </w:r>
      <w:r w:rsidR="008514A3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kunder.</w:t>
      </w:r>
      <w:r w:rsidR="009D360B">
        <w:rPr>
          <w:rFonts w:asciiTheme="majorBidi" w:hAnsiTheme="majorBidi" w:cstheme="majorBidi"/>
          <w:sz w:val="24"/>
          <w:szCs w:val="24"/>
        </w:rPr>
        <w:t>(</w:t>
      </w:r>
      <w:r w:rsidR="009D360B" w:rsidRPr="009D360B">
        <w:rPr>
          <w:rFonts w:asciiTheme="majorBidi" w:hAnsiTheme="majorBidi" w:cstheme="majorBidi"/>
          <w:sz w:val="24"/>
          <w:szCs w:val="24"/>
        </w:rPr>
        <w:t>1</w:t>
      </w:r>
      <w:r w:rsidR="009D360B">
        <w:rPr>
          <w:rFonts w:asciiTheme="majorBidi" w:hAnsiTheme="majorBidi" w:cstheme="majorBidi"/>
          <w:sz w:val="24"/>
          <w:szCs w:val="24"/>
        </w:rPr>
        <w:t xml:space="preserve">); </w:t>
      </w:r>
      <w:r w:rsidR="009D360B" w:rsidRPr="009D360B">
        <w:rPr>
          <w:rFonts w:asciiTheme="majorBidi" w:hAnsiTheme="majorBidi" w:cstheme="majorBidi"/>
          <w:sz w:val="24"/>
          <w:szCs w:val="24"/>
        </w:rPr>
        <w:t>Pengambilan data secara primer dilakukandengancara proses wawancaralangsungmengguna</w:t>
      </w:r>
      <w:r w:rsidR="009D360B">
        <w:rPr>
          <w:rFonts w:asciiTheme="majorBidi" w:hAnsiTheme="majorBidi" w:cstheme="majorBidi"/>
          <w:sz w:val="24"/>
          <w:szCs w:val="24"/>
        </w:rPr>
        <w:t>kankuesionerdenganresponden. (2); Data sekunderdapatdiperolehdariberbagaimacaminstansidan literature contohny</w:t>
      </w:r>
      <w:r w:rsidR="008514A3">
        <w:rPr>
          <w:rFonts w:asciiTheme="majorBidi" w:hAnsiTheme="majorBidi" w:cstheme="majorBidi"/>
          <w:sz w:val="24"/>
          <w:szCs w:val="24"/>
        </w:rPr>
        <w:t>aseperti, BadanPusatStatistik</w:t>
      </w:r>
      <w:r w:rsidR="009D360B">
        <w:rPr>
          <w:rFonts w:asciiTheme="majorBidi" w:hAnsiTheme="majorBidi" w:cstheme="majorBidi"/>
          <w:sz w:val="24"/>
          <w:szCs w:val="24"/>
        </w:rPr>
        <w:t xml:space="preserve">(BPS), </w:t>
      </w:r>
      <w:r w:rsidR="008514A3" w:rsidRPr="00785B58">
        <w:rPr>
          <w:rFonts w:asciiTheme="majorBidi" w:hAnsiTheme="majorBidi" w:cstheme="majorBidi"/>
          <w:sz w:val="24"/>
          <w:szCs w:val="24"/>
        </w:rPr>
        <w:t>Unit Pe</w:t>
      </w:r>
      <w:r w:rsidR="00E376D5">
        <w:rPr>
          <w:rFonts w:asciiTheme="majorBidi" w:hAnsiTheme="majorBidi" w:cstheme="majorBidi"/>
          <w:sz w:val="24"/>
          <w:szCs w:val="24"/>
        </w:rPr>
        <w:t>layananTeknisPenyuluhan</w:t>
      </w:r>
      <w:r w:rsidR="008514A3" w:rsidRPr="00785B58">
        <w:rPr>
          <w:rFonts w:asciiTheme="majorBidi" w:hAnsiTheme="majorBidi" w:cstheme="majorBidi"/>
          <w:sz w:val="24"/>
          <w:szCs w:val="24"/>
        </w:rPr>
        <w:t>Pertanian</w:t>
      </w:r>
      <w:r w:rsidR="009D360B" w:rsidRPr="00785B58">
        <w:rPr>
          <w:rFonts w:asciiTheme="majorBidi" w:hAnsiTheme="majorBidi" w:cstheme="majorBidi"/>
          <w:sz w:val="24"/>
          <w:szCs w:val="24"/>
        </w:rPr>
        <w:t>(UP</w:t>
      </w:r>
      <w:r w:rsidR="00E376D5">
        <w:rPr>
          <w:rFonts w:asciiTheme="majorBidi" w:hAnsiTheme="majorBidi" w:cstheme="majorBidi"/>
          <w:sz w:val="24"/>
          <w:szCs w:val="24"/>
        </w:rPr>
        <w:t>TP</w:t>
      </w:r>
      <w:r w:rsidR="009D360B" w:rsidRPr="00785B58">
        <w:rPr>
          <w:rFonts w:asciiTheme="majorBidi" w:hAnsiTheme="majorBidi" w:cstheme="majorBidi"/>
          <w:sz w:val="24"/>
          <w:szCs w:val="24"/>
        </w:rPr>
        <w:t>P),</w:t>
      </w:r>
      <w:r w:rsidR="009D360B">
        <w:rPr>
          <w:rFonts w:asciiTheme="majorBidi" w:hAnsiTheme="majorBidi" w:cstheme="majorBidi"/>
          <w:sz w:val="24"/>
          <w:szCs w:val="24"/>
        </w:rPr>
        <w:t>buku, jurnal, dan internet mengenaiberbagaimacaminformasi yang sesuai.</w:t>
      </w:r>
    </w:p>
    <w:p w:rsidR="00BD49BD" w:rsidRPr="009D360B" w:rsidRDefault="00BD49BD" w:rsidP="009D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4.5. Variabeldan C</w:t>
      </w:r>
      <w:r w:rsidRPr="004C611D">
        <w:rPr>
          <w:rFonts w:asciiTheme="majorBidi" w:hAnsiTheme="majorBidi" w:cstheme="majorBidi"/>
          <w:b/>
          <w:sz w:val="24"/>
          <w:szCs w:val="24"/>
        </w:rPr>
        <w:t>ara Pengukuran</w:t>
      </w:r>
    </w:p>
    <w:p w:rsidR="00E376D5" w:rsidRDefault="00BD49BD" w:rsidP="00BD49BD">
      <w:pPr>
        <w:ind w:firstLine="567"/>
        <w:rPr>
          <w:rFonts w:asciiTheme="majorBidi" w:hAnsiTheme="majorBidi" w:cstheme="majorBidi"/>
          <w:sz w:val="24"/>
          <w:szCs w:val="24"/>
        </w:rPr>
      </w:pPr>
      <w:r w:rsidRPr="004C611D">
        <w:rPr>
          <w:rFonts w:asciiTheme="majorBidi" w:hAnsiTheme="majorBidi" w:cstheme="majorBidi"/>
          <w:sz w:val="24"/>
          <w:szCs w:val="24"/>
        </w:rPr>
        <w:lastRenderedPageBreak/>
        <w:t>V</w:t>
      </w:r>
      <w:r>
        <w:rPr>
          <w:rFonts w:asciiTheme="majorBidi" w:hAnsiTheme="majorBidi" w:cstheme="majorBidi"/>
          <w:sz w:val="24"/>
          <w:szCs w:val="24"/>
        </w:rPr>
        <w:t>ariabel-variabel yang ditelitidancarapen</w:t>
      </w:r>
      <w:r w:rsidR="00E376D5">
        <w:rPr>
          <w:rFonts w:asciiTheme="majorBidi" w:hAnsiTheme="majorBidi" w:cstheme="majorBidi"/>
          <w:sz w:val="24"/>
          <w:szCs w:val="24"/>
        </w:rPr>
        <w:t>gukuranadalahsebagaiberikut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Biayapemasaranyaitu, biaya-biaya yang dikeluarkanolehpetanidanlembaga-lembagapemasaranlainnyadalammelaksanakanfungsipemasarancaberawitdinyatakandalamsatuan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Hargajualprodusenyaitu, har</w:t>
      </w:r>
      <w:r w:rsidRPr="006A01FA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a</w:t>
      </w:r>
      <w:r w:rsidRPr="006A01FA">
        <w:rPr>
          <w:rFonts w:asciiTheme="majorBidi" w:hAnsiTheme="majorBidi" w:cstheme="majorBidi"/>
          <w:sz w:val="24"/>
          <w:szCs w:val="24"/>
        </w:rPr>
        <w:t>penjualancaberawitpadatingkatpetani (Produsen), yang melakukanpenjualancaberawitdinyatakandalamsatuan rupiah.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Hargajual</w:t>
      </w:r>
      <w:r w:rsidR="0014625E">
        <w:rPr>
          <w:rFonts w:asciiTheme="majorBidi" w:hAnsiTheme="majorBidi" w:cstheme="majorBidi"/>
          <w:sz w:val="24"/>
          <w:szCs w:val="24"/>
        </w:rPr>
        <w:t>dalamsatuan rupiah,</w:t>
      </w:r>
      <w:r w:rsidRPr="006A01FA">
        <w:rPr>
          <w:rFonts w:asciiTheme="majorBidi" w:hAnsiTheme="majorBidi" w:cstheme="majorBidi"/>
          <w:sz w:val="24"/>
          <w:szCs w:val="24"/>
        </w:rPr>
        <w:t>lembagapemasaranyaitu, hargapenjualancaberawitpadamasing-masingsaluranpemasaran</w:t>
      </w:r>
      <w:r>
        <w:rPr>
          <w:rFonts w:asciiTheme="majorBidi" w:hAnsiTheme="majorBidi" w:cstheme="majorBidi"/>
          <w:sz w:val="24"/>
          <w:szCs w:val="24"/>
        </w:rPr>
        <w:t>,</w:t>
      </w:r>
      <w:r w:rsidRPr="006A01FA">
        <w:rPr>
          <w:rFonts w:asciiTheme="majorBidi" w:hAnsiTheme="majorBidi" w:cstheme="majorBidi"/>
          <w:sz w:val="24"/>
          <w:szCs w:val="24"/>
        </w:rPr>
        <w:t>padalembagapemasaran</w:t>
      </w:r>
      <w:r>
        <w:rPr>
          <w:rFonts w:asciiTheme="majorBidi" w:hAnsiTheme="majorBidi" w:cstheme="majorBidi"/>
          <w:sz w:val="24"/>
          <w:szCs w:val="24"/>
        </w:rPr>
        <w:t>dijualdengan</w:t>
      </w:r>
      <w:r w:rsidRPr="006A01FA">
        <w:rPr>
          <w:rFonts w:asciiTheme="majorBidi" w:hAnsiTheme="majorBidi" w:cstheme="majorBidi"/>
          <w:sz w:val="24"/>
          <w:szCs w:val="24"/>
        </w:rPr>
        <w:t>satuanperkilogram.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Volume penjualanyaitu, jumlahcaberawit yang dijualolehpetanidanlembagapemasaranlainnya</w:t>
      </w:r>
      <w:r>
        <w:rPr>
          <w:rFonts w:asciiTheme="majorBidi" w:hAnsiTheme="majorBidi" w:cstheme="majorBidi"/>
          <w:sz w:val="24"/>
          <w:szCs w:val="24"/>
        </w:rPr>
        <w:t>yang dinyatakandalamsatuan</w:t>
      </w:r>
      <w:r w:rsidRPr="006A01FA">
        <w:rPr>
          <w:rFonts w:asciiTheme="majorBidi" w:hAnsiTheme="majorBidi" w:cstheme="majorBidi"/>
          <w:sz w:val="24"/>
          <w:szCs w:val="24"/>
        </w:rPr>
        <w:t>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Volume pembelianyaitu, jumlahcaberawit yang dibeliolehlembagapemasarandandinyatakandalamsatuan 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Hargabelikonsumenyaitu, hargapembeliancaberawitpadatingkatkonsumenakhirdansetiaplembagapemasaran yang melakukanpembeliancaberawitdinyatakandalamsatuan rupiah perkilogram.</w:t>
      </w:r>
    </w:p>
    <w:p w:rsidR="00BD49BD" w:rsidRDefault="00BD49BD" w:rsidP="00BD49BD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sz w:val="24"/>
          <w:szCs w:val="24"/>
        </w:rPr>
      </w:pPr>
      <w:r w:rsidRPr="006A01FA">
        <w:rPr>
          <w:rFonts w:asciiTheme="majorBidi" w:hAnsiTheme="majorBidi" w:cstheme="majorBidi"/>
          <w:sz w:val="24"/>
          <w:szCs w:val="24"/>
        </w:rPr>
        <w:t>Keuntunganyaitu, yang diprolehpetanidanlembagapemasaranlainnyadihitungdengancaramenguranginilaipenjualandenganbiayadinyatakandalamsatuan rupiah perkilogram.</w:t>
      </w:r>
    </w:p>
    <w:p w:rsidR="00572597" w:rsidRDefault="0014625E" w:rsidP="00572597">
      <w:pPr>
        <w:pStyle w:val="ListParagraph"/>
        <w:numPr>
          <w:ilvl w:val="0"/>
          <w:numId w:val="2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Efisiensiyaitu, sebagaiupayapenggunaan output sekecil-kecilnya</w:t>
      </w:r>
      <w:r w:rsidR="003D37AF">
        <w:rPr>
          <w:rFonts w:asciiTheme="majorBidi" w:hAnsiTheme="majorBidi" w:cstheme="majorBidi"/>
          <w:sz w:val="24"/>
          <w:szCs w:val="24"/>
        </w:rPr>
        <w:t>dalamsatuan rupiah,</w:t>
      </w:r>
      <w:r>
        <w:rPr>
          <w:rFonts w:asciiTheme="majorBidi" w:hAnsiTheme="majorBidi" w:cstheme="majorBidi"/>
          <w:sz w:val="24"/>
          <w:szCs w:val="24"/>
        </w:rPr>
        <w:t>untukmendapatkanproduksisebesar-besarnyadinyatakandalamsatuanperkilogram</w:t>
      </w:r>
    </w:p>
    <w:p w:rsidR="009376F4" w:rsidRPr="009376F4" w:rsidRDefault="003D37AF" w:rsidP="009376F4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  <w:r w:rsidRPr="00572597">
        <w:rPr>
          <w:rFonts w:asciiTheme="majorBidi" w:hAnsiTheme="majorBidi" w:cstheme="majorBidi"/>
          <w:b/>
          <w:sz w:val="24"/>
          <w:szCs w:val="24"/>
        </w:rPr>
        <w:t>4.6. Analisis</w:t>
      </w:r>
      <w:r w:rsidR="00BD49BD" w:rsidRPr="00572597">
        <w:rPr>
          <w:rFonts w:asciiTheme="majorBidi" w:hAnsiTheme="majorBidi" w:cstheme="majorBidi"/>
          <w:b/>
          <w:sz w:val="24"/>
          <w:szCs w:val="24"/>
        </w:rPr>
        <w:t>Dat</w:t>
      </w:r>
      <w:r w:rsidR="009376F4">
        <w:rPr>
          <w:rFonts w:asciiTheme="majorBidi" w:hAnsiTheme="majorBidi" w:cstheme="majorBidi"/>
          <w:b/>
          <w:sz w:val="24"/>
          <w:szCs w:val="24"/>
        </w:rPr>
        <w:t>a</w:t>
      </w:r>
    </w:p>
    <w:p w:rsidR="007E0ACB" w:rsidRPr="009376F4" w:rsidRDefault="009376F4" w:rsidP="00187BD9">
      <w:pPr>
        <w:pStyle w:val="ListParagraph"/>
        <w:spacing w:before="240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ab/>
      </w:r>
      <w:r w:rsidR="00572597" w:rsidRPr="009376F4">
        <w:rPr>
          <w:rFonts w:asciiTheme="majorBidi" w:hAnsiTheme="majorBidi" w:cstheme="majorBidi"/>
          <w:sz w:val="24"/>
          <w:szCs w:val="24"/>
        </w:rPr>
        <w:t>Analisis data merupakankegiatansetelah data dariseluruhrespondenatausumber data lainterkumpul, kegiatandalamanalisis data adalahmengelompokkan</w:t>
      </w:r>
      <w:r w:rsidR="007E0ACB" w:rsidRPr="009376F4">
        <w:rPr>
          <w:rFonts w:asciiTheme="majorBidi" w:hAnsiTheme="majorBidi" w:cstheme="majorBidi"/>
          <w:sz w:val="24"/>
          <w:szCs w:val="24"/>
        </w:rPr>
        <w:t>berdasarkan</w:t>
      </w:r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r w:rsidR="007E0ACB" w:rsidRPr="009376F4">
        <w:rPr>
          <w:rFonts w:asciiTheme="majorBidi" w:hAnsiTheme="majorBidi" w:cstheme="majorBidi"/>
          <w:sz w:val="24"/>
          <w:szCs w:val="24"/>
        </w:rPr>
        <w:t>danjenisresponden, mentabulasiberdasarkan</w:t>
      </w:r>
      <w:r w:rsidR="00521708">
        <w:rPr>
          <w:rFonts w:asciiTheme="majorBidi" w:hAnsiTheme="majorBidi" w:cstheme="majorBidi"/>
          <w:sz w:val="24"/>
          <w:szCs w:val="24"/>
        </w:rPr>
        <w:t xml:space="preserve"> variable </w:t>
      </w:r>
      <w:r w:rsidR="007E0ACB" w:rsidRPr="009376F4">
        <w:rPr>
          <w:rFonts w:asciiTheme="majorBidi" w:hAnsiTheme="majorBidi" w:cstheme="majorBidi"/>
          <w:sz w:val="24"/>
          <w:szCs w:val="24"/>
        </w:rPr>
        <w:t>dariseluruhrespondenmenyajikan data tiapvariabel yang diteliti</w:t>
      </w:r>
      <w:r w:rsidR="00572597" w:rsidRPr="009376F4">
        <w:rPr>
          <w:rFonts w:asciiTheme="majorBidi" w:hAnsiTheme="majorBidi" w:cstheme="majorBidi"/>
          <w:sz w:val="24"/>
          <w:szCs w:val="24"/>
        </w:rPr>
        <w:t>(Sugiyono, 2018).</w:t>
      </w:r>
      <w:r w:rsidR="007E0ACB" w:rsidRPr="009376F4">
        <w:rPr>
          <w:rFonts w:asciiTheme="majorBidi" w:hAnsiTheme="majorBidi" w:cstheme="majorBidi"/>
          <w:sz w:val="24"/>
          <w:szCs w:val="24"/>
        </w:rPr>
        <w:tab/>
      </w:r>
      <w:r w:rsidR="00BD49BD" w:rsidRPr="009376F4">
        <w:rPr>
          <w:rFonts w:asciiTheme="majorBidi" w:hAnsiTheme="majorBidi" w:cstheme="majorBidi"/>
          <w:sz w:val="24"/>
          <w:szCs w:val="24"/>
        </w:rPr>
        <w:t>Data yang akandianalisisdalampenelitianiniyaitu :</w:t>
      </w:r>
    </w:p>
    <w:p w:rsidR="003D37AF" w:rsidRDefault="007E0ACB" w:rsidP="009376F4">
      <w:pPr>
        <w:ind w:left="284" w:hanging="284"/>
        <w:rPr>
          <w:rFonts w:asciiTheme="majorBidi" w:hAnsiTheme="majorBidi" w:cstheme="majorBidi"/>
          <w:sz w:val="24"/>
          <w:szCs w:val="24"/>
        </w:rPr>
      </w:pPr>
      <w:r w:rsidRPr="007E0ACB">
        <w:rPr>
          <w:rFonts w:asciiTheme="majorBidi" w:hAnsiTheme="majorBidi" w:cstheme="majorBidi"/>
          <w:sz w:val="24"/>
          <w:szCs w:val="24"/>
        </w:rPr>
        <w:t>1.</w:t>
      </w:r>
      <w:r w:rsidR="00BD49BD" w:rsidRPr="007E0ACB">
        <w:rPr>
          <w:rFonts w:asciiTheme="majorBidi" w:hAnsiTheme="majorBidi" w:cstheme="majorBidi"/>
          <w:sz w:val="24"/>
          <w:szCs w:val="24"/>
        </w:rPr>
        <w:t>Saluranpemasarancaberawitdianalisismenggunakananalisisdeskriptif,yaitu</w:t>
      </w:r>
      <w:r w:rsidR="003D37AF" w:rsidRPr="007E0ACB">
        <w:rPr>
          <w:rFonts w:asciiTheme="majorBidi" w:hAnsiTheme="majorBidi" w:cstheme="majorBidi"/>
          <w:sz w:val="24"/>
          <w:szCs w:val="24"/>
        </w:rPr>
        <w:t>denganmenelusurisaluaranpemasaranCabeRawit di KecamatanSuralagaKabupatenLmbokTimur</w:t>
      </w:r>
      <w:r w:rsidR="00BD49BD" w:rsidRPr="003D37AF">
        <w:rPr>
          <w:rFonts w:asciiTheme="majorBidi" w:hAnsiTheme="majorBidi" w:cstheme="majorBidi"/>
          <w:sz w:val="24"/>
          <w:szCs w:val="24"/>
        </w:rPr>
        <w:t>mulaidaripetaniprodusensampaikonsumenterakhir.</w:t>
      </w:r>
    </w:p>
    <w:p w:rsidR="00BD49BD" w:rsidRPr="006A01FA" w:rsidRDefault="003D37AF" w:rsidP="003D37AF">
      <w:pPr>
        <w:pStyle w:val="ListParagraph"/>
        <w:spacing w:before="240" w:after="0"/>
        <w:ind w:left="284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BD49BD">
        <w:rPr>
          <w:rFonts w:ascii="Times New Roman" w:hAnsi="Times New Roman" w:cs="Times New Roman"/>
          <w:sz w:val="24"/>
          <w:szCs w:val="24"/>
        </w:rPr>
        <w:t>T</w:t>
      </w:r>
      <w:r w:rsidR="00BD49BD" w:rsidRPr="006A01FA">
        <w:rPr>
          <w:rFonts w:ascii="Times New Roman" w:hAnsi="Times New Roman" w:cs="Times New Roman"/>
          <w:sz w:val="24"/>
          <w:szCs w:val="24"/>
        </w:rPr>
        <w:t>ingkat efisiensipemasarancaberawit di KecamatanSuralagaKabupaten Lombok Timur di analisis</w:t>
      </w:r>
      <w:r w:rsidR="00BD49BD">
        <w:rPr>
          <w:rFonts w:ascii="Times New Roman" w:hAnsi="Times New Roman" w:cs="Times New Roman"/>
          <w:sz w:val="24"/>
          <w:szCs w:val="24"/>
        </w:rPr>
        <w:t>secara</w:t>
      </w:r>
      <w:r w:rsidR="00BD49BD" w:rsidRPr="006A01FA">
        <w:rPr>
          <w:rFonts w:ascii="Times New Roman" w:hAnsi="Times New Roman" w:cs="Times New Roman"/>
          <w:sz w:val="24"/>
          <w:szCs w:val="24"/>
        </w:rPr>
        <w:t>kuantitatif. Tingkat efisiensipemasarancaberawitdapatdihitungdengan</w:t>
      </w:r>
      <w:r w:rsidR="00521708">
        <w:rPr>
          <w:rFonts w:ascii="Times New Roman" w:hAnsi="Times New Roman" w:cs="Times New Roman"/>
          <w:sz w:val="24"/>
          <w:szCs w:val="24"/>
        </w:rPr>
        <w:t xml:space="preserve"> ru</w:t>
      </w:r>
      <w:r w:rsidR="00BD49BD" w:rsidRPr="006A01FA">
        <w:rPr>
          <w:rFonts w:ascii="Times New Roman" w:hAnsi="Times New Roman" w:cs="Times New Roman"/>
          <w:sz w:val="24"/>
          <w:szCs w:val="24"/>
        </w:rPr>
        <w:t>mus (Soekartawi, 1993) :</w:t>
      </w:r>
    </w:p>
    <w:p w:rsidR="00BD49BD" w:rsidRDefault="00BD49BD" w:rsidP="00BD49BD">
      <w:pPr>
        <w:tabs>
          <w:tab w:val="left" w:leader="dot" w:pos="7938"/>
        </w:tabs>
        <w:ind w:firstLine="1701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TB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TNP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…………………………………….(4)</w:t>
      </w:r>
    </w:p>
    <w:p w:rsidR="00BD49BD" w:rsidRDefault="00BD49BD" w:rsidP="00BD49BD">
      <w:pPr>
        <w:ind w:left="1985" w:hanging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>
        <w:rPr>
          <w:rFonts w:ascii="Times New Roman" w:hAnsi="Times New Roman" w:cs="Times New Roman"/>
          <w:sz w:val="24"/>
          <w:szCs w:val="24"/>
        </w:rPr>
        <w:tab/>
      </w:r>
      <w:r w:rsidRPr="00280C1F">
        <w:rPr>
          <w:rFonts w:ascii="Times New Roman" w:hAnsi="Times New Roman" w:cs="Times New Roman"/>
          <w:sz w:val="24"/>
          <w:szCs w:val="24"/>
        </w:rPr>
        <w:t>: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EfisiensiPemasaran</w:t>
      </w:r>
    </w:p>
    <w:p w:rsidR="00BD49BD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Total Biaya (Rupiah)</w:t>
      </w:r>
    </w:p>
    <w:p w:rsidR="00BD49BD" w:rsidRPr="00A03603" w:rsidRDefault="00BD49BD" w:rsidP="009D360B">
      <w:pPr>
        <w:spacing w:after="0" w:line="240" w:lineRule="auto"/>
        <w:ind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TNP</w:t>
      </w:r>
      <w:r>
        <w:rPr>
          <w:rFonts w:ascii="Times New Roman" w:hAnsi="Times New Roman" w:cs="Times New Roman"/>
          <w:sz w:val="24"/>
          <w:szCs w:val="24"/>
        </w:rPr>
        <w:tab/>
        <w:t>: Total NilaiProduksi (Rupiah)</w:t>
      </w:r>
    </w:p>
    <w:p w:rsidR="009D360B" w:rsidRDefault="009D360B" w:rsidP="00BD49BD">
      <w:pPr>
        <w:rPr>
          <w:rFonts w:asciiTheme="majorBidi" w:hAnsiTheme="majorBidi" w:cstheme="majorBidi"/>
          <w:sz w:val="24"/>
          <w:szCs w:val="24"/>
        </w:rPr>
      </w:pPr>
    </w:p>
    <w:p w:rsidR="00BD49BD" w:rsidRDefault="00BD49BD" w:rsidP="00BD49B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Ketentuan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JikaEp&lt; 50 % Efisien</w:t>
      </w:r>
    </w:p>
    <w:p w:rsidR="00BD49BD" w:rsidRDefault="00BD49BD" w:rsidP="004C582D">
      <w:pPr>
        <w:spacing w:after="0" w:line="240" w:lineRule="auto"/>
        <w:ind w:firstLine="992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JikaEp</w:t>
      </w:r>
      <m:oMath>
        <m:r>
          <w:rPr>
            <w:rFonts w:ascii="Cambria Math" w:hAnsi="Cambria Math" w:cstheme="majorBidi"/>
            <w:sz w:val="24"/>
            <w:szCs w:val="24"/>
          </w:rPr>
          <m:t>≥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50 % Tidak Efisien</w:t>
      </w: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620AA1" w:rsidRDefault="00620AA1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bookmarkEnd w:id="0"/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p w:rsidR="00BD49BD" w:rsidRDefault="00BD49BD" w:rsidP="00BD49BD">
      <w:pPr>
        <w:spacing w:line="360" w:lineRule="auto"/>
        <w:ind w:firstLine="993"/>
        <w:rPr>
          <w:rFonts w:asciiTheme="majorBidi" w:eastAsiaTheme="minorEastAsia" w:hAnsiTheme="majorBidi" w:cstheme="majorBidi"/>
          <w:sz w:val="24"/>
          <w:szCs w:val="24"/>
        </w:rPr>
      </w:pPr>
    </w:p>
    <w:sectPr w:rsidR="00BD49BD" w:rsidSect="009376F4">
      <w:headerReference w:type="default" r:id="rId7"/>
      <w:pgSz w:w="11907" w:h="16839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9BD" w:rsidRDefault="00BD49BD" w:rsidP="00BD49BD">
      <w:pPr>
        <w:spacing w:after="0" w:line="240" w:lineRule="auto"/>
      </w:pPr>
      <w:r>
        <w:separator/>
      </w:r>
    </w:p>
  </w:endnote>
  <w:endnote w:type="continuationSeparator" w:id="1">
    <w:p w:rsidR="00BD49BD" w:rsidRDefault="00BD49BD" w:rsidP="00B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9BD" w:rsidRDefault="00BD49BD" w:rsidP="00BD49BD">
      <w:pPr>
        <w:spacing w:after="0" w:line="240" w:lineRule="auto"/>
      </w:pPr>
      <w:r>
        <w:separator/>
      </w:r>
    </w:p>
  </w:footnote>
  <w:footnote w:type="continuationSeparator" w:id="1">
    <w:p w:rsidR="00BD49BD" w:rsidRDefault="00BD49BD" w:rsidP="00BD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0"/>
      <w:docPartObj>
        <w:docPartGallery w:val="Page Numbers (Top of Page)"/>
        <w:docPartUnique/>
      </w:docPartObj>
    </w:sdtPr>
    <w:sdtContent>
      <w:p w:rsidR="00BD49BD" w:rsidRDefault="00F37300">
        <w:pPr>
          <w:pStyle w:val="Header"/>
          <w:jc w:val="right"/>
        </w:pPr>
        <w:r>
          <w:fldChar w:fldCharType="begin"/>
        </w:r>
        <w:r w:rsidR="00861EF2">
          <w:instrText xml:space="preserve"> PAGE   \* MERGEFORMAT </w:instrText>
        </w:r>
        <w:r>
          <w:fldChar w:fldCharType="separate"/>
        </w:r>
        <w:r w:rsidR="00114EB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D49BD" w:rsidRDefault="00BD49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18B4"/>
    <w:multiLevelType w:val="hybridMultilevel"/>
    <w:tmpl w:val="1700A91A"/>
    <w:lvl w:ilvl="0" w:tplc="947CD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E065B"/>
    <w:multiLevelType w:val="multilevel"/>
    <w:tmpl w:val="1924E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9286494"/>
    <w:multiLevelType w:val="hybridMultilevel"/>
    <w:tmpl w:val="5A944584"/>
    <w:lvl w:ilvl="0" w:tplc="E12CD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B30CA0"/>
    <w:multiLevelType w:val="hybridMultilevel"/>
    <w:tmpl w:val="7C9A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C1278"/>
    <w:multiLevelType w:val="hybridMultilevel"/>
    <w:tmpl w:val="56CA1060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A7138"/>
    <w:multiLevelType w:val="multilevel"/>
    <w:tmpl w:val="164E0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BD"/>
    <w:rsid w:val="000D0D3C"/>
    <w:rsid w:val="00104A45"/>
    <w:rsid w:val="00114EBC"/>
    <w:rsid w:val="0014625E"/>
    <w:rsid w:val="00175DD3"/>
    <w:rsid w:val="00184E9A"/>
    <w:rsid w:val="00187BD9"/>
    <w:rsid w:val="001F26D5"/>
    <w:rsid w:val="00205381"/>
    <w:rsid w:val="0023429A"/>
    <w:rsid w:val="0025523C"/>
    <w:rsid w:val="002E7746"/>
    <w:rsid w:val="003D37AF"/>
    <w:rsid w:val="00484335"/>
    <w:rsid w:val="004C582D"/>
    <w:rsid w:val="004E184D"/>
    <w:rsid w:val="0051478F"/>
    <w:rsid w:val="005151A3"/>
    <w:rsid w:val="005163BC"/>
    <w:rsid w:val="00521708"/>
    <w:rsid w:val="00572597"/>
    <w:rsid w:val="005C2F17"/>
    <w:rsid w:val="00620AA1"/>
    <w:rsid w:val="00646A04"/>
    <w:rsid w:val="00653336"/>
    <w:rsid w:val="00682CD2"/>
    <w:rsid w:val="006A42D8"/>
    <w:rsid w:val="00772701"/>
    <w:rsid w:val="00785B58"/>
    <w:rsid w:val="007C4A7A"/>
    <w:rsid w:val="007E0ACB"/>
    <w:rsid w:val="008514A3"/>
    <w:rsid w:val="0086143D"/>
    <w:rsid w:val="00861EF2"/>
    <w:rsid w:val="008C1B45"/>
    <w:rsid w:val="0090024B"/>
    <w:rsid w:val="009376F4"/>
    <w:rsid w:val="00970D04"/>
    <w:rsid w:val="009B666A"/>
    <w:rsid w:val="009D360B"/>
    <w:rsid w:val="009E507B"/>
    <w:rsid w:val="00A32356"/>
    <w:rsid w:val="00B8514D"/>
    <w:rsid w:val="00B96438"/>
    <w:rsid w:val="00BA3742"/>
    <w:rsid w:val="00BD49BD"/>
    <w:rsid w:val="00C24088"/>
    <w:rsid w:val="00C274B2"/>
    <w:rsid w:val="00C87E5C"/>
    <w:rsid w:val="00D36190"/>
    <w:rsid w:val="00E021C5"/>
    <w:rsid w:val="00E075FC"/>
    <w:rsid w:val="00E376D5"/>
    <w:rsid w:val="00E42D7F"/>
    <w:rsid w:val="00EE6D0F"/>
    <w:rsid w:val="00F14CFE"/>
    <w:rsid w:val="00F37300"/>
    <w:rsid w:val="00FA7E35"/>
    <w:rsid w:val="00FD7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0" type="connector" idref="#_x0000_s1034"/>
        <o:r id="V:Rule11" type="connector" idref="#_x0000_s1042"/>
        <o:r id="V:Rule12" type="connector" idref="#_x0000_s1038"/>
        <o:r id="V:Rule13" type="connector" idref="#_x0000_s1040"/>
        <o:r id="V:Rule14" type="connector" idref="#_x0000_s1036"/>
        <o:r id="V:Rule15" type="connector" idref="#_x0000_s1041"/>
        <o:r id="V:Rule16" type="connector" idref="#_x0000_s1037"/>
        <o:r id="V:Rule17" type="connector" idref="#_x0000_s1039"/>
        <o:r id="V:Rule1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BD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BD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9BD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2020-09-23T01:51:00Z</cp:lastPrinted>
  <dcterms:created xsi:type="dcterms:W3CDTF">2020-06-13T14:43:00Z</dcterms:created>
  <dcterms:modified xsi:type="dcterms:W3CDTF">2020-10-01T07:07:00Z</dcterms:modified>
</cp:coreProperties>
</file>