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EC5A098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76223348" w14:textId="77777777" w:rsidR="00C96651" w:rsidRDefault="00C96651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Nicholas DaRosa</w:t>
      </w:r>
    </w:p>
    <w:p w14:paraId="12C83D1D" w14:textId="5B8152E5" w:rsidR="00895C86" w:rsidRDefault="00513E7D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3/1/2026</w:t>
      </w:r>
    </w:p>
    <w:p w14:paraId="000FB2C2" w14:textId="4454294F" w:rsidR="00513E7D" w:rsidRPr="00513E7D" w:rsidRDefault="00513E7D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Southern New Hampshire</w:t>
      </w: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69C75AAD" w14:textId="0B0A4B12" w:rsidR="007E12E6" w:rsidRPr="00895C86" w:rsidRDefault="002E45F4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noProof/>
        </w:rPr>
        <w:drawing>
          <wp:inline distT="0" distB="0" distL="0" distR="0" wp14:anchorId="2FCB0F2B" wp14:editId="2DB1C96E">
            <wp:extent cx="5934075" cy="5114925"/>
            <wp:effectExtent l="0" t="0" r="9525" b="9525"/>
            <wp:docPr id="104141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i/>
        </w:rPr>
        <w:t xml:space="preserve"> </w:t>
      </w:r>
    </w:p>
    <w:p w14:paraId="1FEE88D6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D043DC8" w14:textId="56802FF8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  <w:r w:rsidR="00D87345">
        <w:rPr>
          <w:rFonts w:cs="Calibri"/>
          <w:i/>
          <w:noProof/>
        </w:rPr>
        <w:drawing>
          <wp:inline distT="0" distB="0" distL="0" distR="0" wp14:anchorId="0EBD1F07" wp14:editId="4F3FADB8">
            <wp:extent cx="5934075" cy="5629275"/>
            <wp:effectExtent l="0" t="0" r="9525" b="9525"/>
            <wp:docPr id="1747403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FCF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FC6B42C" w14:textId="4169E5B8" w:rsidR="007E12E6" w:rsidRPr="00895C86" w:rsidRDefault="00160D32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i/>
          <w:noProof/>
        </w:rPr>
        <w:lastRenderedPageBreak/>
        <w:drawing>
          <wp:inline distT="0" distB="0" distL="0" distR="0" wp14:anchorId="31088235" wp14:editId="7D9ABFBA">
            <wp:extent cx="3238365" cy="4095750"/>
            <wp:effectExtent l="0" t="0" r="635" b="0"/>
            <wp:docPr id="13566385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535" cy="4107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3C7CD5F7" w14:textId="1C12DFA7" w:rsidR="007E12E6" w:rsidRPr="00895C86" w:rsidRDefault="002523A7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5270D36B" wp14:editId="375C1ED2">
            <wp:extent cx="5667375" cy="3656959"/>
            <wp:effectExtent l="0" t="0" r="0" b="1270"/>
            <wp:docPr id="1222131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379" cy="3671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9D529" w14:textId="3BE371C9" w:rsidR="007E12E6" w:rsidRDefault="00895C86" w:rsidP="002523A7">
      <w:pPr>
        <w:pStyle w:val="Heading2"/>
      </w:pPr>
      <w:r w:rsidRPr="00895C86">
        <w:lastRenderedPageBreak/>
        <w:t>Technical Requirements</w:t>
      </w:r>
    </w:p>
    <w:p w14:paraId="17C32FCE" w14:textId="77777777" w:rsidR="002523A7" w:rsidRPr="002523A7" w:rsidRDefault="002523A7" w:rsidP="002523A7"/>
    <w:p w14:paraId="2F11FF32" w14:textId="77777777" w:rsidR="002523A7" w:rsidRPr="002523A7" w:rsidRDefault="002523A7" w:rsidP="002523A7">
      <w:pPr>
        <w:suppressAutoHyphens/>
        <w:spacing w:after="0"/>
        <w:rPr>
          <w:rFonts w:ascii="Calibri" w:hAnsi="Calibri" w:cs="Calibri"/>
          <w:b/>
          <w:bCs/>
          <w:i/>
        </w:rPr>
      </w:pPr>
      <w:r w:rsidRPr="002523A7">
        <w:rPr>
          <w:rFonts w:ascii="Calibri" w:hAnsi="Calibri" w:cs="Calibri"/>
          <w:b/>
          <w:bCs/>
          <w:i/>
        </w:rPr>
        <w:t>Hardware Requirements</w:t>
      </w:r>
    </w:p>
    <w:p w14:paraId="6077EFB0" w14:textId="77777777" w:rsidR="002523A7" w:rsidRPr="002523A7" w:rsidRDefault="002523A7" w:rsidP="002523A7">
      <w:pPr>
        <w:pStyle w:val="ListParagraph"/>
        <w:numPr>
          <w:ilvl w:val="0"/>
          <w:numId w:val="1"/>
        </w:numPr>
        <w:suppressAutoHyphens/>
        <w:spacing w:after="0"/>
        <w:rPr>
          <w:rFonts w:ascii="Calibri" w:hAnsi="Calibri" w:cs="Calibri"/>
          <w:i/>
        </w:rPr>
      </w:pPr>
      <w:r w:rsidRPr="002523A7">
        <w:rPr>
          <w:rFonts w:ascii="Calibri" w:hAnsi="Calibri" w:cs="Calibri"/>
          <w:i/>
        </w:rPr>
        <w:t>Cloud-based servers to host the web application and database</w:t>
      </w:r>
    </w:p>
    <w:p w14:paraId="74331A8F" w14:textId="360DBC8A" w:rsidR="002523A7" w:rsidRPr="002523A7" w:rsidRDefault="002523A7" w:rsidP="002523A7">
      <w:pPr>
        <w:pStyle w:val="ListParagraph"/>
        <w:numPr>
          <w:ilvl w:val="0"/>
          <w:numId w:val="1"/>
        </w:numPr>
        <w:suppressAutoHyphens/>
        <w:spacing w:after="0"/>
        <w:rPr>
          <w:rFonts w:ascii="Calibri" w:hAnsi="Calibri" w:cs="Calibri"/>
          <w:i/>
        </w:rPr>
      </w:pPr>
      <w:r w:rsidRPr="002523A7">
        <w:rPr>
          <w:rFonts w:ascii="Calibri" w:hAnsi="Calibri" w:cs="Calibri"/>
          <w:i/>
        </w:rPr>
        <w:t xml:space="preserve">data storage for </w:t>
      </w:r>
      <w:proofErr w:type="gramStart"/>
      <w:r w:rsidRPr="002523A7">
        <w:rPr>
          <w:rFonts w:ascii="Calibri" w:hAnsi="Calibri" w:cs="Calibri"/>
          <w:i/>
        </w:rPr>
        <w:t>customer</w:t>
      </w:r>
      <w:proofErr w:type="gramEnd"/>
      <w:r w:rsidRPr="002523A7">
        <w:rPr>
          <w:rFonts w:ascii="Calibri" w:hAnsi="Calibri" w:cs="Calibri"/>
          <w:i/>
        </w:rPr>
        <w:t xml:space="preserve"> and reservation information</w:t>
      </w:r>
    </w:p>
    <w:p w14:paraId="678EE82B" w14:textId="498BA2CB" w:rsidR="002523A7" w:rsidRPr="002523A7" w:rsidRDefault="002523A7" w:rsidP="002523A7">
      <w:pPr>
        <w:pStyle w:val="ListParagraph"/>
        <w:numPr>
          <w:ilvl w:val="0"/>
          <w:numId w:val="1"/>
        </w:numPr>
        <w:suppressAutoHyphens/>
        <w:spacing w:after="0"/>
        <w:rPr>
          <w:rFonts w:ascii="Calibri" w:hAnsi="Calibri" w:cs="Calibri"/>
          <w:i/>
        </w:rPr>
      </w:pPr>
      <w:r w:rsidRPr="002523A7">
        <w:rPr>
          <w:rFonts w:ascii="Calibri" w:hAnsi="Calibri" w:cs="Calibri"/>
          <w:i/>
        </w:rPr>
        <w:t>User devices with internet access</w:t>
      </w:r>
    </w:p>
    <w:p w14:paraId="706D9C26" w14:textId="6AE23FF3" w:rsidR="002523A7" w:rsidRPr="002523A7" w:rsidRDefault="002523A7" w:rsidP="002523A7">
      <w:pPr>
        <w:pStyle w:val="ListParagraph"/>
        <w:numPr>
          <w:ilvl w:val="0"/>
          <w:numId w:val="1"/>
        </w:numPr>
        <w:suppressAutoHyphens/>
        <w:spacing w:after="0"/>
        <w:rPr>
          <w:rFonts w:ascii="Calibri" w:hAnsi="Calibri" w:cs="Calibri"/>
          <w:i/>
        </w:rPr>
      </w:pPr>
      <w:r w:rsidRPr="002523A7">
        <w:rPr>
          <w:rFonts w:ascii="Calibri" w:hAnsi="Calibri" w:cs="Calibri"/>
          <w:i/>
        </w:rPr>
        <w:t xml:space="preserve">Reliable </w:t>
      </w:r>
      <w:r>
        <w:rPr>
          <w:rFonts w:ascii="Calibri" w:hAnsi="Calibri" w:cs="Calibri"/>
          <w:i/>
        </w:rPr>
        <w:t>internet for online access</w:t>
      </w:r>
    </w:p>
    <w:p w14:paraId="7788DCE3" w14:textId="77777777" w:rsidR="002523A7" w:rsidRPr="002523A7" w:rsidRDefault="002523A7" w:rsidP="002523A7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  <w:r w:rsidRPr="002523A7">
        <w:rPr>
          <w:rFonts w:ascii="Calibri" w:hAnsi="Calibri" w:cs="Calibri"/>
          <w:b/>
          <w:bCs/>
          <w:i/>
        </w:rPr>
        <w:t>Software Requirements</w:t>
      </w:r>
    </w:p>
    <w:p w14:paraId="7F577A6B" w14:textId="04BC2BD7" w:rsidR="002523A7" w:rsidRPr="002523A7" w:rsidRDefault="002523A7" w:rsidP="002523A7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2523A7">
        <w:rPr>
          <w:rFonts w:ascii="Calibri" w:hAnsi="Calibri" w:cs="Calibri"/>
          <w:i/>
        </w:rPr>
        <w:t>Database to store users, packages, reservations, and test data</w:t>
      </w:r>
    </w:p>
    <w:p w14:paraId="5A0055E7" w14:textId="5F2C3848" w:rsidR="002523A7" w:rsidRPr="002523A7" w:rsidRDefault="002523A7" w:rsidP="002523A7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2523A7">
        <w:rPr>
          <w:rFonts w:ascii="Calibri" w:hAnsi="Calibri" w:cs="Calibri"/>
          <w:i/>
        </w:rPr>
        <w:t xml:space="preserve">payment processing system </w:t>
      </w:r>
    </w:p>
    <w:p w14:paraId="59EC62A5" w14:textId="1C9AF0D8" w:rsidR="002523A7" w:rsidRPr="002523A7" w:rsidRDefault="002523A7" w:rsidP="002523A7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2523A7">
        <w:rPr>
          <w:rFonts w:ascii="Calibri" w:hAnsi="Calibri" w:cs="Calibri"/>
          <w:i/>
        </w:rPr>
        <w:t xml:space="preserve">User authentication </w:t>
      </w:r>
    </w:p>
    <w:p w14:paraId="5C914B13" w14:textId="703AD008" w:rsidR="002523A7" w:rsidRPr="002523A7" w:rsidRDefault="002523A7" w:rsidP="002523A7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User role differentiation </w:t>
      </w:r>
      <w:r w:rsidRPr="002523A7">
        <w:rPr>
          <w:rFonts w:ascii="Calibri" w:hAnsi="Calibri" w:cs="Calibri"/>
          <w:i/>
        </w:rPr>
        <w:t>(Customer, Secretary, IT Officer, Owner)</w:t>
      </w:r>
    </w:p>
    <w:p w14:paraId="4CFA10C3" w14:textId="77777777" w:rsidR="002523A7" w:rsidRPr="002523A7" w:rsidRDefault="002523A7" w:rsidP="002523A7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2523A7">
        <w:rPr>
          <w:rFonts w:ascii="Calibri" w:hAnsi="Calibri" w:cs="Calibri"/>
          <w:i/>
        </w:rPr>
        <w:t>Reporting tools to generate system and activity reports</w:t>
      </w:r>
    </w:p>
    <w:p w14:paraId="600FDFB9" w14:textId="77777777" w:rsidR="002523A7" w:rsidRPr="002523A7" w:rsidRDefault="002523A7" w:rsidP="002523A7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  <w:r w:rsidRPr="002523A7">
        <w:rPr>
          <w:rFonts w:ascii="Calibri" w:hAnsi="Calibri" w:cs="Calibri"/>
          <w:b/>
          <w:bCs/>
          <w:i/>
        </w:rPr>
        <w:t>Development Tools</w:t>
      </w:r>
    </w:p>
    <w:p w14:paraId="5C069BE4" w14:textId="77777777" w:rsidR="002523A7" w:rsidRPr="002523A7" w:rsidRDefault="002523A7" w:rsidP="002523A7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2523A7">
        <w:rPr>
          <w:rFonts w:ascii="Calibri" w:hAnsi="Calibri" w:cs="Calibri"/>
          <w:i/>
        </w:rPr>
        <w:t>Web application development framework</w:t>
      </w:r>
    </w:p>
    <w:p w14:paraId="049751F3" w14:textId="77777777" w:rsidR="002523A7" w:rsidRPr="002523A7" w:rsidRDefault="002523A7" w:rsidP="002523A7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2523A7">
        <w:rPr>
          <w:rFonts w:ascii="Calibri" w:hAnsi="Calibri" w:cs="Calibri"/>
          <w:i/>
        </w:rPr>
        <w:t>Database design and management tools</w:t>
      </w:r>
    </w:p>
    <w:p w14:paraId="3C2F7BC5" w14:textId="6AB953F9" w:rsidR="002523A7" w:rsidRPr="002523A7" w:rsidRDefault="002523A7" w:rsidP="002523A7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  <w:proofErr w:type="spellStart"/>
      <w:r>
        <w:rPr>
          <w:rFonts w:ascii="Calibri" w:hAnsi="Calibri" w:cs="Calibri"/>
          <w:i/>
        </w:rPr>
        <w:t>Lucidchart</w:t>
      </w:r>
      <w:proofErr w:type="spellEnd"/>
      <w:r w:rsidRPr="002523A7">
        <w:rPr>
          <w:rFonts w:ascii="Calibri" w:hAnsi="Calibri" w:cs="Calibri"/>
          <w:i/>
        </w:rPr>
        <w:t xml:space="preserve"> for system design</w:t>
      </w:r>
    </w:p>
    <w:p w14:paraId="04ABF9A7" w14:textId="77777777" w:rsidR="002523A7" w:rsidRPr="002523A7" w:rsidRDefault="002523A7" w:rsidP="002523A7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2523A7">
        <w:rPr>
          <w:rFonts w:ascii="Calibri" w:hAnsi="Calibri" w:cs="Calibri"/>
          <w:i/>
        </w:rPr>
        <w:t>Testing tools to verify system functionality and security</w:t>
      </w:r>
    </w:p>
    <w:p w14:paraId="7A1C301A" w14:textId="77777777" w:rsidR="002523A7" w:rsidRPr="002523A7" w:rsidRDefault="002523A7" w:rsidP="002523A7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  <w:r w:rsidRPr="002523A7">
        <w:rPr>
          <w:rFonts w:ascii="Calibri" w:hAnsi="Calibri" w:cs="Calibri"/>
          <w:b/>
          <w:bCs/>
          <w:i/>
        </w:rPr>
        <w:t>Infrastructure Requirements</w:t>
      </w:r>
    </w:p>
    <w:p w14:paraId="266E3C66" w14:textId="77777777" w:rsidR="002523A7" w:rsidRPr="002523A7" w:rsidRDefault="002523A7" w:rsidP="002523A7">
      <w:pPr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2523A7">
        <w:rPr>
          <w:rFonts w:ascii="Calibri" w:hAnsi="Calibri" w:cs="Calibri"/>
          <w:i/>
        </w:rPr>
        <w:t>Secure cloud hosting environment</w:t>
      </w:r>
    </w:p>
    <w:p w14:paraId="6E0FDEB5" w14:textId="77777777" w:rsidR="002523A7" w:rsidRPr="002523A7" w:rsidRDefault="002523A7" w:rsidP="002523A7">
      <w:pPr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2523A7">
        <w:rPr>
          <w:rFonts w:ascii="Calibri" w:hAnsi="Calibri" w:cs="Calibri"/>
          <w:i/>
        </w:rPr>
        <w:t>Data encryption to protect sensitive information</w:t>
      </w:r>
    </w:p>
    <w:p w14:paraId="71DFB4CC" w14:textId="77777777" w:rsidR="002523A7" w:rsidRPr="002523A7" w:rsidRDefault="002523A7" w:rsidP="002523A7">
      <w:pPr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2523A7">
        <w:rPr>
          <w:rFonts w:ascii="Calibri" w:hAnsi="Calibri" w:cs="Calibri"/>
          <w:i/>
        </w:rPr>
        <w:t>Automatic data backup and recovery system</w:t>
      </w:r>
    </w:p>
    <w:p w14:paraId="4A1DAE21" w14:textId="1A75E197" w:rsidR="002523A7" w:rsidRPr="002523A7" w:rsidRDefault="002523A7" w:rsidP="002523A7">
      <w:pPr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2523A7">
        <w:rPr>
          <w:rFonts w:ascii="Calibri" w:hAnsi="Calibri" w:cs="Calibri"/>
          <w:i/>
        </w:rPr>
        <w:t>Scalable</w:t>
      </w:r>
      <w:r>
        <w:rPr>
          <w:rFonts w:ascii="Calibri" w:hAnsi="Calibri" w:cs="Calibri"/>
          <w:i/>
        </w:rPr>
        <w:t xml:space="preserve"> system design for future installments/updates</w:t>
      </w:r>
    </w:p>
    <w:sectPr w:rsidR="002523A7" w:rsidRPr="002523A7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84610" w14:textId="77777777" w:rsidR="00BC5166" w:rsidRDefault="00BC5166">
      <w:pPr>
        <w:spacing w:after="0" w:line="240" w:lineRule="auto"/>
      </w:pPr>
      <w:r>
        <w:separator/>
      </w:r>
    </w:p>
  </w:endnote>
  <w:endnote w:type="continuationSeparator" w:id="0">
    <w:p w14:paraId="3009D19A" w14:textId="77777777" w:rsidR="00BC5166" w:rsidRDefault="00BC51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56BDC" w14:textId="77777777" w:rsidR="00BC5166" w:rsidRDefault="00BC5166">
      <w:pPr>
        <w:spacing w:after="0" w:line="240" w:lineRule="auto"/>
      </w:pPr>
      <w:r>
        <w:separator/>
      </w:r>
    </w:p>
  </w:footnote>
  <w:footnote w:type="continuationSeparator" w:id="0">
    <w:p w14:paraId="450B5DE5" w14:textId="77777777" w:rsidR="00BC5166" w:rsidRDefault="00BC51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B0D4A"/>
    <w:multiLevelType w:val="multilevel"/>
    <w:tmpl w:val="DF26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4E60A8"/>
    <w:multiLevelType w:val="multilevel"/>
    <w:tmpl w:val="9A40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8B7233"/>
    <w:multiLevelType w:val="multilevel"/>
    <w:tmpl w:val="AB66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E209B8"/>
    <w:multiLevelType w:val="multilevel"/>
    <w:tmpl w:val="1EBC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7D48C2"/>
    <w:multiLevelType w:val="hybridMultilevel"/>
    <w:tmpl w:val="FC6C5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570446">
    <w:abstractNumId w:val="4"/>
  </w:num>
  <w:num w:numId="2" w16cid:durableId="722798556">
    <w:abstractNumId w:val="1"/>
  </w:num>
  <w:num w:numId="3" w16cid:durableId="973951949">
    <w:abstractNumId w:val="3"/>
  </w:num>
  <w:num w:numId="4" w16cid:durableId="244459025">
    <w:abstractNumId w:val="0"/>
  </w:num>
  <w:num w:numId="5" w16cid:durableId="858010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160D32"/>
    <w:rsid w:val="002523A7"/>
    <w:rsid w:val="00274D86"/>
    <w:rsid w:val="002E45F4"/>
    <w:rsid w:val="00513E7D"/>
    <w:rsid w:val="005871DC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E52D4"/>
    <w:rsid w:val="00BC5166"/>
    <w:rsid w:val="00C96651"/>
    <w:rsid w:val="00D11E6D"/>
    <w:rsid w:val="00D87345"/>
    <w:rsid w:val="00E0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DD141860337E47B19A718AC158EA2C" ma:contentTypeVersion="5" ma:contentTypeDescription="Create a new document." ma:contentTypeScope="" ma:versionID="71e3558e1f617ae32d4c6815dab79a23">
  <xsd:schema xmlns:xsd="http://www.w3.org/2001/XMLSchema" xmlns:xs="http://www.w3.org/2001/XMLSchema" xmlns:p="http://schemas.microsoft.com/office/2006/metadata/properties" xmlns:ns3="c415b0c0-5bc0-46cf-800e-43b70c733930" targetNamespace="http://schemas.microsoft.com/office/2006/metadata/properties" ma:root="true" ma:fieldsID="3824aeef2ba3c83850f9fac7cfd54c6b" ns3:_="">
    <xsd:import namespace="c415b0c0-5bc0-46cf-800e-43b70c7339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15b0c0-5bc0-46cf-800e-43b70c7339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01C2EE1-240B-437A-A7C2-ACBE1D0810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15b0c0-5bc0-46cf-800e-43b70c7339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134995-B411-4A8B-A01E-6A10859FC8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DC3F86F-B3E7-4240-A050-35117F9D6F2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Da Rosa, Nicholas</cp:lastModifiedBy>
  <cp:revision>2</cp:revision>
  <dcterms:created xsi:type="dcterms:W3CDTF">2026-03-01T18:53:00Z</dcterms:created>
  <dcterms:modified xsi:type="dcterms:W3CDTF">2026-03-01T18:53:00Z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0x0101000ADD141860337E47B19A718AC158EA2C</vt:lpwstr>
  </property>
</Properties>
</file>