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C8C0" w14:textId="7E2B1A7B" w:rsidR="00930935" w:rsidRDefault="001C602A" w:rsidP="00DC2345">
      <w:pPr>
        <w:pStyle w:val="1"/>
      </w:pPr>
      <w:r>
        <w:rPr>
          <w:rFonts w:hint="eastAsia"/>
        </w:rPr>
        <w:t>营销策略</w:t>
      </w:r>
    </w:p>
    <w:p w14:paraId="56A3DCFD" w14:textId="5F10318E" w:rsidR="00DC6410" w:rsidRPr="00DC6410" w:rsidRDefault="00DC6410" w:rsidP="00DC6410">
      <w:r>
        <w:rPr>
          <w:rFonts w:hint="eastAsia"/>
          <w:noProof/>
        </w:rPr>
        <w:drawing>
          <wp:inline distT="0" distB="0" distL="0" distR="0" wp14:anchorId="0B4A0B47" wp14:editId="55891774">
            <wp:extent cx="5274310" cy="3076575"/>
            <wp:effectExtent l="0" t="0" r="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D1325E9" w14:textId="7AF4032F" w:rsidR="00930935" w:rsidRPr="00930935" w:rsidRDefault="00930935" w:rsidP="00930935">
      <w:pPr>
        <w:pStyle w:val="2"/>
      </w:pPr>
      <w:r>
        <w:rPr>
          <w:rFonts w:hint="eastAsia"/>
        </w:rPr>
        <w:t>传统营销</w:t>
      </w:r>
    </w:p>
    <w:p w14:paraId="66B37200" w14:textId="77777777" w:rsidR="001F6D7D" w:rsidRPr="001F6D7D" w:rsidRDefault="001F6D7D" w:rsidP="001F6D7D"/>
    <w:tbl>
      <w:tblPr>
        <w:tblW w:w="7584" w:type="dxa"/>
        <w:tblInd w:w="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2"/>
        <w:gridCol w:w="5352"/>
      </w:tblGrid>
      <w:tr w:rsidR="00930935" w14:paraId="1CD7BAB2" w14:textId="5AB07B9E" w:rsidTr="00930935">
        <w:trPr>
          <w:trHeight w:val="708"/>
        </w:trPr>
        <w:tc>
          <w:tcPr>
            <w:tcW w:w="2232" w:type="dxa"/>
          </w:tcPr>
          <w:p w14:paraId="2315F7FF" w14:textId="54BC6C21" w:rsidR="00930935" w:rsidRDefault="00930935" w:rsidP="001F6D7D">
            <w:r>
              <w:rPr>
                <w:rFonts w:hint="eastAsia"/>
              </w:rPr>
              <w:t>传统营销</w:t>
            </w:r>
          </w:p>
        </w:tc>
        <w:tc>
          <w:tcPr>
            <w:tcW w:w="5352" w:type="dxa"/>
          </w:tcPr>
          <w:p w14:paraId="3F832FCB" w14:textId="6138C114" w:rsidR="00930935" w:rsidRDefault="00DC6410" w:rsidP="001F6D7D">
            <w:r>
              <w:rPr>
                <w:rFonts w:hint="eastAsia"/>
              </w:rPr>
              <w:t>具体</w:t>
            </w:r>
            <w:r w:rsidR="00F6064B">
              <w:rPr>
                <w:rFonts w:hint="eastAsia"/>
              </w:rPr>
              <w:t>方案</w:t>
            </w:r>
          </w:p>
        </w:tc>
      </w:tr>
      <w:tr w:rsidR="00930935" w14:paraId="08235791" w14:textId="0DC57D87" w:rsidTr="00930935">
        <w:trPr>
          <w:trHeight w:val="1068"/>
        </w:trPr>
        <w:tc>
          <w:tcPr>
            <w:tcW w:w="2232" w:type="dxa"/>
          </w:tcPr>
          <w:p w14:paraId="00E5BA29" w14:textId="77457652" w:rsidR="00930935" w:rsidRDefault="00DC2345" w:rsidP="001F6D7D">
            <w:r>
              <w:rPr>
                <w:rFonts w:hint="eastAsia"/>
              </w:rPr>
              <w:t>终端广告</w:t>
            </w:r>
          </w:p>
        </w:tc>
        <w:tc>
          <w:tcPr>
            <w:tcW w:w="5352" w:type="dxa"/>
          </w:tcPr>
          <w:p w14:paraId="75E2558E" w14:textId="7121C3B8" w:rsidR="00930935" w:rsidRDefault="00BC068B" w:rsidP="001F6D7D">
            <w:r>
              <w:rPr>
                <w:rFonts w:hint="eastAsia"/>
              </w:rPr>
              <w:t>在公共车站广告位、流量大的网站进行广告投放，推广平台</w:t>
            </w:r>
          </w:p>
          <w:p w14:paraId="6C6D56EB" w14:textId="6F324086" w:rsidR="00BC068B" w:rsidRDefault="00BC068B" w:rsidP="001F6D7D"/>
        </w:tc>
      </w:tr>
      <w:tr w:rsidR="00930935" w14:paraId="04079225" w14:textId="77777777" w:rsidTr="00930935">
        <w:trPr>
          <w:trHeight w:val="1092"/>
        </w:trPr>
        <w:tc>
          <w:tcPr>
            <w:tcW w:w="2232" w:type="dxa"/>
          </w:tcPr>
          <w:p w14:paraId="26EDD348" w14:textId="4793DEB7" w:rsidR="00930935" w:rsidRDefault="00BC068B" w:rsidP="001F6D7D">
            <w:r>
              <w:rPr>
                <w:rFonts w:hint="eastAsia"/>
              </w:rPr>
              <w:t>快消品营销</w:t>
            </w:r>
          </w:p>
        </w:tc>
        <w:tc>
          <w:tcPr>
            <w:tcW w:w="5352" w:type="dxa"/>
          </w:tcPr>
          <w:p w14:paraId="0CCF33EC" w14:textId="34B20421" w:rsidR="00930935" w:rsidRDefault="00BC068B" w:rsidP="001F6D7D">
            <w:r>
              <w:rPr>
                <w:rFonts w:hint="eastAsia"/>
              </w:rPr>
              <w:t>在日常生活中的物件上印上平台的标志，加深</w:t>
            </w:r>
            <w:r w:rsidR="007725E9">
              <w:rPr>
                <w:rFonts w:hint="eastAsia"/>
              </w:rPr>
              <w:t>消费者对平台的印象</w:t>
            </w:r>
          </w:p>
        </w:tc>
      </w:tr>
    </w:tbl>
    <w:p w14:paraId="26150BB1" w14:textId="04A38FBD" w:rsidR="001F6D7D" w:rsidRDefault="007725E9" w:rsidP="007725E9">
      <w:pPr>
        <w:pStyle w:val="4"/>
      </w:pPr>
      <w:r>
        <w:rPr>
          <w:rFonts w:hint="eastAsia"/>
        </w:rPr>
        <w:t>终端广告</w:t>
      </w:r>
    </w:p>
    <w:p w14:paraId="11CE0A13" w14:textId="10DA4E03" w:rsidR="007725E9" w:rsidRDefault="00BC4CA7" w:rsidP="007725E9">
      <w:r>
        <w:rPr>
          <w:rFonts w:hint="eastAsia"/>
        </w:rPr>
        <w:t>公共车站</w:t>
      </w:r>
      <w:r w:rsidR="00384704">
        <w:rPr>
          <w:rFonts w:hint="eastAsia"/>
        </w:rPr>
        <w:t>和热门网站</w:t>
      </w:r>
      <w:r>
        <w:rPr>
          <w:rFonts w:hint="eastAsia"/>
        </w:rPr>
        <w:t>拥有</w:t>
      </w:r>
      <w:r w:rsidR="001744D7">
        <w:rPr>
          <w:rFonts w:hint="eastAsia"/>
        </w:rPr>
        <w:t>大规模的</w:t>
      </w:r>
      <w:r w:rsidR="00384704">
        <w:rPr>
          <w:rFonts w:hint="eastAsia"/>
        </w:rPr>
        <w:t>流量</w:t>
      </w:r>
      <w:r w:rsidR="001744D7">
        <w:rPr>
          <w:rFonts w:hint="eastAsia"/>
        </w:rPr>
        <w:t>，且</w:t>
      </w:r>
      <w:r w:rsidR="00922430">
        <w:rPr>
          <w:rFonts w:hint="eastAsia"/>
        </w:rPr>
        <w:t>这些群体</w:t>
      </w:r>
      <w:r w:rsidR="00CB5422">
        <w:rPr>
          <w:rFonts w:hint="eastAsia"/>
        </w:rPr>
        <w:t>以上班族</w:t>
      </w:r>
      <w:r w:rsidR="003E2335">
        <w:rPr>
          <w:rFonts w:hint="eastAsia"/>
        </w:rPr>
        <w:t>和年轻人</w:t>
      </w:r>
      <w:r w:rsidR="00CB5422">
        <w:rPr>
          <w:rFonts w:hint="eastAsia"/>
        </w:rPr>
        <w:t>为主，</w:t>
      </w:r>
      <w:r w:rsidR="003E2335">
        <w:rPr>
          <w:rFonts w:hint="eastAsia"/>
        </w:rPr>
        <w:t>契合平台的受众群体</w:t>
      </w:r>
      <w:r w:rsidR="00B92DF3">
        <w:rPr>
          <w:rFonts w:hint="eastAsia"/>
        </w:rPr>
        <w:t>，依此可以发掘大量潜在用户，提高</w:t>
      </w:r>
      <w:r w:rsidR="00A116A6">
        <w:rPr>
          <w:rFonts w:hint="eastAsia"/>
        </w:rPr>
        <w:t>企业</w:t>
      </w:r>
      <w:r w:rsidR="00B92DF3">
        <w:rPr>
          <w:rFonts w:hint="eastAsia"/>
        </w:rPr>
        <w:t>知名度的同时</w:t>
      </w:r>
      <w:r w:rsidR="00765C5E">
        <w:rPr>
          <w:rFonts w:hint="eastAsia"/>
        </w:rPr>
        <w:t>也吸引了数量可观的消费者。</w:t>
      </w:r>
    </w:p>
    <w:p w14:paraId="64897981" w14:textId="291D91D9" w:rsidR="002E7066" w:rsidRDefault="002E7066" w:rsidP="007725E9">
      <w:r>
        <w:rPr>
          <w:rFonts w:hint="eastAsia"/>
        </w:rPr>
        <w:t>（广告图片）（广告图片）</w:t>
      </w:r>
    </w:p>
    <w:p w14:paraId="0BAB0980" w14:textId="77777777" w:rsidR="00384704" w:rsidRDefault="00384704" w:rsidP="007725E9"/>
    <w:p w14:paraId="562E8C60" w14:textId="4FE5371E" w:rsidR="00765C5E" w:rsidRDefault="00E71B03" w:rsidP="00E71B03">
      <w:pPr>
        <w:pStyle w:val="4"/>
      </w:pPr>
      <w:r>
        <w:rPr>
          <w:rFonts w:hint="eastAsia"/>
        </w:rPr>
        <w:lastRenderedPageBreak/>
        <w:t>快消品营销</w:t>
      </w:r>
    </w:p>
    <w:p w14:paraId="0124CAD2" w14:textId="4F493EA3" w:rsidR="00E71B03" w:rsidRDefault="00043CED" w:rsidP="00E71B03">
      <w:r>
        <w:rPr>
          <w:rFonts w:hint="eastAsia"/>
        </w:rPr>
        <w:t>通过代工厂制作有（平台名称）</w:t>
      </w:r>
      <w:r w:rsidR="00A116A6">
        <w:rPr>
          <w:rFonts w:hint="eastAsia"/>
        </w:rPr>
        <w:t>企业</w:t>
      </w:r>
      <w:r>
        <w:rPr>
          <w:rFonts w:hint="eastAsia"/>
        </w:rPr>
        <w:t>的标志的快消品，如</w:t>
      </w:r>
      <w:r w:rsidR="00741529">
        <w:rPr>
          <w:rFonts w:hint="eastAsia"/>
        </w:rPr>
        <w:t>餐巾纸、</w:t>
      </w:r>
      <w:r w:rsidR="00AB3DFD">
        <w:rPr>
          <w:rFonts w:hint="eastAsia"/>
        </w:rPr>
        <w:t>饮用水杯等</w:t>
      </w:r>
      <w:r w:rsidR="00D00FAE">
        <w:rPr>
          <w:rFonts w:hint="eastAsia"/>
        </w:rPr>
        <w:t>个人卫生用品</w:t>
      </w:r>
      <w:r w:rsidR="00AB3DFD">
        <w:rPr>
          <w:rFonts w:hint="eastAsia"/>
        </w:rPr>
        <w:t>，</w:t>
      </w:r>
      <w:r w:rsidR="00E27B8A">
        <w:rPr>
          <w:rFonts w:hint="eastAsia"/>
        </w:rPr>
        <w:t>售卖给平台授权方民宿周边</w:t>
      </w:r>
      <w:r w:rsidR="00A116A6">
        <w:rPr>
          <w:rFonts w:hint="eastAsia"/>
        </w:rPr>
        <w:t>设施</w:t>
      </w:r>
      <w:r w:rsidR="00B45829">
        <w:rPr>
          <w:rFonts w:hint="eastAsia"/>
        </w:rPr>
        <w:t>，</w:t>
      </w:r>
      <w:r w:rsidR="00A116A6">
        <w:rPr>
          <w:rFonts w:hint="eastAsia"/>
        </w:rPr>
        <w:t>提高企业知名度</w:t>
      </w:r>
      <w:r w:rsidR="00B45829">
        <w:rPr>
          <w:rFonts w:hint="eastAsia"/>
        </w:rPr>
        <w:t>，达到潜移默化的效果。</w:t>
      </w:r>
    </w:p>
    <w:p w14:paraId="319A8860" w14:textId="1F08B8E7" w:rsidR="00EF550A" w:rsidRDefault="00EF550A" w:rsidP="00EF550A">
      <w:pPr>
        <w:pStyle w:val="2"/>
      </w:pPr>
      <w:r>
        <w:rPr>
          <w:rFonts w:hint="eastAsia"/>
        </w:rPr>
        <w:t>网络营销</w:t>
      </w:r>
    </w:p>
    <w:tbl>
      <w:tblPr>
        <w:tblW w:w="8964" w:type="dxa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2"/>
        <w:gridCol w:w="6852"/>
      </w:tblGrid>
      <w:tr w:rsidR="00E034A6" w14:paraId="0B40C1A4" w14:textId="507A8C7C" w:rsidTr="00E034A6">
        <w:tblPrEx>
          <w:tblCellMar>
            <w:top w:w="0" w:type="dxa"/>
            <w:bottom w:w="0" w:type="dxa"/>
          </w:tblCellMar>
        </w:tblPrEx>
        <w:trPr>
          <w:trHeight w:val="723"/>
        </w:trPr>
        <w:tc>
          <w:tcPr>
            <w:tcW w:w="2112" w:type="dxa"/>
          </w:tcPr>
          <w:p w14:paraId="1A034A29" w14:textId="47E74890" w:rsidR="00E034A6" w:rsidRDefault="00F6064B" w:rsidP="00F6064B">
            <w:pPr>
              <w:rPr>
                <w:rFonts w:hint="eastAsia"/>
              </w:rPr>
            </w:pPr>
            <w:r>
              <w:rPr>
                <w:rFonts w:hint="eastAsia"/>
              </w:rPr>
              <w:t>网络营销</w:t>
            </w:r>
          </w:p>
        </w:tc>
        <w:tc>
          <w:tcPr>
            <w:tcW w:w="6852" w:type="dxa"/>
          </w:tcPr>
          <w:p w14:paraId="086C41E6" w14:textId="666EE8D6" w:rsidR="00E034A6" w:rsidRDefault="00F6064B" w:rsidP="00F6064B">
            <w:pPr>
              <w:rPr>
                <w:rFonts w:hint="eastAsia"/>
              </w:rPr>
            </w:pPr>
            <w:r>
              <w:rPr>
                <w:rFonts w:hint="eastAsia"/>
              </w:rPr>
              <w:t>具体方案</w:t>
            </w:r>
          </w:p>
        </w:tc>
      </w:tr>
      <w:tr w:rsidR="00E034A6" w14:paraId="7FF472C5" w14:textId="24D6B034" w:rsidTr="00E034A6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2112" w:type="dxa"/>
          </w:tcPr>
          <w:p w14:paraId="0561472E" w14:textId="6C16136E" w:rsidR="00E034A6" w:rsidRDefault="00416D78" w:rsidP="00EF550A">
            <w:pPr>
              <w:rPr>
                <w:rFonts w:hint="eastAsia"/>
              </w:rPr>
            </w:pPr>
            <w:r>
              <w:rPr>
                <w:rFonts w:hint="eastAsia"/>
              </w:rPr>
              <w:t>搜索引擎营销</w:t>
            </w:r>
          </w:p>
        </w:tc>
        <w:tc>
          <w:tcPr>
            <w:tcW w:w="6852" w:type="dxa"/>
          </w:tcPr>
          <w:p w14:paraId="5B3290E8" w14:textId="79C4F67A" w:rsidR="00E034A6" w:rsidRDefault="008358B8" w:rsidP="00EF550A">
            <w:pPr>
              <w:rPr>
                <w:rFonts w:hint="eastAsia"/>
              </w:rPr>
            </w:pPr>
            <w:r>
              <w:rPr>
                <w:rFonts w:hint="eastAsia"/>
              </w:rPr>
              <w:t>通过对群众常用搜索网站</w:t>
            </w:r>
            <w:r w:rsidR="00651A76">
              <w:rPr>
                <w:rFonts w:hint="eastAsia"/>
              </w:rPr>
              <w:t>进行关键词搜索优化，</w:t>
            </w:r>
            <w:r w:rsidR="009F5B1F">
              <w:rPr>
                <w:rFonts w:hint="eastAsia"/>
              </w:rPr>
              <w:t>并对搜索结果的标签页进行</w:t>
            </w:r>
            <w:r w:rsidR="000B5AEF">
              <w:rPr>
                <w:rFonts w:hint="eastAsia"/>
              </w:rPr>
              <w:t>设计，使</w:t>
            </w:r>
            <w:r w:rsidR="00B845B7">
              <w:rPr>
                <w:rFonts w:hint="eastAsia"/>
              </w:rPr>
              <w:t>有意愿民宿旅游</w:t>
            </w:r>
            <w:r w:rsidR="000B5AEF">
              <w:rPr>
                <w:rFonts w:hint="eastAsia"/>
              </w:rPr>
              <w:t>的群众可以快速</w:t>
            </w:r>
            <w:r w:rsidR="00B845B7">
              <w:rPr>
                <w:rFonts w:hint="eastAsia"/>
              </w:rPr>
              <w:t>定位（平台名）</w:t>
            </w:r>
          </w:p>
        </w:tc>
      </w:tr>
      <w:tr w:rsidR="00E034A6" w14:paraId="72079574" w14:textId="50A8F2DF" w:rsidTr="00E034A6">
        <w:tblPrEx>
          <w:tblCellMar>
            <w:top w:w="0" w:type="dxa"/>
            <w:bottom w:w="0" w:type="dxa"/>
          </w:tblCellMar>
        </w:tblPrEx>
        <w:trPr>
          <w:trHeight w:val="972"/>
        </w:trPr>
        <w:tc>
          <w:tcPr>
            <w:tcW w:w="2112" w:type="dxa"/>
          </w:tcPr>
          <w:p w14:paraId="43F6E6F8" w14:textId="40A83CBF" w:rsidR="00E034A6" w:rsidRDefault="00B845B7" w:rsidP="00EF550A">
            <w:pPr>
              <w:rPr>
                <w:rFonts w:hint="eastAsia"/>
              </w:rPr>
            </w:pPr>
            <w:r>
              <w:rPr>
                <w:rFonts w:hint="eastAsia"/>
              </w:rPr>
              <w:t>社交网络推广</w:t>
            </w:r>
          </w:p>
        </w:tc>
        <w:tc>
          <w:tcPr>
            <w:tcW w:w="6852" w:type="dxa"/>
          </w:tcPr>
          <w:p w14:paraId="7C7A25B5" w14:textId="715B9178" w:rsidR="00E034A6" w:rsidRPr="00B845B7" w:rsidRDefault="0098454B" w:rsidP="00EF550A">
            <w:pPr>
              <w:rPr>
                <w:rFonts w:hint="eastAsia"/>
              </w:rPr>
            </w:pPr>
            <w:r>
              <w:rPr>
                <w:rFonts w:hint="eastAsia"/>
              </w:rPr>
              <w:t>在微博、微信公众号等平台</w:t>
            </w:r>
            <w:r w:rsidR="00057E5E">
              <w:rPr>
                <w:rFonts w:hint="eastAsia"/>
              </w:rPr>
              <w:t>定期推广（平台）</w:t>
            </w:r>
            <w:r w:rsidR="00041893">
              <w:rPr>
                <w:rFonts w:hint="eastAsia"/>
              </w:rPr>
              <w:t>，推广加入平台的各授权方</w:t>
            </w:r>
          </w:p>
        </w:tc>
      </w:tr>
      <w:tr w:rsidR="00E034A6" w14:paraId="115866AC" w14:textId="4E295414" w:rsidTr="00E034A6">
        <w:tblPrEx>
          <w:tblCellMar>
            <w:top w:w="0" w:type="dxa"/>
            <w:bottom w:w="0" w:type="dxa"/>
          </w:tblCellMar>
        </w:tblPrEx>
        <w:trPr>
          <w:trHeight w:val="990"/>
        </w:trPr>
        <w:tc>
          <w:tcPr>
            <w:tcW w:w="2112" w:type="dxa"/>
          </w:tcPr>
          <w:p w14:paraId="3FC20576" w14:textId="6F6DB0D4" w:rsidR="00E034A6" w:rsidRDefault="00B845B7" w:rsidP="00EF550A">
            <w:pPr>
              <w:rPr>
                <w:rFonts w:hint="eastAsia"/>
              </w:rPr>
            </w:pPr>
            <w:r>
              <w:rPr>
                <w:rFonts w:hint="eastAsia"/>
              </w:rPr>
              <w:t>新闻报道</w:t>
            </w:r>
          </w:p>
        </w:tc>
        <w:tc>
          <w:tcPr>
            <w:tcW w:w="6852" w:type="dxa"/>
          </w:tcPr>
          <w:p w14:paraId="228B5C82" w14:textId="657C918C" w:rsidR="00E034A6" w:rsidRDefault="001A6A3A" w:rsidP="00EF550A">
            <w:pPr>
              <w:rPr>
                <w:rFonts w:hint="eastAsia"/>
              </w:rPr>
            </w:pPr>
            <w:r>
              <w:rPr>
                <w:rFonts w:hint="eastAsia"/>
              </w:rPr>
              <w:t>在新闻</w:t>
            </w:r>
            <w:r w:rsidR="00D16F73">
              <w:rPr>
                <w:rFonts w:hint="eastAsia"/>
              </w:rPr>
              <w:t>媒体</w:t>
            </w:r>
            <w:r>
              <w:rPr>
                <w:rFonts w:hint="eastAsia"/>
              </w:rPr>
              <w:t>的旅游专栏中进行推广</w:t>
            </w:r>
            <w:r w:rsidR="00D16F73">
              <w:rPr>
                <w:rFonts w:hint="eastAsia"/>
              </w:rPr>
              <w:t>，宣传团队价值</w:t>
            </w:r>
          </w:p>
        </w:tc>
      </w:tr>
    </w:tbl>
    <w:p w14:paraId="5A86F665" w14:textId="6222280C" w:rsidR="00445628" w:rsidRDefault="00416D78" w:rsidP="00445628">
      <w:pPr>
        <w:pStyle w:val="4"/>
      </w:pPr>
      <w:r>
        <w:rPr>
          <w:rFonts w:hint="eastAsia"/>
        </w:rPr>
        <w:t>搜索引擎营销</w:t>
      </w:r>
    </w:p>
    <w:p w14:paraId="24CDFEE5" w14:textId="1B7643F4" w:rsidR="009352DA" w:rsidRPr="009352DA" w:rsidRDefault="009352DA" w:rsidP="009352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19B784" wp14:editId="1567F5BD">
            <wp:extent cx="2781300" cy="25365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461" cy="25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7D9E" w14:textId="77777777" w:rsidR="007852EB" w:rsidRPr="007852EB" w:rsidRDefault="007852EB" w:rsidP="007852EB">
      <w:pPr>
        <w:rPr>
          <w:rFonts w:hint="eastAsia"/>
        </w:rPr>
      </w:pPr>
    </w:p>
    <w:p w14:paraId="3A8373C2" w14:textId="1980B08F" w:rsidR="00445628" w:rsidRPr="00445628" w:rsidRDefault="00445628" w:rsidP="00445628">
      <w:pPr>
        <w:rPr>
          <w:rFonts w:hint="eastAsia"/>
        </w:rPr>
      </w:pPr>
      <w:r>
        <w:rPr>
          <w:rFonts w:hint="eastAsia"/>
        </w:rPr>
        <w:t>当群众对某个商品有需求，</w:t>
      </w:r>
      <w:r w:rsidR="00026599">
        <w:rPr>
          <w:rFonts w:hint="eastAsia"/>
        </w:rPr>
        <w:t>有意愿去了解这个商品时，首先的想法就是“上网搜索”</w:t>
      </w:r>
      <w:r w:rsidR="00187CA0">
        <w:rPr>
          <w:rFonts w:hint="eastAsia"/>
        </w:rPr>
        <w:t>。百度、微博、知乎、贴吧等</w:t>
      </w:r>
      <w:r w:rsidR="0090195E">
        <w:rPr>
          <w:rFonts w:hint="eastAsia"/>
        </w:rPr>
        <w:t>都具有搜索服务，</w:t>
      </w:r>
      <w:r w:rsidR="000172A9">
        <w:rPr>
          <w:rFonts w:hint="eastAsia"/>
        </w:rPr>
        <w:t>根据群众</w:t>
      </w:r>
      <w:r w:rsidR="0046481F">
        <w:rPr>
          <w:rFonts w:hint="eastAsia"/>
        </w:rPr>
        <w:t>需求</w:t>
      </w:r>
      <w:r w:rsidR="006A39E2">
        <w:rPr>
          <w:rFonts w:hint="eastAsia"/>
        </w:rPr>
        <w:t>确定关键词</w:t>
      </w:r>
      <w:r w:rsidR="00984144">
        <w:rPr>
          <w:rFonts w:hint="eastAsia"/>
        </w:rPr>
        <w:t>（如</w:t>
      </w:r>
      <w:r w:rsidR="00FE41F3">
        <w:rPr>
          <w:rFonts w:hint="eastAsia"/>
        </w:rPr>
        <w:t>旅游，民宿，（平台名），微度假，休闲等</w:t>
      </w:r>
      <w:r w:rsidR="00984144">
        <w:rPr>
          <w:rFonts w:hint="eastAsia"/>
        </w:rPr>
        <w:t>）</w:t>
      </w:r>
      <w:r w:rsidR="006A39E2">
        <w:rPr>
          <w:rFonts w:hint="eastAsia"/>
        </w:rPr>
        <w:t>，优化搜索结果。</w:t>
      </w:r>
      <w:r w:rsidR="00031E88">
        <w:rPr>
          <w:rFonts w:hint="eastAsia"/>
        </w:rPr>
        <w:t>并对搜索结果进行宣传包装，</w:t>
      </w:r>
      <w:r w:rsidR="006679A7">
        <w:rPr>
          <w:rFonts w:hint="eastAsia"/>
        </w:rPr>
        <w:t>确保内容</w:t>
      </w:r>
      <w:r w:rsidR="000172A9">
        <w:rPr>
          <w:rFonts w:hint="eastAsia"/>
        </w:rPr>
        <w:t>足够吸引</w:t>
      </w:r>
      <w:r w:rsidR="00984144">
        <w:rPr>
          <w:rFonts w:hint="eastAsia"/>
        </w:rPr>
        <w:t>。</w:t>
      </w:r>
    </w:p>
    <w:p w14:paraId="1B4CDE23" w14:textId="4F7778CC" w:rsidR="0079671C" w:rsidRDefault="009A7120" w:rsidP="009A7120">
      <w:pPr>
        <w:pStyle w:val="4"/>
      </w:pPr>
      <w:r>
        <w:rPr>
          <w:rFonts w:hint="eastAsia"/>
        </w:rPr>
        <w:lastRenderedPageBreak/>
        <w:t>社交网络推广</w:t>
      </w:r>
    </w:p>
    <w:p w14:paraId="57C44CE1" w14:textId="54DABDBE" w:rsidR="00472640" w:rsidRPr="00472640" w:rsidRDefault="00652F51" w:rsidP="00C15791">
      <w:pPr>
        <w:ind w:firstLineChars="100" w:firstLine="210"/>
        <w:rPr>
          <w:rFonts w:hint="eastAsia"/>
        </w:rPr>
      </w:pPr>
      <w:r>
        <w:rPr>
          <w:rFonts w:hint="eastAsia"/>
        </w:rPr>
        <w:t>（平台名）</w:t>
      </w:r>
      <w:r w:rsidR="00B32029">
        <w:rPr>
          <w:rFonts w:hint="eastAsia"/>
        </w:rPr>
        <w:t>建立自己的微信公众号</w:t>
      </w:r>
      <w:r w:rsidR="00096348">
        <w:rPr>
          <w:rFonts w:hint="eastAsia"/>
        </w:rPr>
        <w:t>，微博</w:t>
      </w:r>
      <w:r w:rsidR="00E109C3">
        <w:rPr>
          <w:rFonts w:hint="eastAsia"/>
        </w:rPr>
        <w:t>，依此分享</w:t>
      </w:r>
      <w:r w:rsidR="00451F9D">
        <w:rPr>
          <w:rFonts w:hint="eastAsia"/>
        </w:rPr>
        <w:t>入驻</w:t>
      </w:r>
      <w:r w:rsidR="00E109C3">
        <w:rPr>
          <w:rFonts w:hint="eastAsia"/>
        </w:rPr>
        <w:t>授权方的</w:t>
      </w:r>
      <w:r w:rsidR="005D67A0">
        <w:rPr>
          <w:rFonts w:hint="eastAsia"/>
        </w:rPr>
        <w:t>活动信息</w:t>
      </w:r>
      <w:r w:rsidR="00BB557A">
        <w:rPr>
          <w:rFonts w:hint="eastAsia"/>
        </w:rPr>
        <w:t>和优质产品服务</w:t>
      </w:r>
      <w:r w:rsidR="000A6B63">
        <w:rPr>
          <w:rFonts w:hint="eastAsia"/>
        </w:rPr>
        <w:t>；</w:t>
      </w:r>
      <w:r w:rsidR="008C132E">
        <w:rPr>
          <w:rFonts w:hint="eastAsia"/>
        </w:rPr>
        <w:t>平台还将</w:t>
      </w:r>
      <w:r w:rsidR="00125B75">
        <w:rPr>
          <w:rFonts w:hint="eastAsia"/>
        </w:rPr>
        <w:t>定期分享各个授权方的案例故事，</w:t>
      </w:r>
      <w:r w:rsidR="00917ACA">
        <w:rPr>
          <w:rFonts w:hint="eastAsia"/>
        </w:rPr>
        <w:t>如“</w:t>
      </w:r>
      <w:r w:rsidR="008B52A7">
        <w:rPr>
          <w:rFonts w:hint="eastAsia"/>
        </w:rPr>
        <w:t>年轻人的选择——十方云舍</w:t>
      </w:r>
      <w:r w:rsidR="00917ACA">
        <w:rPr>
          <w:rFonts w:hint="eastAsia"/>
        </w:rPr>
        <w:t>”</w:t>
      </w:r>
      <w:r w:rsidR="008B52A7">
        <w:rPr>
          <w:rFonts w:hint="eastAsia"/>
        </w:rPr>
        <w:t>等等</w:t>
      </w:r>
      <w:r w:rsidR="00917ACA">
        <w:rPr>
          <w:rFonts w:hint="eastAsia"/>
        </w:rPr>
        <w:t>，</w:t>
      </w:r>
      <w:r w:rsidR="00125B75">
        <w:rPr>
          <w:rFonts w:hint="eastAsia"/>
        </w:rPr>
        <w:t>吸引消费者</w:t>
      </w:r>
      <w:r w:rsidR="00BB557A">
        <w:rPr>
          <w:rFonts w:hint="eastAsia"/>
        </w:rPr>
        <w:t>。</w:t>
      </w:r>
      <w:r w:rsidR="000A6B63">
        <w:rPr>
          <w:rFonts w:hint="eastAsia"/>
        </w:rPr>
        <w:t>此外</w:t>
      </w:r>
      <w:r w:rsidR="00A30A6E">
        <w:rPr>
          <w:rFonts w:hint="eastAsia"/>
        </w:rPr>
        <w:t>，</w:t>
      </w:r>
      <w:r w:rsidR="006C1771">
        <w:rPr>
          <w:rFonts w:hint="eastAsia"/>
        </w:rPr>
        <w:t>平台还将</w:t>
      </w:r>
      <w:r w:rsidR="00433402">
        <w:rPr>
          <w:rFonts w:hint="eastAsia"/>
        </w:rPr>
        <w:t>推出</w:t>
      </w:r>
      <w:r w:rsidR="00ED0FC1">
        <w:rPr>
          <w:rFonts w:hint="eastAsia"/>
        </w:rPr>
        <w:t>讨论功能，</w:t>
      </w:r>
      <w:r w:rsidR="000B1C66">
        <w:rPr>
          <w:rFonts w:hint="eastAsia"/>
        </w:rPr>
        <w:t>不仅对有消费意愿的客户</w:t>
      </w:r>
      <w:r w:rsidR="00022981">
        <w:rPr>
          <w:rFonts w:hint="eastAsia"/>
        </w:rPr>
        <w:t>起到了参考作用</w:t>
      </w:r>
      <w:r w:rsidR="00D62BFD">
        <w:rPr>
          <w:rFonts w:hint="eastAsia"/>
        </w:rPr>
        <w:t>，增强了产品与</w:t>
      </w:r>
      <w:r w:rsidR="001E444B">
        <w:rPr>
          <w:rFonts w:hint="eastAsia"/>
        </w:rPr>
        <w:t>客户的互动性</w:t>
      </w:r>
      <w:r w:rsidR="00022981">
        <w:rPr>
          <w:rFonts w:hint="eastAsia"/>
        </w:rPr>
        <w:t>，还起到了宣传的作用，提高（平台名）</w:t>
      </w:r>
      <w:r w:rsidR="00C15791">
        <w:rPr>
          <w:rFonts w:hint="eastAsia"/>
        </w:rPr>
        <w:t>知名度和消费者的信赖。</w:t>
      </w:r>
    </w:p>
    <w:p w14:paraId="0D18C920" w14:textId="41E0354C" w:rsidR="009A7120" w:rsidRDefault="00C15791" w:rsidP="00C15791">
      <w:pPr>
        <w:pStyle w:val="4"/>
      </w:pPr>
      <w:r>
        <w:rPr>
          <w:rFonts w:hint="eastAsia"/>
        </w:rPr>
        <w:t>新闻报道</w:t>
      </w:r>
    </w:p>
    <w:p w14:paraId="55A96485" w14:textId="7C743A90" w:rsidR="00C15791" w:rsidRDefault="008263A6" w:rsidP="00C15791">
      <w:r>
        <w:rPr>
          <w:rFonts w:hint="eastAsia"/>
        </w:rPr>
        <w:t>通过国内</w:t>
      </w:r>
      <w:r w:rsidR="0071155A">
        <w:rPr>
          <w:rFonts w:hint="eastAsia"/>
        </w:rPr>
        <w:t>热门新闻</w:t>
      </w:r>
      <w:r w:rsidR="00500660">
        <w:rPr>
          <w:rFonts w:hint="eastAsia"/>
        </w:rPr>
        <w:t>媒体的采访报道，聚焦于（平台名）可以为消费者带来的</w:t>
      </w:r>
      <w:r w:rsidR="00E5523D">
        <w:rPr>
          <w:rFonts w:hint="eastAsia"/>
        </w:rPr>
        <w:t>价值，帮助平台</w:t>
      </w:r>
      <w:r w:rsidR="00BF1D23">
        <w:rPr>
          <w:rFonts w:hint="eastAsia"/>
        </w:rPr>
        <w:t>提高社会知名度与</w:t>
      </w:r>
      <w:r w:rsidR="00FE3A0D">
        <w:rPr>
          <w:rFonts w:hint="eastAsia"/>
        </w:rPr>
        <w:t>社会认可度。</w:t>
      </w:r>
    </w:p>
    <w:p w14:paraId="66A07614" w14:textId="2D097A82" w:rsidR="00595F15" w:rsidRDefault="0086239F" w:rsidP="00C15791">
      <w:pPr>
        <w:rPr>
          <w:noProof/>
        </w:rPr>
      </w:pPr>
      <w:r>
        <w:rPr>
          <w:noProof/>
        </w:rPr>
        <w:drawing>
          <wp:inline distT="0" distB="0" distL="0" distR="0" wp14:anchorId="2BDE3347" wp14:editId="1EF7C27E">
            <wp:extent cx="2257899" cy="1219200"/>
            <wp:effectExtent l="0" t="0" r="9525" b="0"/>
            <wp:docPr id="5" name="图片 5" descr="今日头条安卓版官方下载_今日头条安卓版官网下载_今日头条安卓版电脑版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今日头条安卓版官方下载_今日头条安卓版官网下载_今日头条安卓版电脑版下载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945" cy="122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0AB" w:rsidRPr="008A40AB">
        <w:t xml:space="preserve"> </w:t>
      </w:r>
      <w:r w:rsidR="008A40AB">
        <w:rPr>
          <w:noProof/>
        </w:rPr>
        <w:drawing>
          <wp:inline distT="0" distB="0" distL="0" distR="0" wp14:anchorId="1571FE90" wp14:editId="07CFE36B">
            <wp:extent cx="2125916" cy="1263650"/>
            <wp:effectExtent l="0" t="0" r="8255" b="0"/>
            <wp:docPr id="8" name="图片 8" descr="百家号提示：您的浏览器不被支持，该怎么办？_其它网络_下载之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百家号提示：您的浏览器不被支持，该怎么办？_其它网络_下载之家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678" cy="128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0AB">
        <w:rPr>
          <w:rFonts w:hint="eastAsia"/>
          <w:noProof/>
        </w:rPr>
        <w:t xml:space="preserve"> </w:t>
      </w:r>
      <w:r w:rsidR="00F44B3E">
        <w:rPr>
          <w:rFonts w:hint="eastAsia"/>
          <w:noProof/>
        </w:rPr>
        <w:drawing>
          <wp:inline distT="0" distB="0" distL="0" distR="0" wp14:anchorId="27FC7D38" wp14:editId="6F9B1649">
            <wp:extent cx="5274310" cy="22631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EA09" w14:textId="139194EA" w:rsidR="008A40AB" w:rsidRDefault="008A40AB" w:rsidP="008A40AB">
      <w:pPr>
        <w:pStyle w:val="2"/>
      </w:pPr>
      <w:r>
        <w:rPr>
          <w:rFonts w:hint="eastAsia"/>
        </w:rPr>
        <w:t>品牌营销</w:t>
      </w:r>
    </w:p>
    <w:p w14:paraId="59D1A44C" w14:textId="585CEA5E" w:rsidR="008A40AB" w:rsidRDefault="001A5C79" w:rsidP="008A40AB">
      <w:pPr>
        <w:rPr>
          <w:rFonts w:hint="eastAsia"/>
        </w:rPr>
      </w:pPr>
      <w:r>
        <w:tab/>
      </w:r>
    </w:p>
    <w:p w14:paraId="15E8BE54" w14:textId="77777777" w:rsidR="001A5C79" w:rsidRDefault="001A5C79" w:rsidP="008A40AB"/>
    <w:p w14:paraId="3DC1896D" w14:textId="77777777" w:rsidR="001A5C79" w:rsidRDefault="001A5C79" w:rsidP="008A40AB"/>
    <w:p w14:paraId="5FB15F86" w14:textId="77777777" w:rsidR="001A5C79" w:rsidRDefault="001A5C79" w:rsidP="008A40AB"/>
    <w:p w14:paraId="4F8FAFF6" w14:textId="77777777" w:rsidR="001A5C79" w:rsidRDefault="001A5C79" w:rsidP="008A40AB"/>
    <w:p w14:paraId="7CF52688" w14:textId="77777777" w:rsidR="001A5C79" w:rsidRDefault="001A5C79" w:rsidP="008A40AB"/>
    <w:p w14:paraId="5CBAB649" w14:textId="77777777" w:rsidR="001A5C79" w:rsidRDefault="001A5C79" w:rsidP="008A40AB"/>
    <w:p w14:paraId="6C0AFF15" w14:textId="77777777" w:rsidR="001A5C79" w:rsidRDefault="001A5C79" w:rsidP="008A40AB"/>
    <w:p w14:paraId="077672C4" w14:textId="77777777" w:rsidR="001A5C79" w:rsidRDefault="001A5C79" w:rsidP="008A40AB"/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8"/>
        <w:gridCol w:w="6564"/>
      </w:tblGrid>
      <w:tr w:rsidR="001A5C79" w14:paraId="43C972B2" w14:textId="7DD73525" w:rsidTr="001A5C79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1608" w:type="dxa"/>
          </w:tcPr>
          <w:p w14:paraId="0876773F" w14:textId="14D1D7A2" w:rsidR="001A5C79" w:rsidRDefault="00BC3D6D" w:rsidP="008A40AB">
            <w:r>
              <w:rPr>
                <w:rFonts w:hint="eastAsia"/>
              </w:rPr>
              <w:lastRenderedPageBreak/>
              <w:t>品牌营销</w:t>
            </w:r>
          </w:p>
        </w:tc>
        <w:tc>
          <w:tcPr>
            <w:tcW w:w="6564" w:type="dxa"/>
          </w:tcPr>
          <w:p w14:paraId="441EC3A7" w14:textId="5C1808FE" w:rsidR="001A5C79" w:rsidRDefault="00BC3D6D" w:rsidP="008A40AB">
            <w:r>
              <w:rPr>
                <w:rFonts w:hint="eastAsia"/>
              </w:rPr>
              <w:t>具体方案</w:t>
            </w:r>
          </w:p>
        </w:tc>
      </w:tr>
      <w:tr w:rsidR="001A5C79" w14:paraId="442C94BB" w14:textId="0A1B4211" w:rsidTr="001A5C79">
        <w:tblPrEx>
          <w:tblCellMar>
            <w:top w:w="0" w:type="dxa"/>
            <w:bottom w:w="0" w:type="dxa"/>
          </w:tblCellMar>
        </w:tblPrEx>
        <w:trPr>
          <w:trHeight w:val="979"/>
        </w:trPr>
        <w:tc>
          <w:tcPr>
            <w:tcW w:w="1608" w:type="dxa"/>
          </w:tcPr>
          <w:p w14:paraId="54B1CDAF" w14:textId="55FB4F9C" w:rsidR="001A5C79" w:rsidRDefault="00640A83" w:rsidP="008A40AB">
            <w:r>
              <w:rPr>
                <w:rFonts w:hint="eastAsia"/>
              </w:rPr>
              <w:t>品牌</w:t>
            </w:r>
            <w:r w:rsidR="004B2B30">
              <w:rPr>
                <w:rFonts w:hint="eastAsia"/>
              </w:rPr>
              <w:t>传播</w:t>
            </w:r>
          </w:p>
        </w:tc>
        <w:tc>
          <w:tcPr>
            <w:tcW w:w="6564" w:type="dxa"/>
          </w:tcPr>
          <w:p w14:paraId="52C22B31" w14:textId="4C0CDB1E" w:rsidR="001A5C79" w:rsidRDefault="00E07D26" w:rsidP="008A40AB">
            <w:r>
              <w:rPr>
                <w:rFonts w:hint="eastAsia"/>
              </w:rPr>
              <w:t>聚焦于（平台名）的私人定制</w:t>
            </w:r>
            <w:r w:rsidR="00C21A5A">
              <w:rPr>
                <w:rFonts w:hint="eastAsia"/>
              </w:rPr>
              <w:t>这一特色买点，</w:t>
            </w:r>
            <w:r w:rsidR="00CC1ABE">
              <w:rPr>
                <w:rFonts w:hint="eastAsia"/>
              </w:rPr>
              <w:t>做好</w:t>
            </w:r>
            <w:r w:rsidR="00D9428D">
              <w:rPr>
                <w:rFonts w:hint="eastAsia"/>
              </w:rPr>
              <w:t>旅游产品的质量，让</w:t>
            </w:r>
            <w:r w:rsidR="001D0BDF">
              <w:rPr>
                <w:rFonts w:hint="eastAsia"/>
              </w:rPr>
              <w:t>消费者</w:t>
            </w:r>
            <w:r w:rsidR="009E7859">
              <w:rPr>
                <w:rFonts w:hint="eastAsia"/>
              </w:rPr>
              <w:t>认识到品牌为他们带来的利益和价值。</w:t>
            </w:r>
          </w:p>
        </w:tc>
      </w:tr>
      <w:tr w:rsidR="001A5C79" w14:paraId="1A33902E" w14:textId="0F5812F3" w:rsidTr="001A5C79">
        <w:tblPrEx>
          <w:tblCellMar>
            <w:top w:w="0" w:type="dxa"/>
            <w:bottom w:w="0" w:type="dxa"/>
          </w:tblCellMar>
        </w:tblPrEx>
        <w:trPr>
          <w:trHeight w:val="992"/>
        </w:trPr>
        <w:tc>
          <w:tcPr>
            <w:tcW w:w="1608" w:type="dxa"/>
          </w:tcPr>
          <w:p w14:paraId="6616F7F6" w14:textId="243EE425" w:rsidR="001A5C79" w:rsidRDefault="00454DD5" w:rsidP="008A40AB">
            <w:r>
              <w:rPr>
                <w:rFonts w:hint="eastAsia"/>
              </w:rPr>
              <w:t>理念</w:t>
            </w:r>
            <w:r w:rsidR="00C63D1A">
              <w:rPr>
                <w:rFonts w:hint="eastAsia"/>
              </w:rPr>
              <w:t>传播</w:t>
            </w:r>
          </w:p>
        </w:tc>
        <w:tc>
          <w:tcPr>
            <w:tcW w:w="6564" w:type="dxa"/>
          </w:tcPr>
          <w:p w14:paraId="40DBAF79" w14:textId="491708BE" w:rsidR="001A5C79" w:rsidRDefault="00CA49E2" w:rsidP="008A40AB">
            <w:pPr>
              <w:rPr>
                <w:rFonts w:hint="eastAsia"/>
              </w:rPr>
            </w:pPr>
            <w:r>
              <w:rPr>
                <w:rFonts w:hint="eastAsia"/>
              </w:rPr>
              <w:t>针对平台的受众群体</w:t>
            </w:r>
            <w:r w:rsidR="006401CD">
              <w:rPr>
                <w:rFonts w:hint="eastAsia"/>
              </w:rPr>
              <w:t>多为年轻人，</w:t>
            </w:r>
            <w:r w:rsidR="00A63419">
              <w:rPr>
                <w:rFonts w:hint="eastAsia"/>
              </w:rPr>
              <w:t>可以向社会塑造一个年轻休闲的品牌。</w:t>
            </w:r>
          </w:p>
        </w:tc>
      </w:tr>
    </w:tbl>
    <w:p w14:paraId="1BC0E4FC" w14:textId="77777777" w:rsidR="001A5C79" w:rsidRDefault="001A5C79" w:rsidP="008A40AB"/>
    <w:p w14:paraId="695EC126" w14:textId="3D058073" w:rsidR="00A63419" w:rsidRDefault="00A63419" w:rsidP="00A63419">
      <w:pPr>
        <w:pStyle w:val="4"/>
      </w:pPr>
      <w:r>
        <w:rPr>
          <w:rFonts w:hint="eastAsia"/>
        </w:rPr>
        <w:t>品牌</w:t>
      </w:r>
      <w:r w:rsidR="004B2B30">
        <w:rPr>
          <w:rFonts w:hint="eastAsia"/>
        </w:rPr>
        <w:t>传播</w:t>
      </w:r>
    </w:p>
    <w:p w14:paraId="4553031F" w14:textId="0B78DEDB" w:rsidR="00A63419" w:rsidRDefault="004B2B30" w:rsidP="001E444B">
      <w:pPr>
        <w:ind w:firstLineChars="200" w:firstLine="420"/>
      </w:pPr>
      <w:r>
        <w:rPr>
          <w:rFonts w:hint="eastAsia"/>
        </w:rPr>
        <w:t>品牌传播</w:t>
      </w:r>
      <w:r w:rsidR="005A52BC">
        <w:rPr>
          <w:rFonts w:hint="eastAsia"/>
        </w:rPr>
        <w:t>的关键</w:t>
      </w:r>
      <w:r w:rsidR="00066BA8">
        <w:rPr>
          <w:rFonts w:hint="eastAsia"/>
        </w:rPr>
        <w:t>是</w:t>
      </w:r>
      <w:r w:rsidR="00830505">
        <w:rPr>
          <w:rFonts w:hint="eastAsia"/>
        </w:rPr>
        <w:t>价值传播，</w:t>
      </w:r>
      <w:r w:rsidR="001E2B10">
        <w:rPr>
          <w:rFonts w:hint="eastAsia"/>
        </w:rPr>
        <w:t>要求企业告诉市场、</w:t>
      </w:r>
      <w:r w:rsidR="001360D9">
        <w:rPr>
          <w:rFonts w:hint="eastAsia"/>
        </w:rPr>
        <w:t>客户、消费者你的产品能为他们带来的利益和价值</w:t>
      </w:r>
      <w:r w:rsidR="005D6C18">
        <w:rPr>
          <w:rFonts w:hint="eastAsia"/>
        </w:rPr>
        <w:t>，给他们一个购买的理由。（企业名）拥有个性化私人定制旅游方案</w:t>
      </w:r>
      <w:r w:rsidR="00A6639E">
        <w:rPr>
          <w:rFonts w:hint="eastAsia"/>
        </w:rPr>
        <w:t>，对以</w:t>
      </w:r>
      <w:r w:rsidR="0035549D">
        <w:rPr>
          <w:rFonts w:hint="eastAsia"/>
        </w:rPr>
        <w:t>城市上班族、学生等</w:t>
      </w:r>
      <w:r w:rsidR="0051726C">
        <w:rPr>
          <w:rFonts w:hint="eastAsia"/>
        </w:rPr>
        <w:t>年轻人为主的受众群体</w:t>
      </w:r>
      <w:r w:rsidR="00EC7AA8">
        <w:rPr>
          <w:rFonts w:hint="eastAsia"/>
        </w:rPr>
        <w:t>来说，解决了他们</w:t>
      </w:r>
      <w:r w:rsidR="00AE4C35">
        <w:rPr>
          <w:rFonts w:hint="eastAsia"/>
        </w:rPr>
        <w:t>周末</w:t>
      </w:r>
      <w:r w:rsidR="00093F0A">
        <w:rPr>
          <w:rFonts w:hint="eastAsia"/>
        </w:rPr>
        <w:t>或</w:t>
      </w:r>
      <w:r w:rsidR="00AE4C35">
        <w:rPr>
          <w:rFonts w:hint="eastAsia"/>
        </w:rPr>
        <w:t>节假日</w:t>
      </w:r>
      <w:r w:rsidR="000B1928">
        <w:rPr>
          <w:rFonts w:hint="eastAsia"/>
        </w:rPr>
        <w:t>想放松，选址</w:t>
      </w:r>
      <w:r w:rsidR="001F2647">
        <w:rPr>
          <w:rFonts w:hint="eastAsia"/>
        </w:rPr>
        <w:t>、找旅游产品等</w:t>
      </w:r>
      <w:r w:rsidR="00A820FF">
        <w:rPr>
          <w:rFonts w:hint="eastAsia"/>
        </w:rPr>
        <w:t>消费阻力，在广告中，</w:t>
      </w:r>
      <w:r w:rsidR="009A0306">
        <w:rPr>
          <w:rFonts w:hint="eastAsia"/>
        </w:rPr>
        <w:t>需要</w:t>
      </w:r>
      <w:r w:rsidR="000F4598">
        <w:rPr>
          <w:rFonts w:hint="eastAsia"/>
        </w:rPr>
        <w:t>将这种</w:t>
      </w:r>
      <w:r w:rsidR="00362DDA">
        <w:rPr>
          <w:rFonts w:hint="eastAsia"/>
        </w:rPr>
        <w:t>方便快捷的特点用</w:t>
      </w:r>
      <w:r w:rsidR="00DD6527">
        <w:rPr>
          <w:rFonts w:hint="eastAsia"/>
        </w:rPr>
        <w:t>趣味性的文案</w:t>
      </w:r>
      <w:r w:rsidR="00362DDA">
        <w:rPr>
          <w:rFonts w:hint="eastAsia"/>
        </w:rPr>
        <w:t>突出。</w:t>
      </w:r>
    </w:p>
    <w:p w14:paraId="6ED6961A" w14:textId="3703DE20" w:rsidR="0013484B" w:rsidRDefault="0013484B" w:rsidP="0013484B">
      <w:pPr>
        <w:pStyle w:val="4"/>
      </w:pPr>
      <w:r>
        <w:rPr>
          <w:rFonts w:hint="eastAsia"/>
        </w:rPr>
        <w:t>理念传播</w:t>
      </w:r>
    </w:p>
    <w:p w14:paraId="3C1D7B1D" w14:textId="1E072AF8" w:rsidR="0013484B" w:rsidRDefault="003607B5" w:rsidP="001E444B">
      <w:pPr>
        <w:ind w:firstLineChars="200" w:firstLine="420"/>
      </w:pPr>
      <w:r>
        <w:rPr>
          <w:rFonts w:hint="eastAsia"/>
        </w:rPr>
        <w:t>塑造平台的大众印象</w:t>
      </w:r>
      <w:r w:rsidR="00F336E6">
        <w:rPr>
          <w:rFonts w:hint="eastAsia"/>
        </w:rPr>
        <w:t>。</w:t>
      </w:r>
      <w:r w:rsidR="00390021">
        <w:rPr>
          <w:rFonts w:hint="eastAsia"/>
        </w:rPr>
        <w:t>（企业名）</w:t>
      </w:r>
      <w:r w:rsidR="0013484B">
        <w:rPr>
          <w:rFonts w:hint="eastAsia"/>
        </w:rPr>
        <w:t>通过富有</w:t>
      </w:r>
      <w:r w:rsidR="0081629E">
        <w:rPr>
          <w:rFonts w:hint="eastAsia"/>
        </w:rPr>
        <w:t>个性的广告文案与标识，</w:t>
      </w:r>
      <w:r w:rsidR="00390021">
        <w:rPr>
          <w:rFonts w:hint="eastAsia"/>
        </w:rPr>
        <w:t>为（平台名）塑造一个年轻，有活力的</w:t>
      </w:r>
      <w:r w:rsidR="006549EA">
        <w:rPr>
          <w:rFonts w:hint="eastAsia"/>
        </w:rPr>
        <w:t>形象。让（平台名）成为休闲、</w:t>
      </w:r>
      <w:r w:rsidR="00C417C8">
        <w:rPr>
          <w:rFonts w:hint="eastAsia"/>
        </w:rPr>
        <w:t>便捷、</w:t>
      </w:r>
      <w:r w:rsidR="00D50D04">
        <w:rPr>
          <w:rFonts w:hint="eastAsia"/>
        </w:rPr>
        <w:t>惬意的代名词</w:t>
      </w:r>
      <w:r w:rsidR="00A768E6">
        <w:rPr>
          <w:rFonts w:hint="eastAsia"/>
        </w:rPr>
        <w:t>。</w:t>
      </w:r>
    </w:p>
    <w:p w14:paraId="2F40F923" w14:textId="3E795B45" w:rsidR="006E25B0" w:rsidRPr="0013484B" w:rsidRDefault="006E25B0" w:rsidP="001E444B">
      <w:pPr>
        <w:ind w:firstLineChars="200" w:firstLine="420"/>
        <w:rPr>
          <w:rFonts w:hint="eastAsia"/>
        </w:rPr>
      </w:pPr>
      <w:r>
        <w:rPr>
          <w:rFonts w:hint="eastAsia"/>
        </w:rPr>
        <w:t>（广告图片）（广告图片）</w:t>
      </w:r>
    </w:p>
    <w:sectPr w:rsidR="006E25B0" w:rsidRPr="00134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EF454" w14:textId="77777777" w:rsidR="00D00FAE" w:rsidRDefault="00D00FAE" w:rsidP="00D00FAE">
      <w:r>
        <w:separator/>
      </w:r>
    </w:p>
  </w:endnote>
  <w:endnote w:type="continuationSeparator" w:id="0">
    <w:p w14:paraId="77F603EB" w14:textId="77777777" w:rsidR="00D00FAE" w:rsidRDefault="00D00FAE" w:rsidP="00D00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5A978" w14:textId="77777777" w:rsidR="00D00FAE" w:rsidRDefault="00D00FAE" w:rsidP="00D00FAE">
      <w:r>
        <w:separator/>
      </w:r>
    </w:p>
  </w:footnote>
  <w:footnote w:type="continuationSeparator" w:id="0">
    <w:p w14:paraId="37D48FA9" w14:textId="77777777" w:rsidR="00D00FAE" w:rsidRDefault="00D00FAE" w:rsidP="00D00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BA"/>
    <w:rsid w:val="000172A9"/>
    <w:rsid w:val="00022981"/>
    <w:rsid w:val="00026599"/>
    <w:rsid w:val="00031E88"/>
    <w:rsid w:val="00041893"/>
    <w:rsid w:val="00043CED"/>
    <w:rsid w:val="00057E5E"/>
    <w:rsid w:val="00066BA8"/>
    <w:rsid w:val="00083B0D"/>
    <w:rsid w:val="00093F0A"/>
    <w:rsid w:val="00096348"/>
    <w:rsid w:val="000A6B63"/>
    <w:rsid w:val="000B1928"/>
    <w:rsid w:val="000B1C66"/>
    <w:rsid w:val="000B5AEF"/>
    <w:rsid w:val="000F4598"/>
    <w:rsid w:val="00100DF5"/>
    <w:rsid w:val="00125B75"/>
    <w:rsid w:val="0013484B"/>
    <w:rsid w:val="001360D9"/>
    <w:rsid w:val="00156E3B"/>
    <w:rsid w:val="001744D7"/>
    <w:rsid w:val="00187CA0"/>
    <w:rsid w:val="001A5C79"/>
    <w:rsid w:val="001A6A3A"/>
    <w:rsid w:val="001C602A"/>
    <w:rsid w:val="001D0BDF"/>
    <w:rsid w:val="001E2B10"/>
    <w:rsid w:val="001E444B"/>
    <w:rsid w:val="001F09F3"/>
    <w:rsid w:val="001F2647"/>
    <w:rsid w:val="001F6D7D"/>
    <w:rsid w:val="00287694"/>
    <w:rsid w:val="002E7066"/>
    <w:rsid w:val="0035549D"/>
    <w:rsid w:val="003607B5"/>
    <w:rsid w:val="00362DDA"/>
    <w:rsid w:val="00384704"/>
    <w:rsid w:val="00390021"/>
    <w:rsid w:val="003E2335"/>
    <w:rsid w:val="00416D57"/>
    <w:rsid w:val="00416D78"/>
    <w:rsid w:val="00433402"/>
    <w:rsid w:val="00445628"/>
    <w:rsid w:val="00451F9D"/>
    <w:rsid w:val="00454DD5"/>
    <w:rsid w:val="00462C46"/>
    <w:rsid w:val="0046481F"/>
    <w:rsid w:val="00472640"/>
    <w:rsid w:val="004A6937"/>
    <w:rsid w:val="004B2B30"/>
    <w:rsid w:val="00500660"/>
    <w:rsid w:val="0051726C"/>
    <w:rsid w:val="00595F15"/>
    <w:rsid w:val="005A52BC"/>
    <w:rsid w:val="005D67A0"/>
    <w:rsid w:val="005D6C18"/>
    <w:rsid w:val="005E206A"/>
    <w:rsid w:val="006031BA"/>
    <w:rsid w:val="00604BEF"/>
    <w:rsid w:val="006401CD"/>
    <w:rsid w:val="00640A83"/>
    <w:rsid w:val="00651A76"/>
    <w:rsid w:val="00652F51"/>
    <w:rsid w:val="006549EA"/>
    <w:rsid w:val="006679A7"/>
    <w:rsid w:val="006A39E2"/>
    <w:rsid w:val="006C0ED7"/>
    <w:rsid w:val="006C1771"/>
    <w:rsid w:val="006E25B0"/>
    <w:rsid w:val="006F5666"/>
    <w:rsid w:val="0071155A"/>
    <w:rsid w:val="007310A9"/>
    <w:rsid w:val="00741529"/>
    <w:rsid w:val="00765C5E"/>
    <w:rsid w:val="007725E9"/>
    <w:rsid w:val="007852EB"/>
    <w:rsid w:val="0079671C"/>
    <w:rsid w:val="0081629E"/>
    <w:rsid w:val="008263A6"/>
    <w:rsid w:val="00830505"/>
    <w:rsid w:val="008358B8"/>
    <w:rsid w:val="00840C95"/>
    <w:rsid w:val="0086239F"/>
    <w:rsid w:val="008A40AB"/>
    <w:rsid w:val="008B52A7"/>
    <w:rsid w:val="008C132E"/>
    <w:rsid w:val="0090195E"/>
    <w:rsid w:val="00917ACA"/>
    <w:rsid w:val="00922110"/>
    <w:rsid w:val="00922430"/>
    <w:rsid w:val="00930935"/>
    <w:rsid w:val="009352DA"/>
    <w:rsid w:val="00984144"/>
    <w:rsid w:val="0098454B"/>
    <w:rsid w:val="009A0306"/>
    <w:rsid w:val="009A6662"/>
    <w:rsid w:val="009A7120"/>
    <w:rsid w:val="009C6800"/>
    <w:rsid w:val="009E7859"/>
    <w:rsid w:val="009F5B1F"/>
    <w:rsid w:val="00A116A6"/>
    <w:rsid w:val="00A30A6E"/>
    <w:rsid w:val="00A63419"/>
    <w:rsid w:val="00A6639E"/>
    <w:rsid w:val="00A672AC"/>
    <w:rsid w:val="00A768E6"/>
    <w:rsid w:val="00A80D0A"/>
    <w:rsid w:val="00A81016"/>
    <w:rsid w:val="00A820FF"/>
    <w:rsid w:val="00AB3DFD"/>
    <w:rsid w:val="00AD5741"/>
    <w:rsid w:val="00AE4C35"/>
    <w:rsid w:val="00B32029"/>
    <w:rsid w:val="00B45829"/>
    <w:rsid w:val="00B845B7"/>
    <w:rsid w:val="00B92DF3"/>
    <w:rsid w:val="00BB557A"/>
    <w:rsid w:val="00BC068B"/>
    <w:rsid w:val="00BC3996"/>
    <w:rsid w:val="00BC3D6D"/>
    <w:rsid w:val="00BC4CA7"/>
    <w:rsid w:val="00BF1D23"/>
    <w:rsid w:val="00C15791"/>
    <w:rsid w:val="00C21A5A"/>
    <w:rsid w:val="00C32108"/>
    <w:rsid w:val="00C417C8"/>
    <w:rsid w:val="00C454C4"/>
    <w:rsid w:val="00C63D1A"/>
    <w:rsid w:val="00C8154E"/>
    <w:rsid w:val="00CA49E2"/>
    <w:rsid w:val="00CB5422"/>
    <w:rsid w:val="00CC1ABE"/>
    <w:rsid w:val="00CE4365"/>
    <w:rsid w:val="00D00FAE"/>
    <w:rsid w:val="00D16F73"/>
    <w:rsid w:val="00D50D04"/>
    <w:rsid w:val="00D62BFD"/>
    <w:rsid w:val="00D9428D"/>
    <w:rsid w:val="00DC2345"/>
    <w:rsid w:val="00DC6410"/>
    <w:rsid w:val="00DD6527"/>
    <w:rsid w:val="00E034A6"/>
    <w:rsid w:val="00E07D26"/>
    <w:rsid w:val="00E109C3"/>
    <w:rsid w:val="00E27B8A"/>
    <w:rsid w:val="00E40850"/>
    <w:rsid w:val="00E45B56"/>
    <w:rsid w:val="00E5523D"/>
    <w:rsid w:val="00E71B03"/>
    <w:rsid w:val="00EC7AA8"/>
    <w:rsid w:val="00ED0FC1"/>
    <w:rsid w:val="00EE0EFA"/>
    <w:rsid w:val="00EF550A"/>
    <w:rsid w:val="00F258A0"/>
    <w:rsid w:val="00F26CBC"/>
    <w:rsid w:val="00F336E6"/>
    <w:rsid w:val="00F44B3E"/>
    <w:rsid w:val="00F6064B"/>
    <w:rsid w:val="00F7790E"/>
    <w:rsid w:val="00FA76D3"/>
    <w:rsid w:val="00FE3A0D"/>
    <w:rsid w:val="00FE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7C4EC"/>
  <w15:chartTrackingRefBased/>
  <w15:docId w15:val="{7E030643-F28D-4E5F-BA95-EF322535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1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31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D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25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1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31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6D7D"/>
    <w:rPr>
      <w:b/>
      <w:bCs/>
      <w:sz w:val="32"/>
      <w:szCs w:val="32"/>
    </w:rPr>
  </w:style>
  <w:style w:type="table" w:styleId="a3">
    <w:name w:val="Table Grid"/>
    <w:basedOn w:val="a1"/>
    <w:uiPriority w:val="39"/>
    <w:rsid w:val="001F6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7725E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D00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0F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0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0FAE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083B0D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8">
    <w:name w:val="footnote text"/>
    <w:basedOn w:val="a"/>
    <w:link w:val="a9"/>
    <w:uiPriority w:val="99"/>
    <w:unhideWhenUsed/>
    <w:rsid w:val="00083B0D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9">
    <w:name w:val="脚注文本 字符"/>
    <w:basedOn w:val="a0"/>
    <w:link w:val="a8"/>
    <w:uiPriority w:val="99"/>
    <w:rsid w:val="00083B0D"/>
    <w:rPr>
      <w:rFonts w:cs="Times New Roman"/>
      <w:kern w:val="0"/>
      <w:sz w:val="20"/>
      <w:szCs w:val="20"/>
    </w:rPr>
  </w:style>
  <w:style w:type="character" w:styleId="aa">
    <w:name w:val="Subtle Emphasis"/>
    <w:basedOn w:val="a0"/>
    <w:uiPriority w:val="19"/>
    <w:qFormat/>
    <w:rsid w:val="00083B0D"/>
    <w:rPr>
      <w:i/>
      <w:iCs/>
    </w:rPr>
  </w:style>
  <w:style w:type="table" w:styleId="-1">
    <w:name w:val="Light Shading Accent 1"/>
    <w:basedOn w:val="a1"/>
    <w:uiPriority w:val="60"/>
    <w:rsid w:val="00083B0D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7CA703-465F-44DF-9DB8-55D6081CBDC1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F02BF19-B552-4080-B1E0-4DC2B147D1B9}">
      <dgm:prSet phldrT="[文本]"/>
      <dgm:spPr/>
      <dgm:t>
        <a:bodyPr/>
        <a:lstStyle/>
        <a:p>
          <a:r>
            <a:rPr lang="zh-CN" altLang="en-US"/>
            <a:t>营销目标</a:t>
          </a:r>
        </a:p>
      </dgm:t>
    </dgm:pt>
    <dgm:pt modelId="{1B3B6507-FBFC-476D-90FF-E5B37A406924}" type="parTrans" cxnId="{80E976B4-1BCC-4983-ABE8-D18835F8283F}">
      <dgm:prSet/>
      <dgm:spPr/>
      <dgm:t>
        <a:bodyPr/>
        <a:lstStyle/>
        <a:p>
          <a:endParaRPr lang="zh-CN" altLang="en-US"/>
        </a:p>
      </dgm:t>
    </dgm:pt>
    <dgm:pt modelId="{548B8B17-7516-42E9-9D6C-5283520D4369}" type="sibTrans" cxnId="{80E976B4-1BCC-4983-ABE8-D18835F8283F}">
      <dgm:prSet/>
      <dgm:spPr/>
      <dgm:t>
        <a:bodyPr/>
        <a:lstStyle/>
        <a:p>
          <a:endParaRPr lang="zh-CN" altLang="en-US"/>
        </a:p>
      </dgm:t>
    </dgm:pt>
    <dgm:pt modelId="{F07668B0-45DE-4BE0-B7FA-590001F0F095}">
      <dgm:prSet phldrT="[文本]"/>
      <dgm:spPr/>
      <dgm:t>
        <a:bodyPr/>
        <a:lstStyle/>
        <a:p>
          <a:r>
            <a:rPr lang="zh-CN" altLang="en-US"/>
            <a:t>提高企业知名度</a:t>
          </a:r>
        </a:p>
      </dgm:t>
    </dgm:pt>
    <dgm:pt modelId="{FEA55FFB-86D3-4693-9AE7-BCDE39C86930}" type="parTrans" cxnId="{C5E1F7F6-BF92-43D7-9014-8B3120EF8F6D}">
      <dgm:prSet/>
      <dgm:spPr/>
      <dgm:t>
        <a:bodyPr/>
        <a:lstStyle/>
        <a:p>
          <a:endParaRPr lang="zh-CN" altLang="en-US"/>
        </a:p>
      </dgm:t>
    </dgm:pt>
    <dgm:pt modelId="{FE59A2AF-1F11-400B-904E-60101C8342D3}" type="sibTrans" cxnId="{C5E1F7F6-BF92-43D7-9014-8B3120EF8F6D}">
      <dgm:prSet/>
      <dgm:spPr/>
      <dgm:t>
        <a:bodyPr/>
        <a:lstStyle/>
        <a:p>
          <a:endParaRPr lang="zh-CN" altLang="en-US"/>
        </a:p>
      </dgm:t>
    </dgm:pt>
    <dgm:pt modelId="{48A9F09C-4CDC-4087-B61B-88D079C2BF61}">
      <dgm:prSet phldrT="[文本]"/>
      <dgm:spPr/>
      <dgm:t>
        <a:bodyPr/>
        <a:lstStyle/>
        <a:p>
          <a:r>
            <a:rPr lang="zh-CN" altLang="en-US"/>
            <a:t>吸引消费者消费</a:t>
          </a:r>
        </a:p>
      </dgm:t>
    </dgm:pt>
    <dgm:pt modelId="{88225D34-570D-4D05-BD85-FF270BBCAFE7}" type="parTrans" cxnId="{9CB78C5C-E657-426E-851C-2F7D9521A386}">
      <dgm:prSet/>
      <dgm:spPr/>
      <dgm:t>
        <a:bodyPr/>
        <a:lstStyle/>
        <a:p>
          <a:endParaRPr lang="zh-CN" altLang="en-US"/>
        </a:p>
      </dgm:t>
    </dgm:pt>
    <dgm:pt modelId="{2F90B490-13D6-477D-BD65-597C0A1899D0}" type="sibTrans" cxnId="{9CB78C5C-E657-426E-851C-2F7D9521A386}">
      <dgm:prSet/>
      <dgm:spPr/>
      <dgm:t>
        <a:bodyPr/>
        <a:lstStyle/>
        <a:p>
          <a:endParaRPr lang="zh-CN" altLang="en-US"/>
        </a:p>
      </dgm:t>
    </dgm:pt>
    <dgm:pt modelId="{E475093D-563B-4977-B3EB-6C353CF0EEC9}">
      <dgm:prSet phldrT="[文本]"/>
      <dgm:spPr/>
      <dgm:t>
        <a:bodyPr/>
        <a:lstStyle/>
        <a:p>
          <a:r>
            <a:rPr lang="zh-CN" altLang="en-US"/>
            <a:t>提高市场占有率</a:t>
          </a:r>
        </a:p>
      </dgm:t>
    </dgm:pt>
    <dgm:pt modelId="{C527226A-EE07-45B2-8B05-4F95EB1A8314}" type="parTrans" cxnId="{53161D06-B6CD-4EBB-8A18-131E3CC2FCA3}">
      <dgm:prSet/>
      <dgm:spPr/>
      <dgm:t>
        <a:bodyPr/>
        <a:lstStyle/>
        <a:p>
          <a:endParaRPr lang="zh-CN" altLang="en-US"/>
        </a:p>
      </dgm:t>
    </dgm:pt>
    <dgm:pt modelId="{1E904608-3B1F-4879-BC96-AD16213F0553}" type="sibTrans" cxnId="{53161D06-B6CD-4EBB-8A18-131E3CC2FCA3}">
      <dgm:prSet/>
      <dgm:spPr/>
      <dgm:t>
        <a:bodyPr/>
        <a:lstStyle/>
        <a:p>
          <a:endParaRPr lang="zh-CN" altLang="en-US"/>
        </a:p>
      </dgm:t>
    </dgm:pt>
    <dgm:pt modelId="{694F8FD8-D23D-4F47-9645-135D818276E4}" type="pres">
      <dgm:prSet presAssocID="{217CA703-465F-44DF-9DB8-55D6081CBDC1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11BF2D87-9077-4B47-A081-2851CB88C620}" type="pres">
      <dgm:prSet presAssocID="{9F02BF19-B552-4080-B1E0-4DC2B147D1B9}" presName="singleCycle" presStyleCnt="0"/>
      <dgm:spPr/>
    </dgm:pt>
    <dgm:pt modelId="{7F99F1A1-37F4-400E-9C06-8169BA82DEC6}" type="pres">
      <dgm:prSet presAssocID="{9F02BF19-B552-4080-B1E0-4DC2B147D1B9}" presName="singleCenter" presStyleLbl="node1" presStyleIdx="0" presStyleCnt="4">
        <dgm:presLayoutVars>
          <dgm:chMax val="7"/>
          <dgm:chPref val="7"/>
        </dgm:presLayoutVars>
      </dgm:prSet>
      <dgm:spPr/>
    </dgm:pt>
    <dgm:pt modelId="{2FBBE656-FC07-4C7E-8B2A-4F79F51A6411}" type="pres">
      <dgm:prSet presAssocID="{FEA55FFB-86D3-4693-9AE7-BCDE39C86930}" presName="Name56" presStyleLbl="parChTrans1D2" presStyleIdx="0" presStyleCnt="3"/>
      <dgm:spPr/>
    </dgm:pt>
    <dgm:pt modelId="{C75BBC16-3DA4-4E35-94E5-8A715E5BD8E0}" type="pres">
      <dgm:prSet presAssocID="{F07668B0-45DE-4BE0-B7FA-590001F0F095}" presName="text0" presStyleLbl="node1" presStyleIdx="1" presStyleCnt="4">
        <dgm:presLayoutVars>
          <dgm:bulletEnabled val="1"/>
        </dgm:presLayoutVars>
      </dgm:prSet>
      <dgm:spPr/>
    </dgm:pt>
    <dgm:pt modelId="{E37C3E08-83CD-4D77-B575-46F1EEDC6C0A}" type="pres">
      <dgm:prSet presAssocID="{88225D34-570D-4D05-BD85-FF270BBCAFE7}" presName="Name56" presStyleLbl="parChTrans1D2" presStyleIdx="1" presStyleCnt="3"/>
      <dgm:spPr/>
    </dgm:pt>
    <dgm:pt modelId="{44FA40A8-1971-495B-BEE5-198F102DAFEF}" type="pres">
      <dgm:prSet presAssocID="{48A9F09C-4CDC-4087-B61B-88D079C2BF61}" presName="text0" presStyleLbl="node1" presStyleIdx="2" presStyleCnt="4">
        <dgm:presLayoutVars>
          <dgm:bulletEnabled val="1"/>
        </dgm:presLayoutVars>
      </dgm:prSet>
      <dgm:spPr/>
    </dgm:pt>
    <dgm:pt modelId="{FDEF6100-A840-454A-936E-FDD4404AC1E5}" type="pres">
      <dgm:prSet presAssocID="{C527226A-EE07-45B2-8B05-4F95EB1A8314}" presName="Name56" presStyleLbl="parChTrans1D2" presStyleIdx="2" presStyleCnt="3"/>
      <dgm:spPr/>
    </dgm:pt>
    <dgm:pt modelId="{D75968EC-BEA9-488D-B7CE-A11CF88F7D73}" type="pres">
      <dgm:prSet presAssocID="{E475093D-563B-4977-B3EB-6C353CF0EEC9}" presName="text0" presStyleLbl="node1" presStyleIdx="3" presStyleCnt="4">
        <dgm:presLayoutVars>
          <dgm:bulletEnabled val="1"/>
        </dgm:presLayoutVars>
      </dgm:prSet>
      <dgm:spPr/>
    </dgm:pt>
  </dgm:ptLst>
  <dgm:cxnLst>
    <dgm:cxn modelId="{53161D06-B6CD-4EBB-8A18-131E3CC2FCA3}" srcId="{9F02BF19-B552-4080-B1E0-4DC2B147D1B9}" destId="{E475093D-563B-4977-B3EB-6C353CF0EEC9}" srcOrd="2" destOrd="0" parTransId="{C527226A-EE07-45B2-8B05-4F95EB1A8314}" sibTransId="{1E904608-3B1F-4879-BC96-AD16213F0553}"/>
    <dgm:cxn modelId="{26152109-6849-4848-93B0-8F60440E7EAA}" type="presOf" srcId="{48A9F09C-4CDC-4087-B61B-88D079C2BF61}" destId="{44FA40A8-1971-495B-BEE5-198F102DAFEF}" srcOrd="0" destOrd="0" presId="urn:microsoft.com/office/officeart/2008/layout/RadialCluster"/>
    <dgm:cxn modelId="{94061D40-5006-4257-BBFB-652BA81D7F76}" type="presOf" srcId="{9F02BF19-B552-4080-B1E0-4DC2B147D1B9}" destId="{7F99F1A1-37F4-400E-9C06-8169BA82DEC6}" srcOrd="0" destOrd="0" presId="urn:microsoft.com/office/officeart/2008/layout/RadialCluster"/>
    <dgm:cxn modelId="{9CB78C5C-E657-426E-851C-2F7D9521A386}" srcId="{9F02BF19-B552-4080-B1E0-4DC2B147D1B9}" destId="{48A9F09C-4CDC-4087-B61B-88D079C2BF61}" srcOrd="1" destOrd="0" parTransId="{88225D34-570D-4D05-BD85-FF270BBCAFE7}" sibTransId="{2F90B490-13D6-477D-BD65-597C0A1899D0}"/>
    <dgm:cxn modelId="{C393F747-B0F4-4B3C-9588-8DDA1814089F}" type="presOf" srcId="{C527226A-EE07-45B2-8B05-4F95EB1A8314}" destId="{FDEF6100-A840-454A-936E-FDD4404AC1E5}" srcOrd="0" destOrd="0" presId="urn:microsoft.com/office/officeart/2008/layout/RadialCluster"/>
    <dgm:cxn modelId="{A895644B-9616-4E49-8352-2F25E7B93F37}" type="presOf" srcId="{217CA703-465F-44DF-9DB8-55D6081CBDC1}" destId="{694F8FD8-D23D-4F47-9645-135D818276E4}" srcOrd="0" destOrd="0" presId="urn:microsoft.com/office/officeart/2008/layout/RadialCluster"/>
    <dgm:cxn modelId="{DD873D94-828C-44EA-A8A5-71A11212E4D8}" type="presOf" srcId="{E475093D-563B-4977-B3EB-6C353CF0EEC9}" destId="{D75968EC-BEA9-488D-B7CE-A11CF88F7D73}" srcOrd="0" destOrd="0" presId="urn:microsoft.com/office/officeart/2008/layout/RadialCluster"/>
    <dgm:cxn modelId="{64EEB2B3-B80B-4976-B24D-AE1FD9739AAE}" type="presOf" srcId="{F07668B0-45DE-4BE0-B7FA-590001F0F095}" destId="{C75BBC16-3DA4-4E35-94E5-8A715E5BD8E0}" srcOrd="0" destOrd="0" presId="urn:microsoft.com/office/officeart/2008/layout/RadialCluster"/>
    <dgm:cxn modelId="{80E976B4-1BCC-4983-ABE8-D18835F8283F}" srcId="{217CA703-465F-44DF-9DB8-55D6081CBDC1}" destId="{9F02BF19-B552-4080-B1E0-4DC2B147D1B9}" srcOrd="0" destOrd="0" parTransId="{1B3B6507-FBFC-476D-90FF-E5B37A406924}" sibTransId="{548B8B17-7516-42E9-9D6C-5283520D4369}"/>
    <dgm:cxn modelId="{8256A4D0-44DA-47C0-82E2-E1350EC9B2E7}" type="presOf" srcId="{88225D34-570D-4D05-BD85-FF270BBCAFE7}" destId="{E37C3E08-83CD-4D77-B575-46F1EEDC6C0A}" srcOrd="0" destOrd="0" presId="urn:microsoft.com/office/officeart/2008/layout/RadialCluster"/>
    <dgm:cxn modelId="{D03A2AE0-87B8-450D-8DC9-28CEF2E9BDDD}" type="presOf" srcId="{FEA55FFB-86D3-4693-9AE7-BCDE39C86930}" destId="{2FBBE656-FC07-4C7E-8B2A-4F79F51A6411}" srcOrd="0" destOrd="0" presId="urn:microsoft.com/office/officeart/2008/layout/RadialCluster"/>
    <dgm:cxn modelId="{C5E1F7F6-BF92-43D7-9014-8B3120EF8F6D}" srcId="{9F02BF19-B552-4080-B1E0-4DC2B147D1B9}" destId="{F07668B0-45DE-4BE0-B7FA-590001F0F095}" srcOrd="0" destOrd="0" parTransId="{FEA55FFB-86D3-4693-9AE7-BCDE39C86930}" sibTransId="{FE59A2AF-1F11-400B-904E-60101C8342D3}"/>
    <dgm:cxn modelId="{0A7664F7-8C09-4CDC-95B1-0F3B3EE99B28}" type="presParOf" srcId="{694F8FD8-D23D-4F47-9645-135D818276E4}" destId="{11BF2D87-9077-4B47-A081-2851CB88C620}" srcOrd="0" destOrd="0" presId="urn:microsoft.com/office/officeart/2008/layout/RadialCluster"/>
    <dgm:cxn modelId="{D209E348-E7D0-463A-8667-0CE96936BA12}" type="presParOf" srcId="{11BF2D87-9077-4B47-A081-2851CB88C620}" destId="{7F99F1A1-37F4-400E-9C06-8169BA82DEC6}" srcOrd="0" destOrd="0" presId="urn:microsoft.com/office/officeart/2008/layout/RadialCluster"/>
    <dgm:cxn modelId="{882EA284-64C6-45BE-B3ED-3C1FAADB6745}" type="presParOf" srcId="{11BF2D87-9077-4B47-A081-2851CB88C620}" destId="{2FBBE656-FC07-4C7E-8B2A-4F79F51A6411}" srcOrd="1" destOrd="0" presId="urn:microsoft.com/office/officeart/2008/layout/RadialCluster"/>
    <dgm:cxn modelId="{A59F714A-D425-4D23-899E-2C6BDC8D2EA1}" type="presParOf" srcId="{11BF2D87-9077-4B47-A081-2851CB88C620}" destId="{C75BBC16-3DA4-4E35-94E5-8A715E5BD8E0}" srcOrd="2" destOrd="0" presId="urn:microsoft.com/office/officeart/2008/layout/RadialCluster"/>
    <dgm:cxn modelId="{FC35172F-45D3-44A2-8FD9-1E56E3F0321A}" type="presParOf" srcId="{11BF2D87-9077-4B47-A081-2851CB88C620}" destId="{E37C3E08-83CD-4D77-B575-46F1EEDC6C0A}" srcOrd="3" destOrd="0" presId="urn:microsoft.com/office/officeart/2008/layout/RadialCluster"/>
    <dgm:cxn modelId="{91F8827E-5B09-4898-9F4F-E88FDDABA0D4}" type="presParOf" srcId="{11BF2D87-9077-4B47-A081-2851CB88C620}" destId="{44FA40A8-1971-495B-BEE5-198F102DAFEF}" srcOrd="4" destOrd="0" presId="urn:microsoft.com/office/officeart/2008/layout/RadialCluster"/>
    <dgm:cxn modelId="{37E43481-0DD9-4B62-9F10-C0B01611C613}" type="presParOf" srcId="{11BF2D87-9077-4B47-A081-2851CB88C620}" destId="{FDEF6100-A840-454A-936E-FDD4404AC1E5}" srcOrd="5" destOrd="0" presId="urn:microsoft.com/office/officeart/2008/layout/RadialCluster"/>
    <dgm:cxn modelId="{D289F63C-132C-47D8-8440-BC5553675F15}" type="presParOf" srcId="{11BF2D87-9077-4B47-A081-2851CB88C620}" destId="{D75968EC-BEA9-488D-B7CE-A11CF88F7D73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99F1A1-37F4-400E-9C06-8169BA82DEC6}">
      <dsp:nvSpPr>
        <dsp:cNvPr id="0" name=""/>
        <dsp:cNvSpPr/>
      </dsp:nvSpPr>
      <dsp:spPr>
        <a:xfrm>
          <a:off x="2175668" y="1431328"/>
          <a:ext cx="922972" cy="9229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营销目标</a:t>
          </a:r>
        </a:p>
      </dsp:txBody>
      <dsp:txXfrm>
        <a:off x="2220724" y="1476384"/>
        <a:ext cx="832860" cy="832860"/>
      </dsp:txXfrm>
    </dsp:sp>
    <dsp:sp modelId="{2FBBE656-FC07-4C7E-8B2A-4F79F51A6411}">
      <dsp:nvSpPr>
        <dsp:cNvPr id="0" name=""/>
        <dsp:cNvSpPr/>
      </dsp:nvSpPr>
      <dsp:spPr>
        <a:xfrm rot="16200000">
          <a:off x="2313441" y="1107615"/>
          <a:ext cx="64742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4742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5BBC16-3DA4-4E35-94E5-8A715E5BD8E0}">
      <dsp:nvSpPr>
        <dsp:cNvPr id="0" name=""/>
        <dsp:cNvSpPr/>
      </dsp:nvSpPr>
      <dsp:spPr>
        <a:xfrm>
          <a:off x="2327959" y="165510"/>
          <a:ext cx="618391" cy="61839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提高企业知名度</a:t>
          </a:r>
        </a:p>
      </dsp:txBody>
      <dsp:txXfrm>
        <a:off x="2358146" y="195697"/>
        <a:ext cx="558017" cy="558017"/>
      </dsp:txXfrm>
    </dsp:sp>
    <dsp:sp modelId="{E37C3E08-83CD-4D77-B575-46F1EEDC6C0A}">
      <dsp:nvSpPr>
        <dsp:cNvPr id="0" name=""/>
        <dsp:cNvSpPr/>
      </dsp:nvSpPr>
      <dsp:spPr>
        <a:xfrm rot="1800000">
          <a:off x="3063258" y="2291304"/>
          <a:ext cx="52820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820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FA40A8-1971-495B-BEE5-198F102DAFEF}">
      <dsp:nvSpPr>
        <dsp:cNvPr id="0" name=""/>
        <dsp:cNvSpPr/>
      </dsp:nvSpPr>
      <dsp:spPr>
        <a:xfrm>
          <a:off x="3556077" y="2292673"/>
          <a:ext cx="618391" cy="61839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吸引消费者消费</a:t>
          </a:r>
        </a:p>
      </dsp:txBody>
      <dsp:txXfrm>
        <a:off x="3586264" y="2322860"/>
        <a:ext cx="558017" cy="558017"/>
      </dsp:txXfrm>
    </dsp:sp>
    <dsp:sp modelId="{FDEF6100-A840-454A-936E-FDD4404AC1E5}">
      <dsp:nvSpPr>
        <dsp:cNvPr id="0" name=""/>
        <dsp:cNvSpPr/>
      </dsp:nvSpPr>
      <dsp:spPr>
        <a:xfrm rot="9000000">
          <a:off x="1682849" y="2291304"/>
          <a:ext cx="52820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820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5968EC-BEA9-488D-B7CE-A11CF88F7D73}">
      <dsp:nvSpPr>
        <dsp:cNvPr id="0" name=""/>
        <dsp:cNvSpPr/>
      </dsp:nvSpPr>
      <dsp:spPr>
        <a:xfrm>
          <a:off x="1099840" y="2292673"/>
          <a:ext cx="618391" cy="61839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提高市场占有率</a:t>
          </a:r>
        </a:p>
      </dsp:txBody>
      <dsp:txXfrm>
        <a:off x="1130027" y="2322860"/>
        <a:ext cx="558017" cy="5580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6CA104-B8FF-4782-8A1E-B4AB7CB0EE1C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B5D0A-E5FD-4FB8-85A0-8CEB849BA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174</Words>
  <Characters>994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刘文淏</dc:creator>
  <cp:keywords/>
  <dc:description/>
  <cp:lastModifiedBy>刘 文淏</cp:lastModifiedBy>
  <cp:revision>157</cp:revision>
  <dcterms:created xsi:type="dcterms:W3CDTF">2023-02-11T03:38:00Z</dcterms:created>
  <dcterms:modified xsi:type="dcterms:W3CDTF">2023-02-11T13:38:00Z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