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60"/>
        </w:rPr>
        <w:t>GUÍA COMPLETA</w:t>
      </w:r>
    </w:p>
    <w:p>
      <w:pPr>
        <w:jc w:val="center"/>
      </w:pPr>
      <w:r>
        <w:rPr>
          <w:b/>
          <w:color w:val="C0392B"/>
          <w:sz w:val="40"/>
        </w:rPr>
        <w:t>ZAPATAS  y  COLUMNAS</w:t>
      </w:r>
    </w:p>
    <w:p>
      <w:pPr>
        <w:jc w:val="center"/>
      </w:pPr>
      <w:r>
        <w:rPr>
          <w:i/>
          <w:color w:val="555555"/>
          <w:sz w:val="24"/>
        </w:rPr>
        <w:t>Concepto · el porqué de cada paso · ecuaciones · diagramas · ejemplos resueltos</w:t>
      </w:r>
    </w:p>
    <w:p/>
    <w:p>
      <w:pPr>
        <w:jc w:val="center"/>
      </w:pPr>
      <w:r>
        <w:rPr>
          <w:b/>
          <w:color w:val="555555"/>
          <w:sz w:val="22"/>
        </w:rPr>
        <w:t>Diseño Estructural en Concreto Reforzado — NSR-10 / ACI</w:t>
      </w:r>
    </w:p>
    <w:p>
      <w:r>
        <w:br w:type="page"/>
      </w:r>
    </w:p>
    <w:p>
      <w:pPr>
        <w:pStyle w:val="Heading1"/>
      </w:pPr>
      <w:r>
        <w:rPr>
          <w:color w:val="C0392B"/>
          <w:sz w:val="34"/>
        </w:rPr>
        <w:t>PARTE I — ZAPATAS</w:t>
      </w:r>
    </w:p>
    <w:p>
      <w:pPr>
        <w:pStyle w:val="Heading2"/>
      </w:pPr>
      <w:r>
        <w:rPr>
          <w:color w:val="1F3A5F"/>
          <w:sz w:val="27"/>
        </w:rPr>
        <w:t>0. ¿Qué hace una zapata?</w:t>
      </w:r>
    </w:p>
    <w:p>
      <w:pPr>
        <w:spacing w:after="160"/>
      </w:pPr>
      <w:r>
        <w:rPr>
          <w:sz w:val="22"/>
        </w:rPr>
        <w:t xml:space="preserve">La columna trae una carga enorme concentrada en un área pequeña. El suelo no aguanta tanta presión. La zapata </w:t>
      </w:r>
      <w:r>
        <w:rPr>
          <w:b/>
          <w:sz w:val="22"/>
        </w:rPr>
        <w:t>reparte esa carga sobre un área grande</w:t>
      </w:r>
      <w:r>
        <w:rPr>
          <w:sz w:val="22"/>
        </w:rPr>
        <w:t xml:space="preserve"> para que la presión que llega al suelo baje a un valor admisible.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2F8"/>
          </w:tcPr>
          <w:p>
            <w:r>
              <w:rPr>
                <w:b/>
                <w:color w:val="1F3A5F"/>
                <w:sz w:val="21"/>
              </w:rPr>
              <w:t xml:space="preserve">ANALOGÍA:  </w:t>
            </w:r>
            <w:r>
              <w:rPr>
                <w:sz w:val="21"/>
              </w:rPr>
              <w:t>Son como raquetas de nieve: tu peso es el mismo, pero repartido sobre más área no te hundes.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sz w:val="22"/>
        </w:rPr>
      </w:r>
      <w:r>
        <w:rPr>
          <w:b/>
          <w:sz w:val="22"/>
        </w:rPr>
        <w:t>Los 3 chequeos de toda zapata:</w:t>
      </w:r>
      <w:r>
        <w:rPr>
          <w:sz w:val="22"/>
        </w:rPr>
      </w:r>
    </w:p>
    <w:p>
      <w:pPr>
        <w:pStyle w:val="ListBullet"/>
      </w:pPr>
      <w:r/>
      <w:r>
        <w:rPr>
          <w:b/>
        </w:rPr>
        <w:t>Dimensionar (área):</w:t>
      </w:r>
      <w:r>
        <w:t xml:space="preserve"> con cargas de servicio y qadm da el tamaño B, L.</w:t>
      </w:r>
    </w:p>
    <w:p>
      <w:pPr>
        <w:pStyle w:val="ListBullet"/>
      </w:pPr>
      <w:r/>
      <w:r>
        <w:rPr>
          <w:b/>
        </w:rPr>
        <w:t>Espesor h:</w:t>
      </w:r>
      <w:r>
        <w:t xml:space="preserve"> con cargas mayoradas, punzonamiento (fija h) y cortante en una vía.</w:t>
      </w:r>
    </w:p>
    <w:p>
      <w:pPr>
        <w:pStyle w:val="ListBullet"/>
      </w:pPr>
      <w:r/>
      <w:r>
        <w:rPr>
          <w:b/>
        </w:rPr>
        <w:t>Flexión (acero):</w:t>
      </w:r>
      <w:r>
        <w:t xml:space="preserve"> con cargas mayoradas, el momento en la cara de la columna define As.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2409656" cy="18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9656" cy="187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9E7"/>
          </w:tcPr>
          <w:p>
            <w:r>
              <w:rPr>
                <w:b/>
                <w:color w:val="B9770E"/>
                <w:sz w:val="21"/>
              </w:rPr>
              <w:t xml:space="preserve">OJO:  </w:t>
            </w:r>
            <w:r>
              <w:rPr>
                <w:sz w:val="21"/>
              </w:rPr>
              <w:t>Para el TAMAÑO usas servicio (P) con qadm. Para el ACERO y CORTANTE usas mayorado (Pu). No se mezclan.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A5F"/>
          <w:sz w:val="27"/>
        </w:rPr>
        <w:t>1. Zapata cuadrada</w:t>
      </w:r>
    </w:p>
    <w:p>
      <w:pPr>
        <w:spacing w:after="160"/>
      </w:pPr>
      <w:r>
        <w:rPr>
          <w:sz w:val="22"/>
        </w:rPr>
        <w:t>Para columna interior con carga centrada. Como es simétrica, el acero es igual en las dos direcciones.</w:t>
      </w:r>
    </w:p>
    <w:p>
      <w:pPr>
        <w:spacing w:after="160"/>
      </w:pPr>
      <w:r>
        <w:rPr>
          <w:sz w:val="22"/>
        </w:rPr>
      </w:r>
      <w:r>
        <w:rPr>
          <w:b/>
          <w:sz w:val="22"/>
        </w:rPr>
        <w:t>Paso 1 — El tamaño B.</w:t>
      </w:r>
      <w:r>
        <w:rPr>
          <w:sz w:val="22"/>
        </w:rPr>
        <w:t xml:space="preserve"> La presión sobre el suelo no puede pasar de qadm: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1515429" cy="30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5429" cy="30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2F8"/>
          </w:tcPr>
          <w:p>
            <w:r>
              <w:rPr>
                <w:b/>
                <w:color w:val="1F3A5F"/>
                <w:sz w:val="21"/>
              </w:rPr>
              <w:t xml:space="preserve">POR QUÉ:  </w:t>
            </w:r>
            <w:r>
              <w:rPr>
                <w:sz w:val="21"/>
              </w:rPr>
              <w:t>Más carga o suelo más malo, zapata más grande (como raquetas más grandes si pesas más).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sz w:val="22"/>
        </w:rPr>
      </w:r>
      <w:r>
        <w:rPr>
          <w:b/>
          <w:sz w:val="22"/>
        </w:rPr>
        <w:t>Paso 2 — Espesor h por punzonamiento.</w:t>
      </w:r>
      <w:r>
        <w:rPr>
          <w:sz w:val="22"/>
        </w:rPr>
        <w:t xml:space="preserve"> La columna tiende a perforar la zapata (como un lápiz en un cartón). Se revisa un cuadro a d/2 de la columna y se tantea h hasta que cumpla: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836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ta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1 — Punzonamiento (2 vías, fija h) vs cortante de viga (1 vía).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3639103" cy="19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103" cy="1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2"/>
        </w:rPr>
        <w:t>Debe cumplirse: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96629" cy="1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629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9E7"/>
          </w:tcPr>
          <w:p>
            <w:r>
              <w:rPr>
                <w:b/>
                <w:color w:val="B9770E"/>
                <w:sz w:val="21"/>
              </w:rPr>
              <w:t xml:space="preserve">TRUCO:  </w:t>
            </w:r>
            <w:r>
              <w:rPr>
                <w:sz w:val="21"/>
              </w:rPr>
              <w:t>Para arrancar el tanteo, despeja d suponiendo Vu casi igual a Pu; te deja casi en el valor final.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sz w:val="22"/>
        </w:rPr>
      </w:r>
      <w:r>
        <w:rPr>
          <w:b/>
          <w:sz w:val="22"/>
        </w:rPr>
        <w:t>Paso 3 — Flexión y acero.</w:t>
      </w:r>
      <w:r>
        <w:rPr>
          <w:sz w:val="22"/>
        </w:rPr>
        <w:t xml:space="preserve"> El voladizo se comporta como trampolín: la presión lo dobla y crea momento en la cara de la columna. El acero va en el fondo.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2075549" cy="3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5549" cy="3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3008060" cy="37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8060" cy="3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2927065" cy="251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7065" cy="2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2"/>
        </w:rPr>
        <w:t>(se usa el mayor entre As y As,min)</w:t>
      </w:r>
    </w:p>
    <w:p>
      <w:pPr>
        <w:spacing w:after="160"/>
      </w:pPr>
      <w:r>
        <w:rPr>
          <w:sz w:val="22"/>
        </w:rPr>
      </w:r>
      <w:r>
        <w:rPr>
          <w:b/>
          <w:sz w:val="22"/>
        </w:rPr>
        <w:t>Ejemplo:</w:t>
      </w:r>
      <w:r>
        <w:rPr>
          <w:sz w:val="22"/>
        </w:rPr>
        <w:t xml:space="preserve"> columna 0.40x0.40, PD=1700, PL=500, qadm=180, f'c=21, fy=420.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3426923" cy="19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6923" cy="1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3933303" cy="19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3303" cy="1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3129231" cy="1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9231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900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adra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9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2 — Zapata cuadrada 3.50x3.50x0.70 m.</w:t>
      </w:r>
    </w:p>
    <w:p>
      <w:pPr>
        <w:pStyle w:val="Heading2"/>
      </w:pPr>
      <w:r>
        <w:rPr>
          <w:color w:val="1F3A5F"/>
          <w:sz w:val="27"/>
        </w:rPr>
        <w:t>2. Zapata rectangular</w:t>
      </w:r>
    </w:p>
    <w:p>
      <w:pPr>
        <w:spacing w:after="160"/>
      </w:pPr>
      <w:r>
        <w:rPr>
          <w:sz w:val="22"/>
        </w:rPr>
        <w:t xml:space="preserve">Para columna rectangular o poco espacio. Igual que la cuadrada con </w:t>
      </w:r>
      <w:r>
        <w:rPr>
          <w:b/>
          <w:sz w:val="22"/>
        </w:rPr>
        <w:t>3 cambios</w:t>
      </w:r>
      <w:r>
        <w:rPr>
          <w:sz w:val="22"/>
        </w:rPr>
        <w:t>.</w:t>
      </w:r>
    </w:p>
    <w:p>
      <w:pPr>
        <w:spacing w:after="160"/>
      </w:pPr>
      <w:r>
        <w:rPr>
          <w:sz w:val="22"/>
        </w:rPr>
      </w:r>
      <w:r>
        <w:rPr>
          <w:b/>
          <w:sz w:val="22"/>
        </w:rPr>
        <w:t>Cambio 1 — dos dimensiones (B, L).</w:t>
      </w:r>
      <w:r>
        <w:rPr>
          <w:sz w:val="22"/>
        </w:rPr>
        <w:t xml:space="preserve"> Criterio usual: voladizos iguales.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2935299" cy="19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5299" cy="1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2"/>
        </w:rPr>
      </w:r>
      <w:r>
        <w:rPr>
          <w:b/>
          <w:sz w:val="22"/>
        </w:rPr>
        <w:t>Cambio 2 — flexión en cada dirección.</w:t>
      </w:r>
      <w:r>
        <w:rPr>
          <w:sz w:val="22"/>
        </w:rPr>
        <w:t xml:space="preserve"> El 'ancho' del momento es la dimensión perpendicular a las barras: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974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97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3 — Barras paralelas a L usan ancho B; barras paralelas a B usan ancho L.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3199500" cy="324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9500" cy="3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2"/>
        </w:rPr>
      </w:r>
      <w:r>
        <w:rPr>
          <w:b/>
          <w:sz w:val="22"/>
        </w:rPr>
        <w:t>Cambio 3 — banda central.</w:t>
      </w:r>
      <w:r>
        <w:rPr>
          <w:sz w:val="22"/>
        </w:rPr>
        <w:t xml:space="preserve"> El acero de la dirección corta se concentra en una banda central: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3150709" cy="324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0709" cy="3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2"/>
        </w:rPr>
      </w:r>
      <w:r>
        <w:rPr>
          <w:b/>
          <w:sz w:val="22"/>
        </w:rPr>
        <w:t>Ejemplo:</w:t>
      </w:r>
      <w:r>
        <w:rPr>
          <w:sz w:val="22"/>
        </w:rPr>
        <w:t xml:space="preserve"> columna 0.30x1.20, PD=1800, PL=600, qadm=220, peso propio 10%, da B=3.05, L=3.95, h=0.70. Dir larga 14#6; dir corta 18#6 (87% en la banda central).</w:t>
      </w:r>
    </w:p>
    <w:p>
      <w:pPr>
        <w:pStyle w:val="Heading2"/>
      </w:pPr>
      <w:r>
        <w:rPr>
          <w:color w:val="1F3A5F"/>
          <w:sz w:val="27"/>
        </w:rPr>
        <w:t>3. Zapata excéntrica (viga de contrapeso)</w:t>
      </w:r>
    </w:p>
    <w:p>
      <w:pPr>
        <w:spacing w:after="160"/>
      </w:pPr>
      <w:r>
        <w:rPr>
          <w:sz w:val="22"/>
        </w:rPr>
        <w:t>Columna pegada al lindero: la zapata solo crece hacia adentro, la columna queda descentrada.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2F8"/>
          </w:tcPr>
          <w:p>
            <w:r>
              <w:rPr>
                <w:b/>
                <w:color w:val="1F3A5F"/>
                <w:sz w:val="21"/>
              </w:rPr>
              <w:t xml:space="preserve">ANALOGÍA:  </w:t>
            </w:r>
            <w:r>
              <w:rPr>
                <w:sz w:val="21"/>
              </w:rPr>
              <w:t>Como sostener una bandeja con la mano en la ORILLA: se voltea. La amarras con tu antebrazo (la viga) a tu cuerpo (la columna interior) para que no se voltee.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269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4 — Sin viga: presión trapezoidal. Con viga de contrapeso: presión uniforme.</w:t>
      </w:r>
    </w:p>
    <w:p>
      <w:pPr>
        <w:spacing w:after="160"/>
      </w:pPr>
      <w:r>
        <w:rPr>
          <w:sz w:val="22"/>
        </w:rPr>
        <w:t>La excentricidad y las reacciones (salen de equilibrio: momentos + fuerzas):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828313" cy="324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8313" cy="3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2522903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2903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9E7"/>
          </w:tcPr>
          <w:p>
            <w:r>
              <w:rPr>
                <w:b/>
                <w:color w:val="B9770E"/>
                <w:sz w:val="21"/>
              </w:rPr>
              <w:t xml:space="preserve">IDEA:  </w:t>
            </w:r>
            <w:r>
              <w:rPr>
                <w:sz w:val="21"/>
              </w:rPr>
              <w:t>R1 mayor que P1 y R2 menor que P2: la interior 'presta' capacidad para equilibrar el borde (efecto contrapeso).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sz w:val="22"/>
        </w:rPr>
      </w:r>
      <w:r>
        <w:rPr>
          <w:b/>
          <w:sz w:val="22"/>
        </w:rPr>
        <w:t>Procedimiento:</w:t>
      </w:r>
      <w:r>
        <w:rPr>
          <w:sz w:val="22"/>
        </w:rPr>
        <w:t xml:space="preserve"> 1) e ; 2) R1, R2 ; 3) dimensionar zapatas (A=R/qadm) ; 4) diseñar la VIGA de contrapeso (flexión + estribos) ; 5) diseñar cada zapata (punzonamiento de borde, cortante, flexión).</w:t>
      </w:r>
    </w:p>
    <w:p>
      <w:pPr>
        <w:spacing w:after="160"/>
      </w:pPr>
      <w:r>
        <w:rPr>
          <w:sz w:val="22"/>
        </w:rPr>
      </w:r>
      <w:r>
        <w:rPr>
          <w:b/>
          <w:sz w:val="22"/>
        </w:rPr>
        <w:t>Ejemplo:</w:t>
      </w:r>
      <w:r>
        <w:rPr>
          <w:sz w:val="22"/>
        </w:rPr>
        <w:t xml:space="preserve"> columna 0.40x0.50, qadm=200, PD=400, PL=120, C=6.0. Con B=2.0 da L=1.60, e=0.55, R1=630 kN, presión 197 menor que 200. Zapata 2.0x1.60x0.50; viga para M cercano a Pu·e = 370 kN·m.</w:t>
      </w:r>
    </w:p>
    <w:p>
      <w:pPr>
        <w:pStyle w:val="Heading2"/>
      </w:pPr>
      <w:r>
        <w:rPr>
          <w:color w:val="1F3A5F"/>
          <w:sz w:val="27"/>
        </w:rPr>
        <w:t>4. Zapata con carga axial + momento</w:t>
      </w:r>
    </w:p>
    <w:p>
      <w:pPr>
        <w:spacing w:after="160"/>
      </w:pPr>
      <w:r>
        <w:rPr>
          <w:sz w:val="22"/>
        </w:rPr>
        <w:t>Cuando la columna trae P y M, la presión no es uniforme. Lo primero es ver si se levanta: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3020243" cy="324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0243" cy="3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3201951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1951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2F8"/>
          </w:tcPr>
          <w:p>
            <w:r>
              <w:rPr>
                <w:b/>
                <w:color w:val="1F3A5F"/>
                <w:sz w:val="21"/>
              </w:rPr>
              <w:t xml:space="preserve">DE DÓNDE SALE EL 6:  </w:t>
            </w:r>
            <w:r>
              <w:rPr>
                <w:sz w:val="21"/>
              </w:rPr>
              <w:t>Es la fórmula de flexión q = P/A ± M/S con S = B·L²/6 (módulo de sección). Igual que sigma = M·c/I en vigas.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sz w:val="22"/>
        </w:rPr>
        <w:t>Verificas qmax menor o igual a qadm, y qmin mayor o igual a 0. Si e mayor que L/6 la zapata se levanta y la presión es triangular: qmax = 2P/(3·B·m), con m = L/2 − e.</w:t>
      </w:r>
    </w:p>
    <w:p>
      <w:r>
        <w:br w:type="page"/>
      </w:r>
    </w:p>
    <w:p>
      <w:pPr>
        <w:pStyle w:val="Heading1"/>
      </w:pPr>
      <w:r>
        <w:rPr>
          <w:color w:val="C0392B"/>
          <w:sz w:val="34"/>
        </w:rPr>
        <w:t>PARTE II — COLUMNAS</w:t>
      </w:r>
    </w:p>
    <w:p>
      <w:pPr>
        <w:pStyle w:val="Heading2"/>
      </w:pPr>
      <w:r>
        <w:rPr>
          <w:color w:val="1F3A5F"/>
          <w:sz w:val="27"/>
        </w:rPr>
        <w:t>5. Columna corta: capacidad axial</w:t>
      </w:r>
    </w:p>
    <w:p>
      <w:pPr>
        <w:spacing w:after="160"/>
      </w:pPr>
      <w:r>
        <w:rPr>
          <w:sz w:val="22"/>
        </w:rPr>
        <w:t>Una columna resiste carga axial con el concreto y el acero juntos. La resistencia máxima a compresión pura es: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2993753" cy="30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93753" cy="3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3785934" cy="19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5934" cy="1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2"/>
        </w:rPr>
      </w:r>
      <w:r>
        <w:rPr>
          <w:b/>
          <w:sz w:val="22"/>
        </w:rPr>
        <w:t>Ejemplo</w:t>
      </w:r>
      <w:r>
        <w:rPr>
          <w:sz w:val="22"/>
        </w:rPr>
        <w:t xml:space="preserve"> (500x400, 3#8+3#8+4#7, f'c=21, fy=420): Ast=4608 mm², Po=5423 kN, phiPn,max cercano a 2820 kN.</w:t>
      </w:r>
    </w:p>
    <w:p>
      <w:pPr>
        <w:pStyle w:val="Heading2"/>
      </w:pPr>
      <w:r>
        <w:rPr>
          <w:color w:val="1F3A5F"/>
          <w:sz w:val="27"/>
        </w:rPr>
        <w:t>6. Diagrama de interacción P–M</w:t>
      </w:r>
    </w:p>
    <w:p>
      <w:pPr>
        <w:spacing w:after="160"/>
      </w:pPr>
      <w:r>
        <w:rPr>
          <w:sz w:val="22"/>
        </w:rPr>
        <w:t xml:space="preserve">Una columna casi nunca tiene solo P o solo M: tiene los dos. El diagrama es el </w:t>
      </w:r>
      <w:r>
        <w:rPr>
          <w:b/>
          <w:sz w:val="22"/>
        </w:rPr>
        <w:t>mapa de resistencia</w:t>
      </w:r>
      <w:r>
        <w:rPr>
          <w:sz w:val="22"/>
        </w:rPr>
        <w:t>: todas las parejas (M, P) que aguanta. Si tu (Mu, Pu) cae DENTRO, resiste.</w:t>
      </w:r>
    </w:p>
    <w:p>
      <w:pPr>
        <w:spacing w:after="160"/>
      </w:pPr>
      <w:r>
        <w:rPr>
          <w:sz w:val="22"/>
        </w:rPr>
      </w:r>
      <w:r>
        <w:rPr>
          <w:b/>
          <w:sz w:val="22"/>
        </w:rPr>
        <w:t>El truco:</w:t>
      </w:r>
      <w:r>
        <w:rPr>
          <w:sz w:val="22"/>
        </w:rPr>
        <w:t xml:space="preserve"> cada posición del eje neutro c da UN punto. Se barre c de grande (compresión) a pequeño (tracción) y se unen los puntos. Para cada c (compatibilidad de deformaciones):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2998800" cy="306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3830143" cy="324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30143" cy="3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4344407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4407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2"/>
        </w:rPr>
        <w:t>Ojo: si una barra está DENTRO del bloque (d menor que a) se le resta 0.85f'c, o sea F = As(fs − 0.85f'c).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288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5 — Diagrama de interacción con sus 4 puntos clave.</w:t>
      </w:r>
    </w:p>
    <w:p>
      <w:pPr>
        <w:spacing w:after="160"/>
      </w:pPr>
      <w:r>
        <w:rPr>
          <w:sz w:val="22"/>
        </w:rPr>
      </w:r>
      <w:r>
        <w:rPr>
          <w:b/>
          <w:sz w:val="22"/>
        </w:rPr>
        <w:t>Los 4 puntos clave:</w:t>
      </w:r>
      <w:r>
        <w:rPr>
          <w:sz w:val="22"/>
        </w:rPr>
        <w:t xml:space="preserve"> Compresión pura (Po) ; Balanceado ; Flexión pura ; Tracción pura.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2576748" cy="34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76748" cy="34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2F8"/>
          </w:tcPr>
          <w:p>
            <w:r>
              <w:rPr>
                <w:b/>
                <w:color w:val="1F3A5F"/>
                <w:sz w:val="21"/>
              </w:rPr>
              <w:t xml:space="preserve">CLAVE:  </w:t>
            </w:r>
            <w:r>
              <w:rPr>
                <w:sz w:val="21"/>
              </w:rPr>
              <w:t>El momento máximo SIEMPRE está en el balanceado. Arriba de él la falla es frágil (phi=0.65); abajo es dúctil (phi=0.90).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A5F"/>
          <w:sz w:val="27"/>
        </w:rPr>
        <w:t>7. Esbeltez (¿la columna se pandea?)</w:t>
      </w:r>
    </w:p>
    <w:p>
      <w:pPr>
        <w:spacing w:after="160"/>
      </w:pPr>
      <w:r>
        <w:rPr>
          <w:sz w:val="22"/>
        </w:rPr>
        <w:t xml:space="preserve">Una columna delgada se </w:t>
      </w:r>
      <w:r>
        <w:rPr>
          <w:b/>
          <w:sz w:val="22"/>
        </w:rPr>
        <w:t>pandea</w:t>
      </w:r>
      <w:r>
        <w:rPr>
          <w:sz w:val="22"/>
        </w:rPr>
        <w:t xml:space="preserve"> (se dobla de lado) antes de aplastarse. El factor K dice qué tan fácil se pandea según cómo estén sujetos sus extremos: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681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caso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6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6 — Los 4 casos ideales del factor K (K chico = seguro, K grande = peligroso).</w:t>
      </w:r>
    </w:p>
    <w:p>
      <w:pPr>
        <w:spacing w:after="160"/>
      </w:pPr>
      <w:r>
        <w:rPr>
          <w:sz w:val="22"/>
        </w:rPr>
        <w:t>Las columnas reales están entre esos casos. Se mide con psi (qué tan sujeto está cada extremo) y con eso se saca K de un nomograma: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2261679" cy="34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61679" cy="3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2"/>
        </w:rPr>
        <w:t xml:space="preserve">Comparas lambda con el límite: </w:t>
      </w:r>
      <w:r>
        <w:rPr>
          <w:b/>
          <w:sz w:val="22"/>
        </w:rPr>
        <w:t>22</w:t>
      </w:r>
      <w:r>
        <w:rPr>
          <w:sz w:val="22"/>
        </w:rPr>
        <w:t xml:space="preserve"> si es no arriostrado, ó </w:t>
      </w:r>
      <w:r>
        <w:rPr>
          <w:b/>
          <w:sz w:val="22"/>
        </w:rPr>
        <w:t>34 − 12(M1/M2)</w:t>
      </w:r>
      <w:r>
        <w:rPr>
          <w:sz w:val="22"/>
        </w:rPr>
        <w:t xml:space="preserve"> si es arriostrado. Si lambda supera el límite, la columna es </w:t>
      </w:r>
      <w:r>
        <w:rPr>
          <w:b/>
          <w:sz w:val="22"/>
        </w:rPr>
        <w:t>esbelta</w:t>
      </w:r>
      <w:r>
        <w:rPr>
          <w:sz w:val="22"/>
        </w:rPr>
        <w:t xml:space="preserve"> y hay que magnificar momentos.</w:t>
      </w:r>
    </w:p>
    <w:p>
      <w:pPr>
        <w:pStyle w:val="Heading2"/>
      </w:pPr>
      <w:r>
        <w:rPr>
          <w:color w:val="1F3A5F"/>
          <w:sz w:val="27"/>
        </w:rPr>
        <w:t>8. Magnificación de momentos</w:t>
      </w:r>
    </w:p>
    <w:p>
      <w:pPr>
        <w:spacing w:after="160"/>
      </w:pPr>
      <w:r>
        <w:rPr>
          <w:sz w:val="22"/>
        </w:rPr>
        <w:t xml:space="preserve">La columna esbelta se dobla una distancia delta; la carga P queda corrida delta, lo que crea un momento extra P·delta, que la dobla más: </w:t>
      </w:r>
      <w:r>
        <w:rPr>
          <w:b/>
          <w:sz w:val="22"/>
        </w:rPr>
        <w:t>bola de nieve</w:t>
      </w:r>
      <w:r>
        <w:rPr>
          <w:sz w:val="22"/>
        </w:rPr>
        <w:t>. Se captura con un multiplicador delta_ns.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2398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elt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3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7 — El efecto P-delta y el magnificador (se dispara cerca del pandeo).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3835467" cy="34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35467" cy="3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1879448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79448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2431423" cy="41399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31423" cy="413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2F8"/>
          </w:tcPr>
          <w:p>
            <w:r>
              <w:rPr>
                <w:b/>
                <w:color w:val="1F3A5F"/>
                <w:sz w:val="21"/>
              </w:rPr>
              <w:t xml:space="preserve">IDEA:  </w:t>
            </w:r>
            <w:r>
              <w:rPr>
                <w:sz w:val="21"/>
              </w:rPr>
              <w:t>delta_ns depende de qué tan cerca está Pu del pandeo Pc: lejos da cercano a 1 (no crece); cerca se dispara.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sz w:val="22"/>
        </w:rPr>
      </w:r>
      <w:r>
        <w:rPr>
          <w:b/>
          <w:sz w:val="22"/>
        </w:rPr>
        <w:t>Ejemplo</w:t>
      </w:r>
      <w:r>
        <w:rPr>
          <w:sz w:val="22"/>
        </w:rPr>
        <w:t xml:space="preserve"> (30x30, Pu=900, M2=60, M1=30, lu=4.0, k=1.0, f'c=21, beta_dns=0.60):</w:t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3953172" cy="19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53172" cy="1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/>
        <w:jc w:val="center"/>
      </w:pPr>
      <w:r>
        <w:drawing>
          <wp:inline xmlns:a="http://schemas.openxmlformats.org/drawingml/2006/main" xmlns:pic="http://schemas.openxmlformats.org/drawingml/2006/picture">
            <wp:extent cx="3846857" cy="396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46857" cy="3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2"/>
        </w:rPr>
        <w:t>El momento pasó de 60 a 103 (creció 72%). Con Mc=103 y Pu=900 revisas en el diagrama de interacción.</w:t>
      </w:r>
    </w:p>
    <w:p>
      <w:r>
        <w:br w:type="page"/>
      </w:r>
    </w:p>
    <w:p>
      <w:pPr>
        <w:pStyle w:val="Heading1"/>
      </w:pPr>
      <w:r>
        <w:rPr>
          <w:color w:val="1F3A5F"/>
          <w:sz w:val="34"/>
        </w:rPr>
        <w:t>Formulario y tabla comparativa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/>
          </w:tcPr>
          <w:p>
            <w:r/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4320"/>
            <w:shd w:fill="1F3A5F"/>
          </w:tcPr>
          <w:p>
            <w:r/>
            <w:r>
              <w:rPr>
                <w:b/>
                <w:color w:val="FFFFFF"/>
                <w:sz w:val="19"/>
              </w:rPr>
              <w:t>Fórmula clave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Zapata: tamaño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 = P/qadm ; B = raiz(A)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Zapata: punzonam.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phiVc = 0.75·0.33 raiz(f'c)·bo·d ; bo=4(c+d) (fija 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Zapata: flexión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Mu = qu·B·vol²/2 ; As,min = 0.0018·b·h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Rectangular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banda central = 2/(beta+1)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Excéntrica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e=L/2-a/2 ; R1=P1·C/(C-e) ; R2=P2-P1·e/(C-e)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 momento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e=M/P ; q = P/(BL) ± 6M/(BL²)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Columna axial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Po = 0.85f'c(Ag-Ast)+fy·Ast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Interacción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Pn=Cc+sumaF ; Mn=Cc(h/2-a/2)+sumaF(h/2-d)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Balanceado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cb = 0.003/(0.003+ey)·d (M máx)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Esbeltez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klu/r vs 22 (no arr) ó 34-12(M1/M2) (arr)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Magnificación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delta_ns = Cm/(1-Pu/0.75Pc) ; Mc = delta·M2</w:t>
            </w:r>
          </w:p>
        </w:tc>
      </w:tr>
    </w:tbl>
    <w:p>
      <w:pPr>
        <w:spacing w:after="40"/>
      </w:pPr>
    </w:p>
    <w:p>
      <w:pPr>
        <w:spacing w:before="240"/>
      </w:pPr>
      <w:r>
        <w:rPr>
          <w:i/>
          <w:color w:val="555555"/>
          <w:sz w:val="21"/>
        </w:rPr>
        <w:t>La lógica que une todo: en zapatas decides qué tan ancha (suelo), qué tan gruesa (punzonamiento) y cuánto acero (flexión). En columnas revisas la pareja (M,P) en el diagrama de interacción, y si es esbelta primero agrandas el momento (magnificación).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