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8.png" ContentType="image/png"/>
  <Override PartName="/word/media/rId24.png" ContentType="image/png"/>
  <Override PartName="/word/media/rId29.png" ContentType="image/png"/>
  <Override PartName="/word/media/rId34.png" ContentType="image/png"/>
  <Override PartName="/word/media/rId39.png" ContentType="image/png"/>
  <Override PartName="/word/media/rId43.png" ContentType="image/png"/>
  <Override PartName="/word/media/rId47.png" ContentType="image/png"/>
  <Override PartName="/word/media/rId52.png" ContentType="image/png"/>
  <Override PartName="/word/media/rId60.png" ContentType="image/png"/>
  <Override PartName="/word/media/rId81.png" ContentType="image/png"/>
  <Override PartName="/word/media/rId77.png" ContentType="image/png"/>
  <Override PartName="/word/media/rId91.png" ContentType="image/png"/>
  <Override PartName="/word/media/rId85.png" ContentType="image/png"/>
  <Override PartName="/word/media/rId101.png" ContentType="image/png"/>
  <Override PartName="/word/media/rId121.png" ContentType="image/png"/>
  <Override PartName="/word/media/rId107.png" ContentType="image/png"/>
  <Override PartName="/word/media/rId136.png" ContentType="image/png"/>
  <Override PartName="/word/media/rId117.png" ContentType="image/png"/>
  <Override PartName="/word/media/rId97.png" ContentType="image/png"/>
  <Override PartName="/word/media/rId126.png" ContentType="image/png"/>
  <Override PartName="/word/media/rId133.png" ContentType="image/png"/>
  <Override PartName="/word/media/rId146.png" ContentType="image/png"/>
  <Override PartName="/word/media/rId160.png" ContentType="image/png"/>
  <Override PartName="/word/media/rId1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Guía explicada paso a paso</w:t>
      </w:r>
    </w:p>
    <w:p>
      <w:pPr>
        <w:pStyle w:val="Subtitle"/>
      </w:pPr>
      <w:r>
        <w:t xml:space="preserve">Cómo se resuelve cada ejercicio de los capítulos 3, 4 y 5 de Domenico &amp; Schwartz</w:t>
      </w:r>
    </w:p>
    <w:p>
      <w:pPr>
        <w:pStyle w:val="Author"/>
      </w:pPr>
      <w:r>
        <w:t xml:space="preserve">Hidráulica Subterránea · Preparación para el parcial</w:t>
      </w:r>
    </w:p>
    <w:sdt>
      <w:sdtPr>
        <w:docPartObj>
          <w:docPartGallery w:val="Table of Contents"/>
          <w:docPartUnique/>
        </w:docPartObj>
      </w:sdtPr>
      <w:sdtContent>
        <w:p>
          <w:pPr>
            <w:pStyle w:val="TOCHeading"/>
          </w:pPr>
          <w:r>
            <w:t xml:space="preserve">Contenido</w:t>
          </w:r>
        </w:p>
        <w:p>
          <w:r>
            <w:fldChar w:fldCharType="begin" w:dirty="true"/>
            <w:instrText xml:space="preserve">TOC \o "1-2" \h \z \u</w:instrText>
            <w:fldChar w:fldCharType="separate"/>
            <w:fldChar w:fldCharType="end"/>
          </w:r>
        </w:p>
      </w:sdtContent>
    </w:sdt>
    <w:p>
      <w:pPr>
        <w:pStyle w:val="BlockText"/>
      </w:pPr>
      <w:r>
        <w:t xml:space="preserve">Este documento no repite los números: explica</w:t>
      </w:r>
      <w:r>
        <w:t xml:space="preserve"> </w:t>
      </w:r>
      <w:r>
        <w:rPr>
          <w:b/>
          <w:bCs/>
        </w:rPr>
        <w:t xml:space="preserve">qué reconocer, qué fórmula usar, por qué, en qué orden y dónde está la trampa</w:t>
      </w:r>
      <w:r>
        <w:t xml:space="preserve">. Los resultados numéricos están en el documento</w:t>
      </w:r>
      <w:r>
        <w:t xml:space="preserve"> </w:t>
      </w:r>
      <w:r>
        <w:rPr>
          <w:i/>
          <w:iCs/>
        </w:rPr>
        <w:t xml:space="preserve">Solucionario de los ejercicios de los capítulos 3, 4 y 5</w:t>
      </w:r>
      <w:r>
        <w:t xml:space="preserve">.</w:t>
      </w:r>
    </w:p>
    <w:bookmarkStart w:id="14" w:name="Xecd047e9b7872a24a31b5ed2e12107bc7003a96"/>
    <w:p>
      <w:pPr>
        <w:pStyle w:val="Heading1"/>
      </w:pPr>
      <w:r>
        <w:t xml:space="preserve">Parte 0 — El marco conceptual que lo explica todo</w:t>
      </w:r>
    </w:p>
    <w:p>
      <w:pPr>
        <w:pStyle w:val="FirstParagraph"/>
      </w:pPr>
      <w:r>
        <w:t xml:space="preserve">Antes de atacar los ejercicios conviene tener claro que</w:t>
      </w:r>
      <w:r>
        <w:t xml:space="preserve"> </w:t>
      </w:r>
      <w:r>
        <w:rPr>
          <w:b/>
          <w:bCs/>
        </w:rPr>
        <w:t xml:space="preserve">casi todo el parcial sale de cinco ideas</w:t>
      </w:r>
      <w:r>
        <w:t xml:space="preserve">. Si las dominas, no tienes que memorizar fórmulas sueltas.</w:t>
      </w:r>
    </w:p>
    <w:bookmarkStart w:id="9" w:name="X466755b1e72334cf3acbc443e2c759f7b7d33db"/>
    <w:p>
      <w:pPr>
        <w:pStyle w:val="Heading2"/>
      </w:pPr>
      <w:r>
        <w:t xml:space="preserve">Idea 1 — La carga hidráulica es energía por unidad de peso</w:t>
      </w:r>
    </w:p>
    <w:p>
      <w:pPr>
        <w:pStyle w:val="FirstParagraph"/>
      </w:pPr>
      <m:oMathPara>
        <m:oMathParaPr>
          <m:jc m:val="center"/>
        </m:oMathParaPr>
        <m:oMath>
          <m:r>
            <m:t>h</m:t>
          </m:r>
          <m:r>
            <m:rPr>
              <m:sty m:val="p"/>
            </m:rPr>
            <m:t>=</m:t>
          </m:r>
          <m:r>
            <m:t>z</m:t>
          </m:r>
          <m:r>
            <m:rPr>
              <m:sty m:val="p"/>
            </m:rPr>
            <m:t>+</m:t>
          </m:r>
          <m:f>
            <m:fPr>
              <m:type m:val="bar"/>
            </m:fPr>
            <m:num>
              <m:r>
                <m:t>P</m:t>
              </m:r>
            </m:num>
            <m:den>
              <m:sSub>
                <m:e>
                  <m:r>
                    <m:t>ρ</m:t>
                  </m:r>
                </m:e>
                <m:sub>
                  <m:r>
                    <m:t>w</m:t>
                  </m:r>
                </m:sub>
              </m:sSub>
              <m:r>
                <m:t>g</m:t>
              </m:r>
            </m:den>
          </m:f>
        </m:oMath>
      </m:oMathPara>
    </w:p>
    <w:p>
      <w:pPr>
        <w:pStyle w:val="FirstParagraph"/>
      </w:pPr>
      <w:r>
        <w:t xml:space="preserve">El agua</w:t>
      </w:r>
      <w:r>
        <w:t xml:space="preserve"> </w:t>
      </w:r>
      <w:r>
        <w:rPr>
          <w:b/>
          <w:bCs/>
        </w:rPr>
        <w:t xml:space="preserve">no</w:t>
      </w:r>
      <w:r>
        <w:t xml:space="preserve"> </w:t>
      </w:r>
      <w:r>
        <w:t xml:space="preserve">se mueve de alta a baja presión, ni de arriba hacia abajo: se mueve de</w:t>
      </w:r>
      <w:r>
        <w:t xml:space="preserve"> </w:t>
      </w:r>
      <w:r>
        <w:rPr>
          <w:b/>
          <w:bCs/>
        </w:rPr>
        <w:t xml:space="preserve">alta a baja carga hidráulica</w:t>
      </w:r>
      <w:r>
        <w:t xml:space="preserve">. Esto es la causa de que el agua pueda fluir hacia arriba (en zonas de descarga) o que un pozo artesiano brote.</w:t>
      </w:r>
    </w:p>
    <w:p>
      <w:pPr>
        <w:pStyle w:val="BodyText"/>
      </w:pPr>
      <w:r>
        <w:t xml:space="preserve">Los tres términos y su nombre en el examen: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Término</w:t>
            </w:r>
          </w:p>
        </w:tc>
        <w:tc>
          <w:tcPr/>
          <w:p>
            <w:pPr>
              <w:pStyle w:val="Compact"/>
            </w:pPr>
            <w:r>
              <w:t xml:space="preserve">Nombre</w:t>
            </w:r>
          </w:p>
        </w:tc>
        <w:tc>
          <w:tcPr/>
          <w:p>
            <w:pPr>
              <w:pStyle w:val="Compact"/>
            </w:pPr>
            <w:r>
              <w:t xml:space="preserve">Cómo se mide en campo</w:t>
            </w:r>
          </w:p>
        </w:tc>
      </w:tr>
      <w:tr>
        <w:tc>
          <w:tcPr/>
          <w:p>
            <w:pPr>
              <w:pStyle w:val="Compact"/>
            </w:pPr>
            <m:oMath>
              <m:r>
                <m:t>h</m:t>
              </m:r>
            </m:oMath>
          </w:p>
        </w:tc>
        <w:tc>
          <w:tcPr/>
          <w:p>
            <w:pPr>
              <w:pStyle w:val="Compact"/>
            </w:pPr>
            <w:r>
              <w:t xml:space="preserve">carga total,</w:t>
            </w:r>
            <w:r>
              <w:t xml:space="preserve"> </w:t>
            </w:r>
            <w:r>
              <w:rPr>
                <w:i/>
                <w:iCs/>
              </w:rPr>
              <w:t xml:space="preserve">total head</w:t>
            </w:r>
          </w:p>
        </w:tc>
        <w:tc>
          <w:tcPr/>
          <w:p>
            <w:pPr>
              <w:pStyle w:val="Compact"/>
            </w:pPr>
            <w:r>
              <w:t xml:space="preserve">cota del nivel de agua en el piezómetro</w:t>
            </w:r>
          </w:p>
        </w:tc>
      </w:tr>
      <w:tr>
        <w:tc>
          <w:tcPr/>
          <w:p>
            <w:pPr>
              <w:pStyle w:val="Compact"/>
            </w:pPr>
            <m:oMath>
              <m:r>
                <m:t>z</m:t>
              </m:r>
            </m:oMath>
          </w:p>
        </w:tc>
        <w:tc>
          <w:tcPr/>
          <w:p>
            <w:pPr>
              <w:pStyle w:val="Compact"/>
            </w:pPr>
            <w:r>
              <w:t xml:space="preserve">carga de elevación,</w:t>
            </w:r>
            <w:r>
              <w:t xml:space="preserve"> </w:t>
            </w:r>
            <w:r>
              <w:rPr>
                <w:i/>
                <w:iCs/>
              </w:rPr>
              <w:t xml:space="preserve">elevation head</w:t>
            </w:r>
          </w:p>
        </w:tc>
        <w:tc>
          <w:tcPr/>
          <w:p>
            <w:pPr>
              <w:pStyle w:val="Compact"/>
            </w:pPr>
            <w:r>
              <w:t xml:space="preserve">cota del</w:t>
            </w:r>
            <w:r>
              <w:t xml:space="preserve"> </w:t>
            </w:r>
            <w:r>
              <w:rPr>
                <w:b/>
                <w:bCs/>
              </w:rPr>
              <w:t xml:space="preserve">fondo</w:t>
            </w:r>
            <w:r>
              <w:t xml:space="preserve"> </w:t>
            </w:r>
            <w:r>
              <w:t xml:space="preserve">(punta filtrante) del piezómetro</w:t>
            </w:r>
          </w:p>
        </w:tc>
      </w:tr>
      <w:tr>
        <w:tc>
          <w:tcPr/>
          <w:p>
            <w:pPr>
              <w:pStyle w:val="Compact"/>
            </w:pPr>
            <m:oMath>
              <m:r>
                <m:t>P</m:t>
              </m:r>
              <m:r>
                <m:rPr>
                  <m:sty m:val="p"/>
                </m:rPr>
                <m:t>/</m:t>
              </m:r>
              <m:sSub>
                <m:e>
                  <m:r>
                    <m:t>ρ</m:t>
                  </m:r>
                </m:e>
                <m:sub>
                  <m:r>
                    <m:t>w</m:t>
                  </m:r>
                </m:sub>
              </m:sSub>
              <m:r>
                <m:t>g</m:t>
              </m:r>
            </m:oMath>
          </w:p>
        </w:tc>
        <w:tc>
          <w:tcPr/>
          <w:p>
            <w:pPr>
              <w:pStyle w:val="Compact"/>
            </w:pPr>
            <w:r>
              <w:t xml:space="preserve">carga de presión,</w:t>
            </w:r>
            <w:r>
              <w:t xml:space="preserve"> </w:t>
            </w:r>
            <w:r>
              <w:rPr>
                <w:i/>
                <w:iCs/>
              </w:rPr>
              <w:t xml:space="preserve">pressure head</w:t>
            </w:r>
          </w:p>
        </w:tc>
        <w:tc>
          <w:tcPr/>
          <w:p>
            <w:pPr>
              <w:pStyle w:val="Compact"/>
            </w:pPr>
            <w:r>
              <w:t xml:space="preserve">longitud de la columna de agua dentro del piezómetro</w:t>
            </w:r>
          </w:p>
        </w:tc>
      </w:tr>
    </w:tbl>
    <w:p>
      <w:pPr>
        <w:pStyle w:val="BodyText"/>
      </w:pPr>
      <m:oMathPara>
        <m:oMathParaPr>
          <m:jc m:val="center"/>
        </m:oMathParaPr>
        <m:oMath>
          <m:borderBox>
            <m:e>
              <m:r>
                <m:t>h</m:t>
              </m:r>
              <m:r>
                <m:rPr>
                  <m:sty m:val="p"/>
                </m:rPr>
                <m:t>=</m:t>
              </m:r>
              <m:r>
                <m:t>z</m:t>
              </m:r>
              <m:r>
                <m:rPr>
                  <m:sty m:val="p"/>
                </m:rPr>
                <m:t>+</m:t>
              </m:r>
              <m:sSub>
                <m:e>
                  <m:r>
                    <m:t>h</m:t>
                  </m:r>
                </m:e>
                <m:sub>
                  <m:r>
                    <m:t>p</m:t>
                  </m:r>
                </m:sub>
              </m:sSub>
              <m:r>
                <m:t> </m:t>
              </m:r>
              <m:r>
                <m:rPr>
                  <m:sty m:val="p"/>
                </m:rPr>
                <m:t>⇔</m:t>
              </m:r>
              <m:r>
                <m:t> </m:t>
              </m:r>
              <m:sSub>
                <m:e>
                  <m:r>
                    <m:t>h</m:t>
                  </m:r>
                </m:e>
                <m:sub>
                  <m:r>
                    <m:t>p</m:t>
                  </m:r>
                </m:sub>
              </m:sSub>
              <m:r>
                <m:rPr>
                  <m:sty m:val="p"/>
                </m:rPr>
                <m:t>=</m:t>
              </m:r>
              <m:r>
                <m:t>h</m:t>
              </m:r>
              <m:r>
                <m:rPr>
                  <m:sty m:val="p"/>
                </m:rPr>
                <m:t>−</m:t>
              </m:r>
              <m:r>
                <m:t>z</m:t>
              </m:r>
              <m:r>
                <m:t> </m:t>
              </m:r>
              <m:r>
                <m:rPr>
                  <m:sty m:val="p"/>
                </m:rPr>
                <m:t>⇔</m:t>
              </m:r>
              <m:r>
                <m:t> </m:t>
              </m:r>
              <m:r>
                <m:t>z</m:t>
              </m:r>
              <m:r>
                <m:rPr>
                  <m:sty m:val="p"/>
                </m:rPr>
                <m:t>=</m:t>
              </m:r>
              <m:r>
                <m:t>h</m:t>
              </m:r>
              <m:r>
                <m:rPr>
                  <m:sty m:val="p"/>
                </m:rPr>
                <m:t>−</m:t>
              </m:r>
              <m:sSub>
                <m:e>
                  <m:r>
                    <m:t>h</m:t>
                  </m:r>
                </m:e>
                <m:sub>
                  <m:r>
                    <m:t>p</m:t>
                  </m:r>
                </m:sub>
              </m:sSub>
            </m:e>
          </m:borderBox>
        </m:oMath>
      </m:oMathPara>
    </w:p>
    <w:p>
      <w:pPr>
        <w:pStyle w:val="FirstParagraph"/>
      </w:pPr>
      <w:r>
        <w:t xml:space="preserve">Con dos de los tres, siempre se obtiene el tercero. El problema 3.7 es exactamente esto.</w:t>
      </w:r>
    </w:p>
    <w:bookmarkEnd w:id="9"/>
    <w:bookmarkStart w:id="10" w:name="idea-2-la-ley-de-darcy-con-su-signo"/>
    <w:p>
      <w:pPr>
        <w:pStyle w:val="Heading2"/>
      </w:pPr>
      <w:r>
        <w:t xml:space="preserve">Idea 2 — La ley de Darcy, con su signo</w:t>
      </w:r>
    </w:p>
    <w:p>
      <w:pPr>
        <w:pStyle w:val="FirstParagraph"/>
      </w:pPr>
      <m:oMathPara>
        <m:oMathParaPr>
          <m:jc m:val="center"/>
        </m:oMathParaPr>
        <m:oMath>
          <m:borderBox>
            <m:e>
              <m:r>
                <m:rPr>
                  <m:sty m:val="bi"/>
                </m:rPr>
                <m:t>q</m:t>
              </m:r>
              <m:r>
                <m:rPr>
                  <m:sty m:val="p"/>
                </m:rPr>
                <m:t>=</m:t>
              </m:r>
              <m:r>
                <m:rPr>
                  <m:sty m:val="p"/>
                </m:rPr>
                <m:t>−</m:t>
              </m:r>
              <m:r>
                <m:t>K</m:t>
              </m:r>
              <m:r>
                <m:t> </m:t>
              </m:r>
              <m:r>
                <m:rPr>
                  <m:sty m:val="p"/>
                </m:rPr>
                <m:t>∇</m:t>
              </m:r>
              <m:r>
                <m:t>h</m:t>
              </m:r>
            </m:e>
          </m:borderBox>
          <m:r>
            <m:t>  </m:t>
          </m:r>
          <m:borderBox>
            <m:e>
              <m:r>
                <m:t>Q</m:t>
              </m:r>
              <m:r>
                <m:rPr>
                  <m:sty m:val="p"/>
                </m:rPr>
                <m:t>=</m:t>
              </m:r>
              <m:r>
                <m:t>q</m:t>
              </m:r>
              <m:r>
                <m:t> </m:t>
              </m:r>
              <m:r>
                <m:t>A</m:t>
              </m:r>
              <m:r>
                <m:rPr>
                  <m:sty m:val="p"/>
                </m:rPr>
                <m:t>=</m:t>
              </m:r>
              <m:r>
                <m:rPr>
                  <m:sty m:val="p"/>
                </m:rPr>
                <m:t>−</m:t>
              </m:r>
              <m:r>
                <m:t>K</m:t>
              </m:r>
              <m:r>
                <m:t>A</m:t>
              </m:r>
              <m:f>
                <m:fPr>
                  <m:type m:val="bar"/>
                </m:fPr>
                <m:num>
                  <m:r>
                    <m:t>d</m:t>
                  </m:r>
                  <m:r>
                    <m:t>h</m:t>
                  </m:r>
                </m:num>
                <m:den>
                  <m:r>
                    <m:t>d</m:t>
                  </m:r>
                  <m:r>
                    <m:t>L</m:t>
                  </m:r>
                </m:den>
              </m:f>
            </m:e>
          </m:borderBox>
        </m:oMath>
      </m:oMathPara>
    </w:p>
    <w:p>
      <w:pPr>
        <w:pStyle w:val="Compact"/>
        <w:numPr>
          <w:ilvl w:val="0"/>
          <w:numId w:val="1001"/>
        </w:numPr>
      </w:pPr>
      <m:oMath>
        <m:r>
          <m:rPr>
            <m:sty m:val="bi"/>
          </m:rPr>
          <m:t>q</m:t>
        </m:r>
      </m:oMath>
      <w:r>
        <w:t xml:space="preserve"> </w:t>
      </w:r>
      <w:r>
        <w:t xml:space="preserve">es la</w:t>
      </w:r>
      <w:r>
        <w:t xml:space="preserve"> </w:t>
      </w:r>
      <w:r>
        <w:rPr>
          <w:b/>
          <w:bCs/>
        </w:rPr>
        <w:t xml:space="preserve">descarga específica</w:t>
      </w:r>
      <w:r>
        <w:t xml:space="preserve"> </w:t>
      </w:r>
      <w:r>
        <w:t xml:space="preserve">o</w:t>
      </w:r>
      <w:r>
        <w:t xml:space="preserve"> </w:t>
      </w:r>
      <w:r>
        <w:rPr>
          <w:i/>
          <w:iCs/>
        </w:rPr>
        <w:t xml:space="preserve">flujo de Darcy</w:t>
      </w:r>
      <w:r>
        <w:t xml:space="preserve"> </w:t>
      </w:r>
      <w:r>
        <w:t xml:space="preserve">(también llamada</w:t>
      </w:r>
      <w:r>
        <w:t xml:space="preserve"> </w:t>
      </w:r>
      <w:r>
        <w:t xml:space="preserve">“velocidad de Darcy”</w:t>
      </w:r>
      <w:r>
        <w:t xml:space="preserve">). Es un</w:t>
      </w:r>
      <w:r>
        <w:t xml:space="preserve"> </w:t>
      </w:r>
      <w:r>
        <w:rPr>
          <w:b/>
          <w:bCs/>
        </w:rPr>
        <w:t xml:space="preserve">caudal por unidad de área total</w:t>
      </w:r>
      <w:r>
        <w:t xml:space="preserve">, no una velocidad real. Dimensiones</w:t>
      </w:r>
      <w:r>
        <w:t xml:space="preserve"> </w:t>
      </w:r>
      <m:oMath>
        <m:r>
          <m:t>L</m:t>
        </m:r>
        <m:r>
          <m:rPr>
            <m:sty m:val="p"/>
          </m:rPr>
          <m:t>/</m:t>
        </m:r>
        <m:r>
          <m:t>T</m:t>
        </m:r>
      </m:oMath>
      <w:r>
        <w:t xml:space="preserve">.</w:t>
      </w:r>
    </w:p>
    <w:p>
      <w:pPr>
        <w:pStyle w:val="Compact"/>
        <w:numPr>
          <w:ilvl w:val="0"/>
          <w:numId w:val="1001"/>
        </w:numPr>
      </w:pPr>
      <w:r>
        <w:t xml:space="preserve">El</w:t>
      </w:r>
      <w:r>
        <w:t xml:space="preserve"> </w:t>
      </w:r>
      <w:r>
        <w:rPr>
          <w:b/>
          <w:bCs/>
        </w:rPr>
        <w:t xml:space="preserve">signo menos</w:t>
      </w:r>
      <w:r>
        <w:t xml:space="preserve"> </w:t>
      </w:r>
      <w:r>
        <w:t xml:space="preserve">dice que el flujo va en sentido opuesto al gradiente, es decir, de mayor a menor carga. Si lo omites, la respuesta está mal firmada.</w:t>
      </w:r>
    </w:p>
    <w:p>
      <w:pPr>
        <w:pStyle w:val="Compact"/>
        <w:numPr>
          <w:ilvl w:val="0"/>
          <w:numId w:val="1001"/>
        </w:numPr>
      </w:pPr>
      <m:oMath>
        <m:r>
          <m:t>K</m:t>
        </m:r>
      </m:oMath>
      <w:r>
        <w:t xml:space="preserve"> </w:t>
      </w:r>
      <w:r>
        <w:t xml:space="preserve">es la</w:t>
      </w:r>
      <w:r>
        <w:t xml:space="preserve"> </w:t>
      </w:r>
      <w:r>
        <w:rPr>
          <w:b/>
          <w:bCs/>
        </w:rPr>
        <w:t xml:space="preserve">conductividad hidráulica</w:t>
      </w:r>
      <w:r>
        <w:t xml:space="preserve">: propiedad del medio</w:t>
      </w:r>
      <w:r>
        <w:t xml:space="preserve"> </w:t>
      </w:r>
      <w:r>
        <w:rPr>
          <w:b/>
          <w:bCs/>
        </w:rPr>
        <w:t xml:space="preserve">y</w:t>
      </w:r>
      <w:r>
        <w:t xml:space="preserve"> </w:t>
      </w:r>
      <w:r>
        <w:t xml:space="preserve">del fluido.</w:t>
      </w:r>
    </w:p>
    <w:p>
      <w:pPr>
        <w:pStyle w:val="FirstParagraph"/>
      </w:pPr>
      <w:r>
        <w:rPr>
          <w:b/>
          <w:bCs/>
        </w:rPr>
        <w:t xml:space="preserve">La velocidad real</w:t>
      </w:r>
      <w:r>
        <w:t xml:space="preserve"> </w:t>
      </w:r>
      <w:r>
        <w:t xml:space="preserve">es mucho mayor porque el agua solo circula por los poros conectados:</w:t>
      </w:r>
    </w:p>
    <w:p>
      <w:pPr>
        <w:pStyle w:val="BodyText"/>
      </w:pPr>
      <m:oMathPara>
        <m:oMathParaPr>
          <m:jc m:val="center"/>
        </m:oMathParaPr>
        <m:oMath>
          <m:borderBox>
            <m:e>
              <m:r>
                <m:t>v</m:t>
              </m:r>
              <m:r>
                <m:rPr>
                  <m:sty m:val="p"/>
                </m:rPr>
                <m:t>=</m:t>
              </m:r>
              <m:f>
                <m:fPr>
                  <m:type m:val="bar"/>
                </m:fPr>
                <m:num>
                  <m:r>
                    <m:t>q</m:t>
                  </m:r>
                </m:num>
                <m:den>
                  <m:sSub>
                    <m:e>
                      <m:r>
                        <m:t>n</m:t>
                      </m:r>
                    </m:e>
                    <m:sub>
                      <m:r>
                        <m:t>e</m:t>
                      </m:r>
                    </m:sub>
                  </m:sSub>
                </m:den>
              </m:f>
            </m:e>
          </m:borderBox>
        </m:oMath>
      </m:oMathPara>
    </w:p>
    <w:p>
      <w:pPr>
        <w:pStyle w:val="FirstParagraph"/>
      </w:pPr>
      <w:r>
        <w:t xml:space="preserve">Mnemotecnia para no invertirla:</w:t>
      </w:r>
      <w:r>
        <w:t xml:space="preserve"> </w:t>
      </w:r>
      <m:oMath>
        <m:sSub>
          <m:e>
            <m:r>
              <m:t>n</m:t>
            </m:r>
          </m:e>
          <m:sub>
            <m:r>
              <m:t>e</m:t>
            </m:r>
          </m:sub>
        </m:sSub>
        <m:r>
          <m:rPr>
            <m:sty m:val="p"/>
          </m:rPr>
          <m:t>&lt;</m:t>
        </m:r>
        <m:r>
          <m:t>1</m:t>
        </m:r>
      </m:oMath>
      <w:r>
        <w:t xml:space="preserve">, y la velocidad real tiene que ser</w:t>
      </w:r>
      <w:r>
        <w:t xml:space="preserve"> </w:t>
      </w:r>
      <w:r>
        <w:rPr>
          <w:b/>
          <w:bCs/>
        </w:rPr>
        <w:t xml:space="preserve">mayor</w:t>
      </w:r>
      <w:r>
        <w:t xml:space="preserve"> </w:t>
      </w:r>
      <w:r>
        <w:t xml:space="preserve">que</w:t>
      </w:r>
      <w:r>
        <w:t xml:space="preserve"> </w:t>
      </w:r>
      <m:oMath>
        <m:r>
          <m:t>q</m:t>
        </m:r>
      </m:oMath>
      <w:r>
        <w:t xml:space="preserve">; dividir por un número menor que 1 aumenta → correcto.</w:t>
      </w:r>
    </w:p>
    <w:bookmarkEnd w:id="10"/>
    <w:bookmarkStart w:id="11" w:name="Xade2abe857881e1a0c40512d15e4184af343fbb"/>
    <w:p>
      <w:pPr>
        <w:pStyle w:val="Heading2"/>
      </w:pPr>
      <w:r>
        <w:t xml:space="preserve">Idea 3 — Permeabilidad intrínseca vs. conductividad hidráulica</w:t>
      </w:r>
    </w:p>
    <w:p>
      <w:pPr>
        <w:pStyle w:val="FirstParagraph"/>
      </w:pPr>
      <m:oMathPara>
        <m:oMathParaPr>
          <m:jc m:val="center"/>
        </m:oMathParaPr>
        <m:oMath>
          <m:borderBox>
            <m:e>
              <m:r>
                <m:t>K</m:t>
              </m:r>
              <m:r>
                <m:rPr>
                  <m:sty m:val="p"/>
                </m:rPr>
                <m:t>=</m:t>
              </m:r>
              <m:f>
                <m:fPr>
                  <m:type m:val="bar"/>
                </m:fPr>
                <m:num>
                  <m:r>
                    <m:t>k</m:t>
                  </m:r>
                  <m:r>
                    <m:t> </m:t>
                  </m:r>
                  <m:sSub>
                    <m:e>
                      <m:r>
                        <m:t>ρ</m:t>
                      </m:r>
                    </m:e>
                    <m:sub>
                      <m:r>
                        <m:t>w</m:t>
                      </m:r>
                    </m:sub>
                  </m:sSub>
                  <m:r>
                    <m:t> </m:t>
                  </m:r>
                  <m:r>
                    <m:t>g</m:t>
                  </m:r>
                </m:num>
                <m:den>
                  <m:r>
                    <m:t>μ</m:t>
                  </m:r>
                </m:den>
              </m:f>
            </m:e>
          </m:borderBox>
        </m:oMath>
      </m:oMathPara>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Símbolo</w:t>
            </w:r>
          </w:p>
        </w:tc>
        <w:tc>
          <w:tcPr/>
          <w:p>
            <w:pPr>
              <w:pStyle w:val="Compact"/>
            </w:pPr>
            <w:r>
              <w:t xml:space="preserve">Dimensiones</w:t>
            </w:r>
          </w:p>
        </w:tc>
        <w:tc>
          <w:tcPr/>
          <w:p>
            <w:pPr>
              <w:pStyle w:val="Compact"/>
            </w:pPr>
            <w:r>
              <w:t xml:space="preserve">Depende de</w:t>
            </w:r>
          </w:p>
        </w:tc>
      </w:tr>
      <w:tr>
        <w:tc>
          <w:tcPr/>
          <w:p>
            <w:pPr>
              <w:pStyle w:val="Compact"/>
            </w:pPr>
            <w:r>
              <w:t xml:space="preserve">Permeabilidad intrínseca</w:t>
            </w:r>
          </w:p>
        </w:tc>
        <w:tc>
          <w:tcPr/>
          <w:p>
            <w:pPr>
              <w:pStyle w:val="Compact"/>
            </w:pPr>
            <m:oMath>
              <m:r>
                <m:t>k</m:t>
              </m:r>
            </m:oMath>
          </w:p>
        </w:tc>
        <w:tc>
          <w:tcPr/>
          <w:p>
            <w:pPr>
              <w:pStyle w:val="Compact"/>
            </w:pPr>
            <m:oMath>
              <m:sSup>
                <m:e>
                  <m:r>
                    <m:t>L</m:t>
                  </m:r>
                </m:e>
                <m:sup>
                  <m:r>
                    <m:t>2</m:t>
                  </m:r>
                </m:sup>
              </m:sSup>
            </m:oMath>
            <w:r>
              <w:t xml:space="preserve"> </w:t>
            </w:r>
            <w:r>
              <w:t xml:space="preserve">(m², cm², darcy)</w:t>
            </w:r>
          </w:p>
        </w:tc>
        <w:tc>
          <w:tcPr/>
          <w:p>
            <w:pPr>
              <w:pStyle w:val="Compact"/>
            </w:pPr>
            <w:r>
              <w:rPr>
                <w:b/>
                <w:bCs/>
              </w:rPr>
              <w:t xml:space="preserve">solo del medio</w:t>
            </w:r>
            <w:r>
              <w:t xml:space="preserve"> </w:t>
            </w:r>
            <w:r>
              <w:t xml:space="preserve">(tamaño y conexión de poros)</w:t>
            </w:r>
          </w:p>
        </w:tc>
      </w:tr>
      <w:tr>
        <w:tc>
          <w:tcPr/>
          <w:p>
            <w:pPr>
              <w:pStyle w:val="Compact"/>
            </w:pPr>
            <w:r>
              <w:t xml:space="preserve">Conductividad hidráulica</w:t>
            </w:r>
          </w:p>
        </w:tc>
        <w:tc>
          <w:tcPr/>
          <w:p>
            <w:pPr>
              <w:pStyle w:val="Compact"/>
            </w:pPr>
            <m:oMath>
              <m:r>
                <m:t>K</m:t>
              </m:r>
            </m:oMath>
          </w:p>
        </w:tc>
        <w:tc>
          <w:tcPr/>
          <w:p>
            <w:pPr>
              <w:pStyle w:val="Compact"/>
            </w:pPr>
            <m:oMath>
              <m:r>
                <m:t>L</m:t>
              </m:r>
              <m:r>
                <m:rPr>
                  <m:sty m:val="p"/>
                </m:rPr>
                <m:t>/</m:t>
              </m:r>
              <m:r>
                <m:t>T</m:t>
              </m:r>
            </m:oMath>
            <w:r>
              <w:t xml:space="preserve"> </w:t>
            </w:r>
            <w:r>
              <w:t xml:space="preserve">(m/s, m/día)</w:t>
            </w:r>
          </w:p>
        </w:tc>
        <w:tc>
          <w:tcPr/>
          <w:p>
            <w:pPr>
              <w:pStyle w:val="Compact"/>
            </w:pPr>
            <w:r>
              <w:t xml:space="preserve">del medio</w:t>
            </w:r>
            <w:r>
              <w:t xml:space="preserve"> </w:t>
            </w:r>
            <w:r>
              <w:rPr>
                <w:b/>
                <w:bCs/>
              </w:rPr>
              <w:t xml:space="preserve">y</w:t>
            </w:r>
            <w:r>
              <w:t xml:space="preserve"> </w:t>
            </w:r>
            <w:r>
              <w:t xml:space="preserve">del fluido (</w:t>
            </w:r>
            <m:oMath>
              <m:r>
                <m:t>ρ</m:t>
              </m:r>
            </m:oMath>
            <w:r>
              <w:t xml:space="preserve">,</w:t>
            </w:r>
            <w:r>
              <w:t xml:space="preserve"> </w:t>
            </w:r>
            <m:oMath>
              <m:r>
                <m:t>μ</m:t>
              </m:r>
            </m:oMath>
            <w:r>
              <w:t xml:space="preserve">)</w:t>
            </w:r>
          </w:p>
        </w:tc>
      </w:tr>
    </w:tbl>
    <w:p>
      <w:pPr>
        <w:pStyle w:val="BodyText"/>
      </w:pPr>
      <w:r>
        <w:t xml:space="preserve">Por eso el petróleo usa</w:t>
      </w:r>
      <w:r>
        <w:t xml:space="preserve"> </w:t>
      </w:r>
      <m:oMath>
        <m:r>
          <m:t>k</m:t>
        </m:r>
      </m:oMath>
      <w:r>
        <w:t xml:space="preserve"> </w:t>
      </w:r>
      <w:r>
        <w:t xml:space="preserve">(fluidos distintos) y la hidrogeología usa</w:t>
      </w:r>
      <w:r>
        <w:t xml:space="preserve"> </w:t>
      </w:r>
      <m:oMath>
        <m:r>
          <m:t>K</m:t>
        </m:r>
      </m:oMath>
      <w:r>
        <w:t xml:space="preserve"> </w:t>
      </w:r>
      <w:r>
        <w:t xml:space="preserve">(siempre agua). Toda conversión de unidades del problema 3.8 cuelga de esta ecuación.</w:t>
      </w:r>
    </w:p>
    <w:bookmarkEnd w:id="11"/>
    <w:bookmarkStart w:id="12" w:name="X5aace93100e98dfef628f3fd93da05f2c6041cf"/>
    <w:p>
      <w:pPr>
        <w:pStyle w:val="Heading2"/>
      </w:pPr>
      <w:r>
        <w:t xml:space="preserve">Idea 4 — La ecuación de flujo es una ecuación de conservación</w:t>
      </w:r>
    </w:p>
    <w:p>
      <w:pPr>
        <w:pStyle w:val="FirstParagraph"/>
      </w:pPr>
      <w:r>
        <w:t xml:space="preserve">Combinando Darcy con el balance de masa se obtiene</w:t>
      </w:r>
    </w:p>
    <w:p>
      <w:pPr>
        <w:pStyle w:val="BodyText"/>
      </w:pPr>
      <m:oMathPara>
        <m:oMathParaPr>
          <m:jc m:val="center"/>
        </m:oMathParaPr>
        <m:oMath>
          <m:sSup>
            <m:e>
              <m:r>
                <m:rPr>
                  <m:sty m:val="p"/>
                </m:rPr>
                <m:t>∇</m:t>
              </m:r>
            </m:e>
            <m:sup>
              <m:r>
                <m:t>2</m:t>
              </m:r>
            </m:sup>
          </m:sSup>
          <m:r>
            <m:t>h</m:t>
          </m:r>
          <m:r>
            <m:rPr>
              <m:sty m:val="p"/>
            </m:rPr>
            <m:t>=</m:t>
          </m:r>
          <m:f>
            <m:fPr>
              <m:type m:val="bar"/>
            </m:fPr>
            <m:num>
              <m:sSub>
                <m:e>
                  <m:r>
                    <m:t>S</m:t>
                  </m:r>
                </m:e>
                <m:sub>
                  <m:r>
                    <m:t>s</m:t>
                  </m:r>
                </m:sub>
              </m:sSub>
            </m:num>
            <m:den>
              <m:r>
                <m:t>K</m:t>
              </m:r>
            </m:den>
          </m:f>
          <m:f>
            <m:fPr>
              <m:type m:val="bar"/>
            </m:fPr>
            <m:num>
              <m:r>
                <m:rPr>
                  <m:sty m:val="p"/>
                </m:rPr>
                <m:t>∂</m:t>
              </m:r>
              <m:r>
                <m:t>h</m:t>
              </m:r>
            </m:num>
            <m:den>
              <m:r>
                <m:rPr>
                  <m:sty m:val="p"/>
                </m:rPr>
                <m:t>∂</m:t>
              </m:r>
              <m:r>
                <m:t>t</m:t>
              </m:r>
            </m:den>
          </m:f>
          <m:r>
            <m:t>  </m:t>
          </m:r>
          <m:r>
            <m:rPr>
              <m:nor/>
              <m:sty m:val="p"/>
            </m:rPr>
            <m:t>o, en términos de acuífero,</m:t>
          </m:r>
          <m:r>
            <m:t>  </m:t>
          </m:r>
          <m:sSup>
            <m:e>
              <m:r>
                <m:rPr>
                  <m:sty m:val="p"/>
                </m:rPr>
                <m:t>∇</m:t>
              </m:r>
            </m:e>
            <m:sup>
              <m:r>
                <m:t>2</m:t>
              </m:r>
            </m:sup>
          </m:sSup>
          <m:r>
            <m:t>h</m:t>
          </m:r>
          <m:r>
            <m:rPr>
              <m:sty m:val="p"/>
            </m:rPr>
            <m:t>=</m:t>
          </m:r>
          <m:f>
            <m:fPr>
              <m:type m:val="bar"/>
            </m:fPr>
            <m:num>
              <m:r>
                <m:t>S</m:t>
              </m:r>
            </m:num>
            <m:den>
              <m:r>
                <m:t>T</m:t>
              </m:r>
            </m:den>
          </m:f>
          <m:f>
            <m:fPr>
              <m:type m:val="bar"/>
            </m:fPr>
            <m:num>
              <m:r>
                <m:rPr>
                  <m:sty m:val="p"/>
                </m:rPr>
                <m:t>∂</m:t>
              </m:r>
              <m:r>
                <m:t>h</m:t>
              </m:r>
            </m:num>
            <m:den>
              <m:r>
                <m:rPr>
                  <m:sty m:val="p"/>
                </m:rPr>
                <m:t>∂</m:t>
              </m:r>
              <m:r>
                <m:t>t</m:t>
              </m:r>
            </m:den>
          </m:f>
        </m:oMath>
      </m:oMathPara>
    </w:p>
    <w:p>
      <w:pPr>
        <w:pStyle w:val="FirstParagraph"/>
      </w:pPr>
      <w:r>
        <w:rPr>
          <w:b/>
          <w:bCs/>
        </w:rPr>
        <w:t xml:space="preserve">La lectura correcta es:</w:t>
      </w:r>
      <w:r>
        <w:t xml:space="preserve"> </w:t>
      </w:r>
      <w:r>
        <w:t xml:space="preserve">“la curvatura espacial de la carga (lo que entra menos lo que sale) iguala la tasa a la que el almacenamiento cambia”</w:t>
      </w:r>
      <w:r>
        <w:t xml:space="preserve">.</w:t>
      </w:r>
    </w:p>
    <w:p>
      <w:pPr>
        <w:pStyle w:val="BodyText"/>
      </w:pPr>
      <w:r>
        <w:t xml:space="preserve">Dos casos límite que debes reconocer al instante:</w:t>
      </w:r>
    </w:p>
    <w:p>
      <w:pPr>
        <w:pStyle w:val="BodyText"/>
      </w:pPr>
      <m:oMathPara>
        <m:oMathParaPr>
          <m:jc m:val="center"/>
        </m:oMathParaPr>
        <m:oMath>
          <m:f>
            <m:fPr>
              <m:type m:val="bar"/>
            </m:fPr>
            <m:num>
              <m:r>
                <m:rPr>
                  <m:sty m:val="p"/>
                </m:rPr>
                <m:t>∂</m:t>
              </m:r>
              <m:r>
                <m:t>h</m:t>
              </m:r>
            </m:num>
            <m:den>
              <m:r>
                <m:rPr>
                  <m:sty m:val="p"/>
                </m:rPr>
                <m:t>∂</m:t>
              </m:r>
              <m:r>
                <m:t>t</m:t>
              </m:r>
            </m:den>
          </m:f>
          <m:r>
            <m:rPr>
              <m:sty m:val="p"/>
            </m:rPr>
            <m:t>=</m:t>
          </m:r>
          <m:r>
            <m:t>0</m:t>
          </m:r>
          <m:r>
            <m:t> </m:t>
          </m:r>
          <m:r>
            <m:rPr>
              <m:sty m:val="p"/>
            </m:rPr>
            <m:t>⇒</m:t>
          </m:r>
          <m:r>
            <m:t> </m:t>
          </m:r>
          <m:borderBox>
            <m:e>
              <m:sSup>
                <m:e>
                  <m:r>
                    <m:rPr>
                      <m:sty m:val="p"/>
                    </m:rPr>
                    <m:t>∇</m:t>
                  </m:r>
                </m:e>
                <m:sup>
                  <m:r>
                    <m:t>2</m:t>
                  </m:r>
                </m:sup>
              </m:sSup>
              <m:r>
                <m:t>h</m:t>
              </m:r>
              <m:r>
                <m:rPr>
                  <m:sty m:val="p"/>
                </m:rPr>
                <m:t>=</m:t>
              </m:r>
              <m:r>
                <m:t>0</m:t>
              </m:r>
            </m:e>
          </m:borderBox>
          <m:r>
            <m:t> </m:t>
          </m:r>
          <m:r>
            <m:rPr>
              <m:nor/>
              <m:sty m:val="p"/>
            </m:rPr>
            <m:t>(Laplace: régimen permanente, redes de flujo)</m:t>
          </m:r>
        </m:oMath>
      </m:oMathPara>
    </w:p>
    <w:p>
      <w:pPr>
        <w:pStyle w:val="FirstParagraph"/>
      </w:pPr>
      <m:oMathPara>
        <m:oMathParaPr>
          <m:jc m:val="center"/>
        </m:oMathParaPr>
        <m:oMath>
          <m:r>
            <m:t>S</m:t>
          </m:r>
          <m:r>
            <m:rPr>
              <m:sty m:val="p"/>
            </m:rPr>
            <m:t>≠</m:t>
          </m:r>
          <m:r>
            <m:t>0</m:t>
          </m:r>
          <m:r>
            <m:t> </m:t>
          </m:r>
          <m:r>
            <m:rPr>
              <m:sty m:val="p"/>
            </m:rPr>
            <m:t>⇒</m:t>
          </m:r>
          <m:r>
            <m:t> </m:t>
          </m:r>
          <m:r>
            <m:rPr>
              <m:nor/>
              <m:sty m:val="p"/>
            </m:rPr>
            <m:t>régimen transitorio: aparece </m:t>
          </m:r>
          <m:rad>
            <m:radPr>
              <m:degHide m:val="on"/>
            </m:radPr>
            <m:deg/>
            <m:e>
              <m:r>
                <m:t>T</m:t>
              </m:r>
              <m:r>
                <m:t>t</m:t>
              </m:r>
              <m:r>
                <m:rPr>
                  <m:sty m:val="p"/>
                </m:rPr>
                <m:t>/</m:t>
              </m:r>
              <m:r>
                <m:t>S</m:t>
              </m:r>
            </m:e>
          </m:rad>
          <m:r>
            <m:rPr>
              <m:nor/>
              <m:sty m:val="p"/>
            </m:rPr>
            <m:t> en todas las soluciones</m:t>
          </m:r>
        </m:oMath>
      </m:oMathPara>
    </w:p>
    <w:p>
      <w:pPr>
        <w:pStyle w:val="FirstParagraph"/>
      </w:pPr>
      <w:r>
        <w:t xml:space="preserve">Esa raíz,</w:t>
      </w:r>
      <w:r>
        <w:t xml:space="preserve"> </w:t>
      </w:r>
      <m:oMath>
        <m:rad>
          <m:radPr>
            <m:degHide m:val="on"/>
          </m:radPr>
          <m:deg/>
          <m:e>
            <m:r>
              <m:t>T</m:t>
            </m:r>
            <m:r>
              <m:t>t</m:t>
            </m:r>
            <m:r>
              <m:rPr>
                <m:sty m:val="p"/>
              </m:rPr>
              <m:t>/</m:t>
            </m:r>
            <m:r>
              <m:t>S</m:t>
            </m:r>
          </m:e>
        </m:rad>
      </m:oMath>
      <w:r>
        <w:t xml:space="preserve">, es la</w:t>
      </w:r>
      <w:r>
        <w:t xml:space="preserve"> </w:t>
      </w:r>
      <w:r>
        <w:rPr>
          <w:b/>
          <w:bCs/>
        </w:rPr>
        <w:t xml:space="preserve">longitud de difusión</w:t>
      </w:r>
      <w:r>
        <w:t xml:space="preserve">: la distancia a la que una perturbación de carga se ha propagado en el tiempo</w:t>
      </w:r>
      <w:r>
        <w:t xml:space="preserve"> </w:t>
      </w:r>
      <m:oMath>
        <m:r>
          <m:t>t</m:t>
        </m:r>
      </m:oMath>
      <w:r>
        <w:t xml:space="preserve">. Aparece en el problema 5.3 y en toda la teoría de pruebas de bombeo.</w:t>
      </w:r>
    </w:p>
    <w:bookmarkEnd w:id="12"/>
    <w:bookmarkStart w:id="13" w:name="X9b668594db6d2db877cd6a997f817ee29596a08"/>
    <w:p>
      <w:pPr>
        <w:pStyle w:val="Heading2"/>
      </w:pPr>
      <w:r>
        <w:t xml:space="preserve">Idea 5 — Esfuerzo efectivo (principio de Terzaghi)</w:t>
      </w:r>
    </w:p>
    <w:p>
      <w:pPr>
        <w:pStyle w:val="FirstParagraph"/>
      </w:pPr>
      <m:oMathPara>
        <m:oMathParaPr>
          <m:jc m:val="center"/>
        </m:oMathParaPr>
        <m:oMath>
          <m:borderBox>
            <m:e>
              <m:sSup>
                <m:e>
                  <m:r>
                    <m:t>σ</m:t>
                  </m:r>
                </m:e>
                <m:sup>
                  <m:r>
                    <m:rPr>
                      <m:sty m:val="p"/>
                    </m:rPr>
                    <m:t>′</m:t>
                  </m:r>
                </m:sup>
              </m:sSup>
              <m:r>
                <m:rPr>
                  <m:sty m:val="p"/>
                </m:rPr>
                <m:t>=</m:t>
              </m:r>
              <m:sSub>
                <m:e>
                  <m:r>
                    <m:t>σ</m:t>
                  </m:r>
                </m:e>
                <m:sub>
                  <m:r>
                    <m:t>T</m:t>
                  </m:r>
                </m:sub>
              </m:sSub>
              <m:r>
                <m:rPr>
                  <m:sty m:val="p"/>
                </m:rPr>
                <m:t>−</m:t>
              </m:r>
              <m:r>
                <m:t>u</m:t>
              </m:r>
            </m:e>
          </m:borderBox>
        </m:oMath>
      </m:oMathPara>
    </w:p>
    <w:p>
      <w:pPr>
        <w:pStyle w:val="FirstParagraph"/>
      </w:pPr>
      <w:r>
        <w:t xml:space="preserve">El esqueleto del suelo solo soporta carga a través de</w:t>
      </w:r>
      <w:r>
        <w:t xml:space="preserve"> </w:t>
      </w:r>
      <m:oMath>
        <m:sSup>
          <m:e>
            <m:r>
              <m:t>σ</m:t>
            </m:r>
          </m:e>
          <m:sup>
            <m:r>
              <m:rPr>
                <m:sty m:val="p"/>
              </m:rPr>
              <m:t>′</m:t>
            </m:r>
          </m:sup>
        </m:sSup>
      </m:oMath>
      <w:r>
        <w:t xml:space="preserve">. Si la presión de poro</w:t>
      </w:r>
      <w:r>
        <w:t xml:space="preserve"> </w:t>
      </w:r>
      <m:oMath>
        <m:r>
          <m:t>u</m:t>
        </m:r>
      </m:oMath>
      <w:r>
        <w:t xml:space="preserve"> </w:t>
      </w:r>
      <w:r>
        <w:t xml:space="preserve">crece hasta igualar el esfuerzo total</w:t>
      </w:r>
      <w:r>
        <w:t xml:space="preserve"> </w:t>
      </w:r>
      <m:oMath>
        <m:sSub>
          <m:e>
            <m:r>
              <m:t>σ</m:t>
            </m:r>
          </m:e>
          <m:sub>
            <m:r>
              <m:t>T</m:t>
            </m:r>
          </m:sub>
        </m:sSub>
      </m:oMath>
      <w:r>
        <w:t xml:space="preserve">, entonces</w:t>
      </w:r>
      <w:r>
        <w:t xml:space="preserve"> </w:t>
      </w:r>
      <m:oMath>
        <m:sSup>
          <m:e>
            <m:r>
              <m:t>σ</m:t>
            </m:r>
          </m:e>
          <m:sup>
            <m:r>
              <m:rPr>
                <m:sty m:val="p"/>
              </m:rPr>
              <m:t>′</m:t>
            </m:r>
          </m:sup>
        </m:sSup>
        <m:r>
          <m:rPr>
            <m:sty m:val="p"/>
          </m:rPr>
          <m:t>=</m:t>
        </m:r>
        <m:r>
          <m:t>0</m:t>
        </m:r>
      </m:oMath>
      <w:r>
        <w:t xml:space="preserve"> </w:t>
      </w:r>
      <w:r>
        <w:t xml:space="preserve">y el suelo</w:t>
      </w:r>
      <w:r>
        <w:t xml:space="preserve"> </w:t>
      </w:r>
      <w:r>
        <w:rPr>
          <w:b/>
          <w:bCs/>
        </w:rPr>
        <w:t xml:space="preserve">pierde toda resistencia</w:t>
      </w:r>
      <w:r>
        <w:t xml:space="preserve">: licuación, arenas movedizas, reventón del fondo de una excavación.</w:t>
      </w:r>
    </w:p>
    <w:p>
      <w:pPr>
        <w:pStyle w:val="BodyText"/>
      </w:pPr>
      <m:oMathPara>
        <m:oMathParaPr>
          <m:jc m:val="center"/>
        </m:oMathParaPr>
        <m:oMath>
          <m:r>
            <m:t>F</m:t>
          </m:r>
          <m:r>
            <m:t>S</m:t>
          </m:r>
          <m:r>
            <m:rPr>
              <m:sty m:val="p"/>
            </m:rPr>
            <m:t>=</m:t>
          </m:r>
          <m:f>
            <m:fPr>
              <m:type m:val="bar"/>
            </m:fPr>
            <m:num>
              <m:sSub>
                <m:e>
                  <m:r>
                    <m:t>σ</m:t>
                  </m:r>
                </m:e>
                <m:sub>
                  <m:r>
                    <m:t>T</m:t>
                  </m:r>
                </m:sub>
              </m:sSub>
            </m:num>
            <m:den>
              <m:r>
                <m:t>u</m:t>
              </m:r>
            </m:den>
          </m:f>
        </m:oMath>
      </m:oMathPara>
    </w:p>
    <w:p>
      <w:pPr>
        <w:pStyle w:val="FirstParagraph"/>
      </w:pPr>
      <w:r>
        <w:t xml:space="preserve">Esta única idea resuelve el problema 4.4 y el 5.4.</w:t>
      </w:r>
    </w:p>
    <w:bookmarkEnd w:id="13"/>
    <w:bookmarkEnd w:id="14"/>
    <w:bookmarkStart w:id="65" w:name="X4f7f97e2ef95373685a256d61baa66d449cbd80"/>
    <w:p>
      <w:pPr>
        <w:pStyle w:val="Heading1"/>
      </w:pPr>
      <w:r>
        <w:t xml:space="preserve">Parte I — Capítulo 3: Movimiento del agua subterránea</w:t>
      </w:r>
    </w:p>
    <w:bookmarkStart w:id="15" w:name="X94eef6845b3890b66a9935530ef22d85507e27e"/>
    <w:p>
      <w:pPr>
        <w:pStyle w:val="Heading2"/>
      </w:pPr>
      <w:r>
        <w:t xml:space="preserve">3.1 y 3.2 — Descarga específica y velocidad real</w:t>
      </w:r>
    </w:p>
    <w:p>
      <w:pPr>
        <w:pStyle w:val="FirstParagraph"/>
      </w:pPr>
      <w:r>
        <w:rPr>
          <w:b/>
          <w:bCs/>
        </w:rPr>
        <w:t xml:space="preserve">Qué se evalúa:</w:t>
      </w:r>
      <w:r>
        <w:t xml:space="preserve"> </w:t>
      </w:r>
      <w:r>
        <w:t xml:space="preserve">que distingas</w:t>
      </w:r>
      <w:r>
        <w:t xml:space="preserve"> </w:t>
      </w:r>
      <m:oMath>
        <m:r>
          <m:t>q</m:t>
        </m:r>
      </m:oMath>
      <w:r>
        <w:t xml:space="preserve"> </w:t>
      </w:r>
      <w:r>
        <w:t xml:space="preserve">de</w:t>
      </w:r>
      <w:r>
        <w:t xml:space="preserve"> </w:t>
      </w:r>
      <m:oMath>
        <m:r>
          <m:t>v</m:t>
        </m:r>
      </m:oMath>
      <w:r>
        <w:t xml:space="preserve">. Es el error más común del curso.</w:t>
      </w:r>
    </w:p>
    <w:p>
      <w:pPr>
        <w:pStyle w:val="BodyText"/>
      </w:pPr>
      <w:r>
        <w:rPr>
          <w:b/>
          <w:bCs/>
        </w:rPr>
        <w:t xml:space="preserve">Procedimiento</w:t>
      </w:r>
    </w:p>
    <w:p>
      <w:pPr>
        <w:pStyle w:val="Compact"/>
        <w:numPr>
          <w:ilvl w:val="0"/>
          <w:numId w:val="1002"/>
        </w:numPr>
      </w:pPr>
      <w:r>
        <w:t xml:space="preserve">Identifica</w:t>
      </w:r>
      <w:r>
        <w:t xml:space="preserve"> </w:t>
      </w:r>
      <m:oMath>
        <m:r>
          <m:t>K</m:t>
        </m:r>
      </m:oMath>
      <w:r>
        <w:t xml:space="preserve"> </w:t>
      </w:r>
      <w:r>
        <w:t xml:space="preserve">y el gradiente</w:t>
      </w:r>
      <w:r>
        <w:t xml:space="preserve"> </w:t>
      </w:r>
      <m:oMath>
        <m:r>
          <m:t>i</m:t>
        </m:r>
        <m:r>
          <m:rPr>
            <m:sty m:val="p"/>
          </m:rPr>
          <m:t>=</m:t>
        </m:r>
        <m:r>
          <m:t>d</m:t>
        </m:r>
        <m:r>
          <m:t>h</m:t>
        </m:r>
        <m:r>
          <m:rPr>
            <m:sty m:val="p"/>
          </m:rPr>
          <m:t>/</m:t>
        </m:r>
        <m:r>
          <m:t>d</m:t>
        </m:r>
        <m:r>
          <m:t>L</m:t>
        </m:r>
      </m:oMath>
      <w:r>
        <w:t xml:space="preserve"> </w:t>
      </w:r>
      <w:r>
        <w:t xml:space="preserve">(adimensional).</w:t>
      </w:r>
    </w:p>
    <w:p>
      <w:pPr>
        <w:pStyle w:val="Compact"/>
        <w:numPr>
          <w:ilvl w:val="0"/>
          <w:numId w:val="1002"/>
        </w:numPr>
      </w:pPr>
      <w:r>
        <w:t xml:space="preserve">Aplica Darcy en magnitudes:</w:t>
      </w:r>
      <w:r>
        <w:t xml:space="preserve"> </w:t>
      </w:r>
      <m:oMath>
        <m:r>
          <m:t>q</m:t>
        </m:r>
        <m:r>
          <m:rPr>
            <m:sty m:val="p"/>
          </m:rPr>
          <m:t>=</m:t>
        </m:r>
        <m:r>
          <m:t>K</m:t>
        </m:r>
        <m:r>
          <m:t> </m:t>
        </m:r>
        <m:r>
          <m:t>i</m:t>
        </m:r>
      </m:oMath>
      <w:r>
        <w:t xml:space="preserve">.</w:t>
      </w:r>
    </w:p>
    <w:p>
      <w:pPr>
        <w:pStyle w:val="Compact"/>
        <w:numPr>
          <w:ilvl w:val="0"/>
          <w:numId w:val="1002"/>
        </w:numPr>
      </w:pPr>
      <w:r>
        <w:t xml:space="preserve">Solo si piden</w:t>
      </w:r>
      <w:r>
        <w:t xml:space="preserve"> </w:t>
      </w:r>
      <w:r>
        <w:t xml:space="preserve">“velocidad real”</w:t>
      </w:r>
      <w:r>
        <w:t xml:space="preserve">,</w:t>
      </w:r>
      <w:r>
        <w:t xml:space="preserve"> </w:t>
      </w:r>
      <w:r>
        <w:t xml:space="preserve">“velocidad lineal media”</w:t>
      </w:r>
      <w:r>
        <w:t xml:space="preserve"> </w:t>
      </w:r>
      <w:r>
        <w:t xml:space="preserve">o</w:t>
      </w:r>
      <w:r>
        <w:t xml:space="preserve"> </w:t>
      </w:r>
      <w:r>
        <w:t xml:space="preserve">“tiempo de viaje”</w:t>
      </w:r>
      <w:r>
        <w:t xml:space="preserve">, divide por</w:t>
      </w:r>
      <w:r>
        <w:t xml:space="preserve"> </w:t>
      </w:r>
      <m:oMath>
        <m:sSub>
          <m:e>
            <m:r>
              <m:t>n</m:t>
            </m:r>
          </m:e>
          <m:sub>
            <m:r>
              <m:t>e</m:t>
            </m:r>
          </m:sub>
        </m:sSub>
      </m:oMath>
      <w:r>
        <w:t xml:space="preserve">.</w:t>
      </w:r>
    </w:p>
    <w:p>
      <w:pPr>
        <w:pStyle w:val="FirstParagraph"/>
      </w:pPr>
      <w:r>
        <w:rPr>
          <w:b/>
          <w:bCs/>
        </w:rPr>
        <w:t xml:space="preserve">Por qué funciona.</w:t>
      </w:r>
      <w:r>
        <w:t xml:space="preserve"> </w:t>
      </w:r>
      <m:oMath>
        <m:r>
          <m:t>q</m:t>
        </m:r>
      </m:oMath>
      <w:r>
        <w:t xml:space="preserve"> </w:t>
      </w:r>
      <w:r>
        <w:t xml:space="preserve">reparte el caudal sobre</w:t>
      </w:r>
      <w:r>
        <w:t xml:space="preserve"> </w:t>
      </w:r>
      <w:r>
        <w:rPr>
          <w:b/>
          <w:bCs/>
        </w:rPr>
        <w:t xml:space="preserve">toda</w:t>
      </w:r>
      <w:r>
        <w:t xml:space="preserve"> </w:t>
      </w:r>
      <w:r>
        <w:t xml:space="preserve">el área transversal, incluyendo granos sólidos. Pero el agua solo pasa por la fracción</w:t>
      </w:r>
      <w:r>
        <w:t xml:space="preserve"> </w:t>
      </w:r>
      <m:oMath>
        <m:sSub>
          <m:e>
            <m:r>
              <m:t>n</m:t>
            </m:r>
          </m:e>
          <m:sub>
            <m:r>
              <m:t>e</m:t>
            </m:r>
          </m:sub>
        </m:sSub>
      </m:oMath>
      <w:r>
        <w:t xml:space="preserve"> </w:t>
      </w:r>
      <w:r>
        <w:t xml:space="preserve">de esa área. Para que se conserve el caudal:</w:t>
      </w:r>
    </w:p>
    <w:p>
      <w:pPr>
        <w:pStyle w:val="BodyText"/>
      </w:pPr>
      <m:oMathPara>
        <m:oMathParaPr>
          <m:jc m:val="center"/>
        </m:oMathParaPr>
        <m:oMath>
          <m:r>
            <m:t>Q</m:t>
          </m:r>
          <m:r>
            <m:rPr>
              <m:sty m:val="p"/>
            </m:rPr>
            <m:t>=</m:t>
          </m:r>
          <m:r>
            <m:t>q</m:t>
          </m:r>
          <m:r>
            <m:t> </m:t>
          </m:r>
          <m:r>
            <m:t>A</m:t>
          </m:r>
          <m:r>
            <m:rPr>
              <m:sty m:val="p"/>
            </m:rPr>
            <m:t>=</m:t>
          </m:r>
          <m:r>
            <m:t>v</m:t>
          </m:r>
          <m:r>
            <m:t> </m:t>
          </m:r>
          <m:r>
            <m:rPr>
              <m:sty m:val="p"/>
            </m:rPr>
            <m:t>(</m:t>
          </m:r>
          <m:sSub>
            <m:e>
              <m:r>
                <m:t>n</m:t>
              </m:r>
            </m:e>
            <m:sub>
              <m:r>
                <m:t>e</m:t>
              </m:r>
            </m:sub>
          </m:sSub>
          <m:r>
            <m:t>A</m:t>
          </m:r>
          <m:r>
            <m:rPr>
              <m:sty m:val="p"/>
            </m:rPr>
            <m:t>)</m:t>
          </m:r>
          <m:r>
            <m:t>  </m:t>
          </m:r>
          <m:r>
            <m:rPr>
              <m:sty m:val="p"/>
            </m:rPr>
            <m:t>⇒</m:t>
          </m:r>
          <m:r>
            <m:t>  </m:t>
          </m:r>
          <m:r>
            <m:t>v</m:t>
          </m:r>
          <m:r>
            <m:rPr>
              <m:sty m:val="p"/>
            </m:rPr>
            <m:t>=</m:t>
          </m:r>
          <m:f>
            <m:fPr>
              <m:type m:val="bar"/>
            </m:fPr>
            <m:num>
              <m:r>
                <m:t>q</m:t>
              </m:r>
            </m:num>
            <m:den>
              <m:sSub>
                <m:e>
                  <m:r>
                    <m:t>n</m:t>
                  </m:r>
                </m:e>
                <m:sub>
                  <m:r>
                    <m:t>e</m:t>
                  </m:r>
                </m:sub>
              </m:sSub>
            </m:den>
          </m:f>
        </m:oMath>
      </m:oMathPara>
    </w:p>
    <w:p>
      <w:pPr>
        <w:pStyle w:val="FirstParagraph"/>
      </w:pPr>
      <w:r>
        <w:rPr>
          <w:b/>
          <w:bCs/>
        </w:rPr>
        <w:t xml:space="preserve">Chequeo de unidades.</w:t>
      </w:r>
      <w:r>
        <w:t xml:space="preserve"> </w:t>
      </w:r>
      <m:oMath>
        <m:r>
          <m:t>K</m:t>
        </m:r>
      </m:oMath>
      <w:r>
        <w:t xml:space="preserve"> </w:t>
      </w:r>
      <w:r>
        <w:t xml:space="preserve">en m/s multiplicado por un gradiente adimensional da m/s. Si te sale otra cosa, el gradiente no era adimensional (p. ej., olvidaste dividir por la distancia).</w:t>
      </w:r>
    </w:p>
    <w:p>
      <w:pPr>
        <w:pStyle w:val="BodyText"/>
      </w:pPr>
      <w:r>
        <w:rPr>
          <w:b/>
          <w:bCs/>
        </w:rPr>
        <w:t xml:space="preserve">Truco útil para el parcial.</w:t>
      </w:r>
      <w:r>
        <w:t xml:space="preserve"> </w:t>
      </w:r>
      <w:r>
        <w:t xml:space="preserve">Convierte siempre a m/año al final: multiplica m/s por</w:t>
      </w:r>
      <w:r>
        <w:t xml:space="preserve"> </w:t>
      </w:r>
      <m:oMath>
        <m:r>
          <m:t>3.156</m:t>
        </m:r>
        <m:r>
          <m:rPr>
            <m:sty m:val="p"/>
          </m:rPr>
          <m:t>×</m:t>
        </m:r>
        <m:sSup>
          <m:e>
            <m:r>
              <m:t>10</m:t>
            </m:r>
          </m:e>
          <m:sup>
            <m:r>
              <m:t>7</m:t>
            </m:r>
          </m:sup>
        </m:sSup>
      </m:oMath>
      <w:r>
        <w:t xml:space="preserve">. Así</w:t>
      </w:r>
      <w:r>
        <w:t xml:space="preserve"> </w:t>
      </w:r>
      <w:r>
        <w:t xml:space="preserve">“sientes”</w:t>
      </w:r>
      <w:r>
        <w:t xml:space="preserve"> </w:t>
      </w:r>
      <w:r>
        <w:t xml:space="preserve">si el número es razonable. Un acuitardo da centímetros por año; una grava, decenas de metros por día.</w:t>
      </w:r>
    </w:p>
    <w:bookmarkEnd w:id="15"/>
    <w:bookmarkStart w:id="16" w:name="Xf3da10a1344fb311d775937a7b00922c45d4029"/>
    <w:p>
      <w:pPr>
        <w:pStyle w:val="Heading2"/>
      </w:pPr>
      <w:r>
        <w:t xml:space="preserve">3.3 — Interpretar una porosidad efectiva de 0.0001</w:t>
      </w:r>
    </w:p>
    <w:p>
      <w:pPr>
        <w:pStyle w:val="FirstParagraph"/>
      </w:pPr>
      <w:r>
        <w:rPr>
          <w:b/>
          <w:bCs/>
        </w:rPr>
        <w:t xml:space="preserve">Qué se evalúa:</w:t>
      </w:r>
      <w:r>
        <w:t xml:space="preserve"> </w:t>
      </w:r>
      <w:r>
        <w:t xml:space="preserve">criterio hidrogeológico, no cálculo.</w:t>
      </w:r>
    </w:p>
    <w:p>
      <w:pPr>
        <w:pStyle w:val="BodyText"/>
      </w:pPr>
      <w:r>
        <w:rPr>
          <w:b/>
          <w:bCs/>
        </w:rPr>
        <w:t xml:space="preserve">Razonamiento.</w:t>
      </w:r>
      <w:r>
        <w:t xml:space="preserve"> </w:t>
      </w:r>
      <w:r>
        <w:t xml:space="preserve">Pregúntate: ¿qué material tiene espacio de flujo que es apenas una diezmilésima del volumen? No existe un medio granular así: hasta una arcilla tiene</w:t>
      </w:r>
      <w:r>
        <w:t xml:space="preserve"> </w:t>
      </w:r>
      <m:oMath>
        <m:r>
          <m:t>n</m:t>
        </m:r>
        <m:r>
          <m:rPr>
            <m:sty m:val="p"/>
          </m:rPr>
          <m:t>&gt;</m:t>
        </m:r>
        <m:r>
          <m:t>0.4</m:t>
        </m:r>
      </m:oMath>
      <w:r>
        <w:t xml:space="preserve"> </w:t>
      </w:r>
      <w:r>
        <w:t xml:space="preserve">(aunque su</w:t>
      </w:r>
      <w:r>
        <w:t xml:space="preserve"> </w:t>
      </w:r>
      <m:oMath>
        <m:sSub>
          <m:e>
            <m:r>
              <m:t>n</m:t>
            </m:r>
          </m:e>
          <m:sub>
            <m:r>
              <m:t>e</m:t>
            </m:r>
          </m:sub>
        </m:sSub>
      </m:oMath>
      <w:r>
        <w:t xml:space="preserve"> </w:t>
      </w:r>
      <w:r>
        <w:t xml:space="preserve">sea baja). La única respuesta coherente es</w:t>
      </w:r>
      <w:r>
        <w:t xml:space="preserve"> </w:t>
      </w:r>
      <w:r>
        <w:rPr>
          <w:b/>
          <w:bCs/>
        </w:rPr>
        <w:t xml:space="preserve">roca fracturada</w:t>
      </w:r>
      <w:r>
        <w:t xml:space="preserve">: granito, basalto, gneis o caliza con fisuras, donde el flujo se concentra en un puñado de planos de fractura.</w:t>
      </w:r>
    </w:p>
    <w:p>
      <w:pPr>
        <w:pStyle w:val="BodyText"/>
      </w:pPr>
      <w:r>
        <w:rPr>
          <w:b/>
          <w:bCs/>
        </w:rPr>
        <w:t xml:space="preserve">Por qué importa (lo que da puntos extra).</w:t>
      </w:r>
      <w:r>
        <w:t xml:space="preserve"> </w:t>
      </w:r>
      <w:r>
        <w:t xml:space="preserve">El mismo</w:t>
      </w:r>
      <w:r>
        <w:t xml:space="preserve"> </w:t>
      </w:r>
      <m:oMath>
        <m:r>
          <m:t>q</m:t>
        </m:r>
      </m:oMath>
      <w:r>
        <w:t xml:space="preserve"> </w:t>
      </w:r>
      <w:r>
        <w:t xml:space="preserve">produce velocidades 1000 veces distintas. En roca fracturada un derrame contaminante puede recorrer kilómetros en el tiempo que en arena tardaría siglos. La porosidad efectiva es el parámetro que controla el</w:t>
      </w:r>
      <w:r>
        <w:t xml:space="preserve"> </w:t>
      </w:r>
      <w:r>
        <w:rPr>
          <w:b/>
          <w:bCs/>
        </w:rPr>
        <w:t xml:space="preserve">tiempo de tránsito</w:t>
      </w:r>
      <w:r>
        <w:t xml:space="preserve">, no el caudal.</w:t>
      </w:r>
    </w:p>
    <w:bookmarkEnd w:id="16"/>
    <w:bookmarkStart w:id="17" w:name="y-3.5-análisis-dimensional"/>
    <w:p>
      <w:pPr>
        <w:pStyle w:val="Heading2"/>
      </w:pPr>
      <w:r>
        <w:t xml:space="preserve">3.4 y 3.5 — Análisis dimensional</w:t>
      </w:r>
    </w:p>
    <w:p>
      <w:pPr>
        <w:pStyle w:val="FirstParagraph"/>
      </w:pPr>
      <w:r>
        <w:rPr>
          <w:b/>
          <w:bCs/>
        </w:rPr>
        <w:t xml:space="preserve">Qué se evalúa:</w:t>
      </w:r>
      <w:r>
        <w:t xml:space="preserve"> </w:t>
      </w:r>
      <w:r>
        <w:t xml:space="preserve">que uses</w:t>
      </w:r>
      <w:r>
        <w:t xml:space="preserve"> </w:t>
      </w:r>
      <m:oMath>
        <m:r>
          <m:t>F</m:t>
        </m:r>
        <m:r>
          <m:rPr>
            <m:sty m:val="p"/>
          </m:rPr>
          <m:t>=</m:t>
        </m:r>
        <m:r>
          <m:t>M</m:t>
        </m:r>
        <m:r>
          <m:t>L</m:t>
        </m:r>
        <m:sSup>
          <m:e>
            <m:r>
              <m:t>T</m:t>
            </m:r>
          </m:e>
          <m:sup>
            <m:r>
              <m:rPr>
                <m:sty m:val="p"/>
              </m:rPr>
              <m:t>−</m:t>
            </m:r>
            <m:r>
              <m:t>2</m:t>
            </m:r>
          </m:sup>
        </m:sSup>
      </m:oMath>
      <w:r>
        <w:t xml:space="preserve"> </w:t>
      </w:r>
      <w:r>
        <w:t xml:space="preserve">para mezclar los dos sistemas (gravitacional y absoluto).</w:t>
      </w:r>
    </w:p>
    <w:p>
      <w:pPr>
        <w:pStyle w:val="BodyText"/>
      </w:pPr>
      <w:r>
        <w:rPr>
          <w:b/>
          <w:bCs/>
        </w:rPr>
        <w:t xml:space="preserve">Procedimiento universal para cualquier análisis dimensional</w:t>
      </w:r>
    </w:p>
    <w:p>
      <w:pPr>
        <w:pStyle w:val="Compact"/>
        <w:numPr>
          <w:ilvl w:val="0"/>
          <w:numId w:val="1003"/>
        </w:numPr>
      </w:pPr>
      <w:r>
        <w:t xml:space="preserve">Escribe la definición de la cantidad.</w:t>
      </w:r>
    </w:p>
    <w:p>
      <w:pPr>
        <w:pStyle w:val="Compact"/>
        <w:numPr>
          <w:ilvl w:val="0"/>
          <w:numId w:val="1003"/>
        </w:numPr>
      </w:pPr>
      <w:r>
        <w:t xml:space="preserve">Reemplaza cada símbolo por sus dimensiones de la tabla 3.1.</w:t>
      </w:r>
    </w:p>
    <w:p>
      <w:pPr>
        <w:pStyle w:val="Compact"/>
        <w:numPr>
          <w:ilvl w:val="0"/>
          <w:numId w:val="1003"/>
        </w:numPr>
      </w:pPr>
      <w:r>
        <w:t xml:space="preserve">Si aparecen</w:t>
      </w:r>
      <w:r>
        <w:t xml:space="preserve"> </w:t>
      </w:r>
      <m:oMath>
        <m:r>
          <m:t>F</m:t>
        </m:r>
      </m:oMath>
      <w:r>
        <w:t xml:space="preserve"> </w:t>
      </w:r>
      <w:r>
        <w:t xml:space="preserve">y</w:t>
      </w:r>
      <w:r>
        <w:t xml:space="preserve"> </w:t>
      </w:r>
      <m:oMath>
        <m:r>
          <m:t>M</m:t>
        </m:r>
      </m:oMath>
      <w:r>
        <w:t xml:space="preserve"> </w:t>
      </w:r>
      <w:r>
        <w:t xml:space="preserve">mezcladas, usa el puente</w:t>
      </w:r>
      <w:r>
        <w:t xml:space="preserve"> </w:t>
      </w:r>
      <m:oMath>
        <m:r>
          <m:t>F</m:t>
        </m:r>
        <m:r>
          <m:rPr>
            <m:sty m:val="p"/>
          </m:rPr>
          <m:t>=</m:t>
        </m:r>
        <m:r>
          <m:t>M</m:t>
        </m:r>
        <m:r>
          <m:t>L</m:t>
        </m:r>
        <m:sSup>
          <m:e>
            <m:r>
              <m:t>T</m:t>
            </m:r>
          </m:e>
          <m:sup>
            <m:r>
              <m:rPr>
                <m:sty m:val="p"/>
              </m:rPr>
              <m:t>−</m:t>
            </m:r>
            <m:r>
              <m:t>2</m:t>
            </m:r>
          </m:sup>
        </m:sSup>
      </m:oMath>
      <w:r>
        <w:t xml:space="preserve">.</w:t>
      </w:r>
    </w:p>
    <w:p>
      <w:pPr>
        <w:pStyle w:val="Compact"/>
        <w:numPr>
          <w:ilvl w:val="0"/>
          <w:numId w:val="1003"/>
        </w:numPr>
      </w:pPr>
      <w:r>
        <w:t xml:space="preserve">Cancela.</w:t>
      </w:r>
    </w:p>
    <w:p>
      <w:pPr>
        <w:pStyle w:val="FirstParagraph"/>
      </w:pPr>
      <w:r>
        <w:rPr>
          <w:b/>
          <w:bCs/>
        </w:rPr>
        <w:t xml:space="preserve">Para la altura de presión</w:t>
      </w:r>
      <w:r>
        <w:t xml:space="preserve"> </w:t>
      </w:r>
      <w:r>
        <w:t xml:space="preserve">(</w:t>
      </w:r>
      <m:oMath>
        <m:sSub>
          <m:e>
            <m:r>
              <m:t>h</m:t>
            </m:r>
          </m:e>
          <m:sub>
            <m:r>
              <m:t>p</m:t>
            </m:r>
          </m:sub>
        </m:sSub>
        <m:r>
          <m:rPr>
            <m:sty m:val="p"/>
          </m:rPr>
          <m:t>=</m:t>
        </m:r>
        <m:r>
          <m:t>P</m:t>
        </m:r>
        <m:r>
          <m:rPr>
            <m:sty m:val="p"/>
          </m:rPr>
          <m:t>/</m:t>
        </m:r>
        <m:r>
          <m:t>ρ</m:t>
        </m:r>
        <m:r>
          <m:t>g</m:t>
        </m:r>
      </m:oMath>
      <w:r>
        <w:t xml:space="preserve">): el enunciado te da</w:t>
      </w:r>
      <w:r>
        <w:t xml:space="preserve"> </w:t>
      </w:r>
      <m:oMath>
        <m:r>
          <m:t>P</m:t>
        </m:r>
      </m:oMath>
      <w:r>
        <w:t xml:space="preserve"> </w:t>
      </w:r>
      <w:r>
        <w:t xml:space="preserve">en</w:t>
      </w:r>
      <w:r>
        <w:t xml:space="preserve"> </w:t>
      </w:r>
      <m:oMath>
        <m:r>
          <m:t>F</m:t>
        </m:r>
        <m:r>
          <m:rPr>
            <m:sty m:val="p"/>
          </m:rPr>
          <m:t>/</m:t>
        </m:r>
        <m:sSup>
          <m:e>
            <m:r>
              <m:t>L</m:t>
            </m:r>
          </m:e>
          <m:sup>
            <m:r>
              <m:t>2</m:t>
            </m:r>
          </m:sup>
        </m:sSup>
      </m:oMath>
      <w:r>
        <w:t xml:space="preserve">, lo cual mezcla fuerza con la masa de</w:t>
      </w:r>
      <w:r>
        <w:t xml:space="preserve"> </w:t>
      </w:r>
      <m:oMath>
        <m:r>
          <m:t>ρ</m:t>
        </m:r>
      </m:oMath>
      <w:r>
        <w:t xml:space="preserve">. Convierte</w:t>
      </w:r>
      <w:r>
        <w:t xml:space="preserve"> </w:t>
      </w:r>
      <m:oMath>
        <m:r>
          <m:t>F</m:t>
        </m:r>
      </m:oMath>
      <w:r>
        <w:t xml:space="preserve"> </w:t>
      </w:r>
      <w:r>
        <w:t xml:space="preserve">a</w:t>
      </w:r>
      <w:r>
        <w:t xml:space="preserve"> </w:t>
      </w:r>
      <m:oMath>
        <m:r>
          <m:t>M</m:t>
        </m:r>
        <m:r>
          <m:t>L</m:t>
        </m:r>
        <m:sSup>
          <m:e>
            <m:r>
              <m:t>T</m:t>
            </m:r>
          </m:e>
          <m:sup>
            <m:r>
              <m:rPr>
                <m:sty m:val="p"/>
              </m:rPr>
              <m:t>−</m:t>
            </m:r>
            <m:r>
              <m:t>2</m:t>
            </m:r>
          </m:sup>
        </m:sSup>
      </m:oMath>
      <w:r>
        <w:t xml:space="preserve"> </w:t>
      </w:r>
      <w:r>
        <w:t xml:space="preserve">primero y todo cancela limpiamente hasta</w:t>
      </w:r>
      <w:r>
        <w:t xml:space="preserve"> </w:t>
      </w:r>
      <m:oMath>
        <m:r>
          <m:t>L</m:t>
        </m:r>
      </m:oMath>
      <w:r>
        <w:t xml:space="preserve">.</w:t>
      </w:r>
    </w:p>
    <w:p>
      <w:pPr>
        <w:pStyle w:val="BodyText"/>
      </w:pPr>
      <w:r>
        <w:rPr>
          <w:b/>
          <w:bCs/>
        </w:rPr>
        <w:t xml:space="preserve">Para la carga hidráulica</w:t>
      </w:r>
      <w:r>
        <w:t xml:space="preserve"> </w:t>
      </w:r>
      <w:r>
        <w:t xml:space="preserve">el argumento más elegante no es dimensional sino energético:</w:t>
      </w:r>
    </w:p>
    <w:p>
      <w:pPr>
        <w:pStyle w:val="BodyText"/>
      </w:pPr>
      <m:oMathPara>
        <m:oMathParaPr>
          <m:jc m:val="center"/>
        </m:oMathParaPr>
        <m:oMath>
          <m:r>
            <m:t>h</m:t>
          </m:r>
          <m:r>
            <m:rPr>
              <m:sty m:val="p"/>
            </m:rPr>
            <m:t>=</m:t>
          </m:r>
          <m:f>
            <m:fPr>
              <m:type m:val="bar"/>
            </m:fPr>
            <m:num>
              <m:r>
                <m:rPr>
                  <m:nor/>
                  <m:sty m:val="p"/>
                </m:rPr>
                <m:t>energía mecánica del fluido</m:t>
              </m:r>
            </m:num>
            <m:den>
              <m:r>
                <m:rPr>
                  <m:nor/>
                  <m:sty m:val="p"/>
                </m:rPr>
                <m:t>peso del fluido</m:t>
              </m:r>
            </m:den>
          </m:f>
          <m:r>
            <m:rPr>
              <m:sty m:val="p"/>
            </m:rPr>
            <m:t>=</m:t>
          </m:r>
          <m:f>
            <m:fPr>
              <m:type m:val="bar"/>
            </m:fPr>
            <m:num>
              <m:r>
                <m:t>F</m:t>
              </m:r>
              <m:r>
                <m:rPr>
                  <m:sty m:val="p"/>
                </m:rPr>
                <m:t>⋅</m:t>
              </m:r>
              <m:r>
                <m:t>L</m:t>
              </m:r>
            </m:num>
            <m:den>
              <m:r>
                <m:t>F</m:t>
              </m:r>
            </m:den>
          </m:f>
          <m:r>
            <m:rPr>
              <m:sty m:val="p"/>
            </m:rPr>
            <m:t>=</m:t>
          </m:r>
          <m:r>
            <m:t>L</m:t>
          </m:r>
        </m:oMath>
      </m:oMathPara>
    </w:p>
    <w:p>
      <w:pPr>
        <w:pStyle w:val="FirstParagraph"/>
      </w:pPr>
      <w:r>
        <w:t xml:space="preserve">Esto explica</w:t>
      </w:r>
      <w:r>
        <w:t xml:space="preserve"> </w:t>
      </w:r>
      <w:r>
        <w:rPr>
          <w:b/>
          <w:bCs/>
        </w:rPr>
        <w:t xml:space="preserve">por qué</w:t>
      </w:r>
      <w:r>
        <w:t xml:space="preserve"> </w:t>
      </w:r>
      <w:r>
        <w:t xml:space="preserve">la carga se mide en metros: es energía normalizada por peso. Y el potencial hidráulico</w:t>
      </w:r>
      <w:r>
        <w:t xml:space="preserve"> </w:t>
      </w:r>
      <m:oMath>
        <m:r>
          <m:t>ϕ</m:t>
        </m:r>
        <m:r>
          <m:rPr>
            <m:sty m:val="p"/>
          </m:rPr>
          <m:t>=</m:t>
        </m:r>
        <m:r>
          <m:t>g</m:t>
        </m:r>
        <m:r>
          <m:t>h</m:t>
        </m:r>
      </m:oMath>
      <w:r>
        <w:t xml:space="preserve"> </w:t>
      </w:r>
      <w:r>
        <w:t xml:space="preserve">es la misma energía normalizada por</w:t>
      </w:r>
      <w:r>
        <w:t xml:space="preserve"> </w:t>
      </w:r>
      <w:r>
        <w:rPr>
          <w:b/>
          <w:bCs/>
        </w:rPr>
        <w:t xml:space="preserve">masa</w:t>
      </w:r>
      <w:r>
        <w:t xml:space="preserve">, por eso tiene unidades de velocidad al cuadrado:</w:t>
      </w:r>
    </w:p>
    <w:p>
      <w:pPr>
        <w:pStyle w:val="BodyText"/>
      </w:pPr>
      <m:oMathPara>
        <m:oMathParaPr>
          <m:jc m:val="center"/>
        </m:oMathParaPr>
        <m:oMath>
          <m:r>
            <m:t>ϕ</m:t>
          </m:r>
          <m:r>
            <m:rPr>
              <m:sty m:val="p"/>
            </m:rPr>
            <m:t>=</m:t>
          </m:r>
          <m:r>
            <m:t>g</m:t>
          </m:r>
          <m:r>
            <m:t>h</m:t>
          </m:r>
          <m:r>
            <m:t> </m:t>
          </m:r>
          <m:r>
            <m:rPr>
              <m:sty m:val="p"/>
            </m:rPr>
            <m:t>⇒</m:t>
          </m:r>
          <m:r>
            <m:t> </m:t>
          </m:r>
          <m:r>
            <m:rPr>
              <m:sty m:val="p"/>
            </m:rPr>
            <m:t>[</m:t>
          </m:r>
          <m:r>
            <m:t>ϕ</m:t>
          </m:r>
          <m:r>
            <m:rPr>
              <m:sty m:val="p"/>
            </m:rPr>
            <m:t>]</m:t>
          </m:r>
          <m:r>
            <m:rPr>
              <m:sty m:val="p"/>
            </m:rPr>
            <m:t>=</m:t>
          </m:r>
          <m:f>
            <m:fPr>
              <m:type m:val="bar"/>
            </m:fPr>
            <m:num>
              <m:r>
                <m:t>L</m:t>
              </m:r>
            </m:num>
            <m:den>
              <m:sSup>
                <m:e>
                  <m:r>
                    <m:t>T</m:t>
                  </m:r>
                </m:e>
                <m:sup>
                  <m:r>
                    <m:t>2</m:t>
                  </m:r>
                </m:sup>
              </m:sSup>
            </m:den>
          </m:f>
          <m:r>
            <m:rPr>
              <m:sty m:val="p"/>
            </m:rPr>
            <m:t>⋅</m:t>
          </m:r>
          <m:r>
            <m:t>L</m:t>
          </m:r>
          <m:r>
            <m:rPr>
              <m:sty m:val="p"/>
            </m:rPr>
            <m:t>=</m:t>
          </m:r>
          <m:f>
            <m:fPr>
              <m:type m:val="bar"/>
            </m:fPr>
            <m:num>
              <m:sSup>
                <m:e>
                  <m:r>
                    <m:t>L</m:t>
                  </m:r>
                </m:e>
                <m:sup>
                  <m:r>
                    <m:t>2</m:t>
                  </m:r>
                </m:sup>
              </m:sSup>
            </m:num>
            <m:den>
              <m:sSup>
                <m:e>
                  <m:r>
                    <m:t>T</m:t>
                  </m:r>
                </m:e>
                <m:sup>
                  <m:r>
                    <m:t>2</m:t>
                  </m:r>
                </m:sup>
              </m:sSup>
            </m:den>
          </m:f>
        </m:oMath>
      </m:oMathPara>
    </w:p>
    <w:p>
      <w:pPr>
        <w:pStyle w:val="FirstParagraph"/>
      </w:pPr>
      <w:r>
        <w:rPr>
          <w:b/>
          <w:bCs/>
        </w:rPr>
        <w:t xml:space="preserve">Lo que el profesor quiere ver.</w:t>
      </w:r>
      <w:r>
        <w:t xml:space="preserve"> </w:t>
      </w:r>
      <w:r>
        <w:t xml:space="preserve">Que señales que</w:t>
      </w:r>
      <w:r>
        <w:t xml:space="preserve"> </w:t>
      </w:r>
      <m:oMath>
        <m:r>
          <m:t>ϕ</m:t>
        </m:r>
      </m:oMath>
      <w:r>
        <w:t xml:space="preserve"> </w:t>
      </w:r>
      <w:r>
        <w:t xml:space="preserve">es la forma</w:t>
      </w:r>
      <w:r>
        <w:t xml:space="preserve"> </w:t>
      </w:r>
      <w:r>
        <w:t xml:space="preserve">“correcta”</w:t>
      </w:r>
      <w:r>
        <w:t xml:space="preserve"> </w:t>
      </w:r>
      <w:r>
        <w:t xml:space="preserve">para fluidos de densidad variable (agua salada, geotermia), porque</w:t>
      </w:r>
      <w:r>
        <w:t xml:space="preserve"> </w:t>
      </w:r>
      <m:oMath>
        <m:r>
          <m:t>h</m:t>
        </m:r>
      </m:oMath>
      <w:r>
        <w:t xml:space="preserve"> </w:t>
      </w:r>
      <w:r>
        <w:t xml:space="preserve">pierde sentido cuando</w:t>
      </w:r>
      <w:r>
        <w:t xml:space="preserve"> </w:t>
      </w:r>
      <m:oMath>
        <m:r>
          <m:t>ρ</m:t>
        </m:r>
      </m:oMath>
      <w:r>
        <w:t xml:space="preserve"> </w:t>
      </w:r>
      <w:r>
        <w:t xml:space="preserve">no es constante.</w:t>
      </w:r>
    </w:p>
    <w:bookmarkEnd w:id="17"/>
    <w:bookmarkStart w:id="23" w:name="el-problema-de-los-tres-puntos"/>
    <w:p>
      <w:pPr>
        <w:pStyle w:val="Heading2"/>
      </w:pPr>
      <w:r>
        <w:t xml:space="preserve">3.6 — El problema de los tres puntos</w:t>
      </w:r>
    </w:p>
    <w:p>
      <w:pPr>
        <w:pStyle w:val="FirstParagraph"/>
      </w:pPr>
      <w:r>
        <w:rPr>
          <w:b/>
          <w:bCs/>
        </w:rPr>
        <w:t xml:space="preserve">Qué se evalúa:</w:t>
      </w:r>
      <w:r>
        <w:t xml:space="preserve"> </w:t>
      </w:r>
      <w:r>
        <w:t xml:space="preserve">determinar dirección y magnitud del gradiente a partir de tres piezómetros. Aparece en prácticamente todos los parciales de hidrogeología.</w:t>
      </w:r>
    </w:p>
    <w:p>
      <w:pPr>
        <w:pStyle w:val="CaptionedFigure"/>
      </w:pPr>
      <w:r>
        <w:drawing>
          <wp:inline>
            <wp:extent cx="5687999" cy="3329164"/>
            <wp:effectExtent b="0" l="0" r="0" t="0"/>
            <wp:docPr descr="Figura 12. Problema 3.6 — método gráfico (izquierda) y descomposición del gradiente (derecha). Los dos métodos dan i=0.141 m/m y flujo hacia el S 45° W." title="" id="19" name="Picture"/>
            <a:graphic>
              <a:graphicData uri="http://schemas.openxmlformats.org/drawingml/2006/picture">
                <pic:pic>
                  <pic:nvPicPr>
                    <pic:cNvPr descr="fig/fig_3_06_tres_puntos.png" id="20" name="Picture"/>
                    <pic:cNvPicPr>
                      <a:picLocks noChangeArrowheads="1" noChangeAspect="1"/>
                    </pic:cNvPicPr>
                  </pic:nvPicPr>
                  <pic:blipFill>
                    <a:blip r:embed="rId18"/>
                    <a:stretch>
                      <a:fillRect/>
                    </a:stretch>
                  </pic:blipFill>
                  <pic:spPr bwMode="auto">
                    <a:xfrm>
                      <a:off x="0" y="0"/>
                      <a:ext cx="5687999" cy="3329164"/>
                    </a:xfrm>
                    <a:prstGeom prst="rect">
                      <a:avLst/>
                    </a:prstGeom>
                    <a:noFill/>
                    <a:ln w="9525">
                      <a:noFill/>
                      <a:headEnd/>
                      <a:tailEnd/>
                    </a:ln>
                  </pic:spPr>
                </pic:pic>
              </a:graphicData>
            </a:graphic>
          </wp:inline>
        </w:drawing>
      </w:r>
    </w:p>
    <w:p>
      <w:pPr>
        <w:pStyle w:val="ImageCaption"/>
      </w:pPr>
      <w:r>
        <w:rPr>
          <w:b/>
          <w:bCs/>
        </w:rPr>
        <w:t xml:space="preserve">Figura 12.</w:t>
      </w:r>
      <w:r>
        <w:t xml:space="preserve"> </w:t>
      </w:r>
      <w:r>
        <w:t xml:space="preserve">Problema 3.6 — método gráfico (izquierda) y descomposición del gradiente (derecha). Los dos métodos dan</w:t>
      </w:r>
      <w:r>
        <w:t xml:space="preserve"> </w:t>
      </w:r>
      <m:oMath>
        <m:r>
          <m:t>i</m:t>
        </m:r>
        <m:r>
          <m:rPr>
            <m:sty m:val="p"/>
          </m:rPr>
          <m:t>=</m:t>
        </m:r>
        <m:r>
          <m:t>0.141</m:t>
        </m:r>
      </m:oMath>
      <w:r>
        <w:t xml:space="preserve"> </w:t>
      </w:r>
      <w:r>
        <w:t xml:space="preserve">m/m y flujo hacia el S 45° W.</w:t>
      </w:r>
    </w:p>
    <w:bookmarkStart w:id="21" w:name="Xa3d52d038cf0b450af50ee185964fda5f12a95a"/>
    <w:p>
      <w:pPr>
        <w:pStyle w:val="Heading3"/>
      </w:pPr>
      <w:r>
        <w:t xml:space="preserve">Método A — Analítico (más rápido y sin errores de dibujo)</w:t>
      </w:r>
    </w:p>
    <w:p>
      <w:pPr>
        <w:pStyle w:val="FirstParagraph"/>
      </w:pPr>
      <w:r>
        <w:rPr>
          <w:b/>
          <w:bCs/>
        </w:rPr>
        <w:t xml:space="preserve">Recomendado si los puntos forman un triángulo rectángulo</w:t>
      </w:r>
      <w:r>
        <w:t xml:space="preserve">, como en este problema.</w:t>
      </w:r>
    </w:p>
    <w:p>
      <w:pPr>
        <w:pStyle w:val="Compact"/>
        <w:numPr>
          <w:ilvl w:val="0"/>
          <w:numId w:val="1004"/>
        </w:numPr>
      </w:pPr>
      <w:r>
        <w:rPr>
          <w:b/>
          <w:bCs/>
        </w:rPr>
        <w:t xml:space="preserve">Coloca un sistema de coordenadas</w:t>
      </w:r>
      <w:r>
        <w:t xml:space="preserve"> </w:t>
      </w:r>
      <w:r>
        <w:t xml:space="preserve">con el origen en un vértice; define</w:t>
      </w:r>
      <w:r>
        <w:t xml:space="preserve"> </w:t>
      </w:r>
      <m:oMath>
        <m:r>
          <m:t>x</m:t>
        </m:r>
      </m:oMath>
      <w:r>
        <w:t xml:space="preserve"> </w:t>
      </w:r>
      <w:r>
        <w:t xml:space="preserve">= Este,</w:t>
      </w:r>
      <w:r>
        <w:t xml:space="preserve"> </w:t>
      </w:r>
      <m:oMath>
        <m:r>
          <m:t>y</m:t>
        </m:r>
      </m:oMath>
      <w:r>
        <w:t xml:space="preserve"> </w:t>
      </w:r>
      <w:r>
        <w:t xml:space="preserve">= Norte.</w:t>
      </w:r>
    </w:p>
    <w:p>
      <w:pPr>
        <w:pStyle w:val="Compact"/>
        <w:numPr>
          <w:ilvl w:val="0"/>
          <w:numId w:val="1004"/>
        </w:numPr>
      </w:pPr>
      <w:r>
        <w:rPr>
          <w:b/>
          <w:bCs/>
        </w:rPr>
        <w:t xml:space="preserve">Calcula las componentes del gradiente</w:t>
      </w:r>
      <w:r>
        <w:t xml:space="preserve"> </w:t>
      </w:r>
      <w:r>
        <w:t xml:space="preserve">por diferencias finitas a lo largo de los ejes:</w:t>
      </w:r>
    </w:p>
    <w:p>
      <w:pPr>
        <w:pStyle w:val="FirstParagraph"/>
      </w:pPr>
      <m:oMathPara>
        <m:oMathParaPr>
          <m:jc m:val="center"/>
        </m:oMathParaPr>
        <m:oMath>
          <m:f>
            <m:fPr>
              <m:type m:val="bar"/>
            </m:fPr>
            <m:num>
              <m:r>
                <m:rPr>
                  <m:sty m:val="p"/>
                </m:rPr>
                <m:t>∂</m:t>
              </m:r>
              <m:r>
                <m:t>h</m:t>
              </m:r>
            </m:num>
            <m:den>
              <m:r>
                <m:rPr>
                  <m:sty m:val="p"/>
                </m:rPr>
                <m:t>∂</m:t>
              </m:r>
              <m:r>
                <m:t>x</m:t>
              </m:r>
            </m:den>
          </m:f>
          <m:r>
            <m:rPr>
              <m:sty m:val="p"/>
            </m:rPr>
            <m:t>=</m:t>
          </m:r>
          <m:f>
            <m:fPr>
              <m:type m:val="bar"/>
            </m:fPr>
            <m:num>
              <m:r>
                <m:rPr>
                  <m:sty m:val="p"/>
                </m:rPr>
                <m:t>Δ</m:t>
              </m:r>
              <m:r>
                <m:t>h</m:t>
              </m:r>
            </m:num>
            <m:den>
              <m:r>
                <m:rPr>
                  <m:sty m:val="p"/>
                </m:rPr>
                <m:t>Δ</m:t>
              </m:r>
              <m:r>
                <m:t>x</m:t>
              </m:r>
            </m:den>
          </m:f>
          <m:r>
            <m:rPr>
              <m:sty m:val="p"/>
            </m:rPr>
            <m:t>,</m:t>
          </m:r>
          <m:r>
            <m:t>  </m:t>
          </m:r>
          <m:f>
            <m:fPr>
              <m:type m:val="bar"/>
            </m:fPr>
            <m:num>
              <m:r>
                <m:rPr>
                  <m:sty m:val="p"/>
                </m:rPr>
                <m:t>∂</m:t>
              </m:r>
              <m:r>
                <m:t>h</m:t>
              </m:r>
            </m:num>
            <m:den>
              <m:r>
                <m:rPr>
                  <m:sty m:val="p"/>
                </m:rPr>
                <m:t>∂</m:t>
              </m:r>
              <m:r>
                <m:t>y</m:t>
              </m:r>
            </m:den>
          </m:f>
          <m:r>
            <m:rPr>
              <m:sty m:val="p"/>
            </m:rPr>
            <m:t>=</m:t>
          </m:r>
          <m:f>
            <m:fPr>
              <m:type m:val="bar"/>
            </m:fPr>
            <m:num>
              <m:r>
                <m:rPr>
                  <m:sty m:val="p"/>
                </m:rPr>
                <m:t>Δ</m:t>
              </m:r>
              <m:r>
                <m:t>h</m:t>
              </m:r>
            </m:num>
            <m:den>
              <m:r>
                <m:rPr>
                  <m:sty m:val="p"/>
                </m:rPr>
                <m:t>Δ</m:t>
              </m:r>
              <m:r>
                <m:t>y</m:t>
              </m:r>
            </m:den>
          </m:f>
        </m:oMath>
      </m:oMathPara>
    </w:p>
    <w:p>
      <w:pPr>
        <w:pStyle w:val="Compact"/>
        <w:numPr>
          <w:ilvl w:val="0"/>
          <w:numId w:val="1005"/>
        </w:numPr>
      </w:pPr>
      <w:r>
        <w:rPr>
          <w:b/>
          <w:bCs/>
        </w:rPr>
        <w:t xml:space="preserve">Magnitud</w:t>
      </w:r>
      <w:r>
        <w:t xml:space="preserve"> </w:t>
      </w:r>
      <w:r>
        <w:t xml:space="preserve">por Pitágoras:</w:t>
      </w:r>
    </w:p>
    <w:p>
      <w:pPr>
        <w:pStyle w:val="FirstParagraph"/>
      </w:pPr>
      <m:oMathPara>
        <m:oMathParaPr>
          <m:jc m:val="center"/>
        </m:oMathParaPr>
        <m:oMath>
          <m:r>
            <m:rPr>
              <m:sty m:val="p"/>
            </m:rPr>
            <m:t>|</m:t>
          </m:r>
          <m:r>
            <m:rPr>
              <m:sty m:val="p"/>
            </m:rPr>
            <m:t>∇</m:t>
          </m:r>
          <m:r>
            <m:t>h</m:t>
          </m:r>
          <m:r>
            <m:rPr>
              <m:sty m:val="p"/>
            </m:rPr>
            <m:t>|</m:t>
          </m:r>
          <m:r>
            <m:rPr>
              <m:sty m:val="p"/>
            </m:rPr>
            <m:t>=</m:t>
          </m:r>
          <m:rad>
            <m:radPr>
              <m:degHide m:val="on"/>
            </m:radPr>
            <m:deg/>
            <m:e>
              <m:sSup>
                <m:e>
                  <m:d>
                    <m:dPr>
                      <m:begChr m:val="("/>
                      <m:sepChr m:val=""/>
                      <m:endChr m:val=")"/>
                      <m:grow/>
                    </m:dPr>
                    <m:e>
                      <m:f>
                        <m:fPr>
                          <m:type m:val="bar"/>
                        </m:fPr>
                        <m:num>
                          <m:r>
                            <m:rPr>
                              <m:sty m:val="p"/>
                            </m:rPr>
                            <m:t>∂</m:t>
                          </m:r>
                          <m:r>
                            <m:t>h</m:t>
                          </m:r>
                        </m:num>
                        <m:den>
                          <m:r>
                            <m:rPr>
                              <m:sty m:val="p"/>
                            </m:rPr>
                            <m:t>∂</m:t>
                          </m:r>
                          <m:r>
                            <m:t>x</m:t>
                          </m:r>
                        </m:den>
                      </m:f>
                    </m:e>
                  </m:d>
                </m:e>
                <m:sup>
                  <m:r>
                    <m:t>2</m:t>
                  </m:r>
                </m:sup>
              </m:sSup>
              <m:r>
                <m:rPr>
                  <m:sty m:val="p"/>
                </m:rPr>
                <m:t>+</m:t>
              </m:r>
              <m:sSup>
                <m:e>
                  <m:d>
                    <m:dPr>
                      <m:begChr m:val="("/>
                      <m:sepChr m:val=""/>
                      <m:endChr m:val=")"/>
                      <m:grow/>
                    </m:dPr>
                    <m:e>
                      <m:f>
                        <m:fPr>
                          <m:type m:val="bar"/>
                        </m:fPr>
                        <m:num>
                          <m:r>
                            <m:rPr>
                              <m:sty m:val="p"/>
                            </m:rPr>
                            <m:t>∂</m:t>
                          </m:r>
                          <m:r>
                            <m:t>h</m:t>
                          </m:r>
                        </m:num>
                        <m:den>
                          <m:r>
                            <m:rPr>
                              <m:sty m:val="p"/>
                            </m:rPr>
                            <m:t>∂</m:t>
                          </m:r>
                          <m:r>
                            <m:t>y</m:t>
                          </m:r>
                        </m:den>
                      </m:f>
                    </m:e>
                  </m:d>
                </m:e>
                <m:sup>
                  <m:r>
                    <m:t>2</m:t>
                  </m:r>
                </m:sup>
              </m:sSup>
            </m:e>
          </m:rad>
        </m:oMath>
      </m:oMathPara>
    </w:p>
    <w:p>
      <w:pPr>
        <w:pStyle w:val="Compact"/>
        <w:numPr>
          <w:ilvl w:val="0"/>
          <w:numId w:val="1006"/>
        </w:numPr>
      </w:pPr>
      <w:r>
        <w:rPr>
          <w:b/>
          <w:bCs/>
        </w:rPr>
        <w:t xml:space="preserve">Dirección</w:t>
      </w:r>
      <w:r>
        <w:t xml:space="preserve"> </w:t>
      </w:r>
      <w:r>
        <w:t xml:space="preserve">del vector gradiente:</w:t>
      </w:r>
    </w:p>
    <w:p>
      <w:pPr>
        <w:pStyle w:val="FirstParagraph"/>
      </w:pPr>
      <m:oMathPara>
        <m:oMathParaPr>
          <m:jc m:val="center"/>
        </m:oMathParaPr>
        <m:oMath>
          <m:r>
            <m:t>θ</m:t>
          </m:r>
          <m:r>
            <m:rPr>
              <m:sty m:val="p"/>
            </m:rPr>
            <m:t>=</m:t>
          </m:r>
          <m:r>
            <m:rPr>
              <m:sty m:val="p"/>
            </m:rPr>
            <m:t>arctan</m:t>
          </m:r>
          <m:r>
            <m:t>​</m:t>
          </m:r>
          <m:d>
            <m:dPr>
              <m:begChr m:val="("/>
              <m:sepChr m:val=""/>
              <m:endChr m:val=")"/>
              <m:grow/>
            </m:dPr>
            <m:e>
              <m:f>
                <m:fPr>
                  <m:type m:val="bar"/>
                </m:fPr>
                <m:num>
                  <m:r>
                    <m:rPr>
                      <m:sty m:val="p"/>
                    </m:rPr>
                    <m:t>∂</m:t>
                  </m:r>
                  <m:r>
                    <m:t>h</m:t>
                  </m:r>
                  <m:r>
                    <m:rPr>
                      <m:sty m:val="p"/>
                    </m:rPr>
                    <m:t>/</m:t>
                  </m:r>
                  <m:r>
                    <m:rPr>
                      <m:sty m:val="p"/>
                    </m:rPr>
                    <m:t>∂</m:t>
                  </m:r>
                  <m:r>
                    <m:t>y</m:t>
                  </m:r>
                </m:num>
                <m:den>
                  <m:r>
                    <m:rPr>
                      <m:sty m:val="p"/>
                    </m:rPr>
                    <m:t>∂</m:t>
                  </m:r>
                  <m:r>
                    <m:t>h</m:t>
                  </m:r>
                  <m:r>
                    <m:rPr>
                      <m:sty m:val="p"/>
                    </m:rPr>
                    <m:t>/</m:t>
                  </m:r>
                  <m:r>
                    <m:rPr>
                      <m:sty m:val="p"/>
                    </m:rPr>
                    <m:t>∂</m:t>
                  </m:r>
                  <m:r>
                    <m:t>x</m:t>
                  </m:r>
                </m:den>
              </m:f>
            </m:e>
          </m:d>
        </m:oMath>
      </m:oMathPara>
    </w:p>
    <w:p>
      <w:pPr>
        <w:pStyle w:val="Compact"/>
        <w:numPr>
          <w:ilvl w:val="0"/>
          <w:numId w:val="1007"/>
        </w:numPr>
      </w:pPr>
      <w:r>
        <w:rPr>
          <w:b/>
          <w:bCs/>
        </w:rPr>
        <w:t xml:space="preserve">Invierte el sentido</w:t>
      </w:r>
      <w:r>
        <w:t xml:space="preserve"> </w:t>
      </w:r>
      <w:r>
        <w:t xml:space="preserve">para dar la dirección del flujo.</w:t>
      </w:r>
      <w:r>
        <w:t xml:space="preserve"> </w:t>
      </w:r>
      <m:oMath>
        <m:r>
          <m:rPr>
            <m:sty m:val="p"/>
          </m:rPr>
          <m:t>∇</m:t>
        </m:r>
        <m:r>
          <m:t>h</m:t>
        </m:r>
      </m:oMath>
      <w:r>
        <w:t xml:space="preserve"> </w:t>
      </w:r>
      <w:r>
        <w:t xml:space="preserve">apunta hacia carga</w:t>
      </w:r>
      <w:r>
        <w:t xml:space="preserve"> </w:t>
      </w:r>
      <w:r>
        <w:rPr>
          <w:b/>
          <w:bCs/>
        </w:rPr>
        <w:t xml:space="preserve">creciente</w:t>
      </w:r>
      <w:r>
        <w:t xml:space="preserve">; el flujo va hacia carga</w:t>
      </w:r>
      <w:r>
        <w:t xml:space="preserve"> </w:t>
      </w:r>
      <w:r>
        <w:rPr>
          <w:b/>
          <w:bCs/>
        </w:rPr>
        <w:t xml:space="preserve">decreciente</w:t>
      </w:r>
      <w:r>
        <w:t xml:space="preserve">.</w:t>
      </w:r>
    </w:p>
    <w:p>
      <w:pPr>
        <w:pStyle w:val="BlockText"/>
      </w:pPr>
      <w:r>
        <w:rPr>
          <w:b/>
          <w:bCs/>
        </w:rPr>
        <w:t xml:space="preserve">Aquí está la trampa del ejercicio.</w:t>
      </w:r>
      <w:r>
        <w:t xml:space="preserve"> </w:t>
      </w:r>
      <w:r>
        <w:t xml:space="preserve">Si respondes</w:t>
      </w:r>
      <w:r>
        <w:t xml:space="preserve"> </w:t>
      </w:r>
      <w:r>
        <w:t xml:space="preserve">“N 45° E”</w:t>
      </w:r>
      <w:r>
        <w:t xml:space="preserve"> </w:t>
      </w:r>
      <w:r>
        <w:t xml:space="preserve">das la dirección en que</w:t>
      </w:r>
      <w:r>
        <w:t xml:space="preserve"> </w:t>
      </w:r>
      <w:r>
        <w:rPr>
          <w:i/>
          <w:iCs/>
        </w:rPr>
        <w:t xml:space="preserve">sube</w:t>
      </w:r>
      <w:r>
        <w:t xml:space="preserve"> </w:t>
      </w:r>
      <w:r>
        <w:t xml:space="preserve">la carga, no la del flujo. El signo menos de Darcy es la respuesta.</w:t>
      </w:r>
    </w:p>
    <w:bookmarkEnd w:id="21"/>
    <w:bookmarkStart w:id="22" w:name="Xc5979981362fcd0b8015d96f9d07693c1942538"/>
    <w:p>
      <w:pPr>
        <w:pStyle w:val="Heading3"/>
      </w:pPr>
      <w:r>
        <w:t xml:space="preserve">Método B — Gráfico (el que hay que saber dibujar)</w:t>
      </w:r>
    </w:p>
    <w:p>
      <w:pPr>
        <w:pStyle w:val="FirstParagraph"/>
      </w:pPr>
      <w:r>
        <w:t xml:space="preserve">Funciona para</w:t>
      </w:r>
      <w:r>
        <w:t xml:space="preserve"> </w:t>
      </w:r>
      <w:r>
        <w:rPr>
          <w:b/>
          <w:bCs/>
        </w:rPr>
        <w:t xml:space="preserve">cualquier</w:t>
      </w:r>
      <w:r>
        <w:t xml:space="preserve"> </w:t>
      </w:r>
      <w:r>
        <w:t xml:space="preserve">configuración de tres puntos, no solo rectángulos:</w:t>
      </w:r>
    </w:p>
    <w:p>
      <w:pPr>
        <w:pStyle w:val="Compact"/>
        <w:numPr>
          <w:ilvl w:val="0"/>
          <w:numId w:val="1008"/>
        </w:numPr>
      </w:pPr>
      <w:r>
        <w:t xml:space="preserve">Identifica los puntos de carga</w:t>
      </w:r>
      <w:r>
        <w:t xml:space="preserve"> </w:t>
      </w:r>
      <w:r>
        <w:rPr>
          <w:b/>
          <w:bCs/>
        </w:rPr>
        <w:t xml:space="preserve">máxima</w:t>
      </w:r>
      <w:r>
        <w:t xml:space="preserve">,</w:t>
      </w:r>
      <w:r>
        <w:t xml:space="preserve"> </w:t>
      </w:r>
      <w:r>
        <w:rPr>
          <w:b/>
          <w:bCs/>
        </w:rPr>
        <w:t xml:space="preserve">mínima</w:t>
      </w:r>
      <w:r>
        <w:t xml:space="preserve"> </w:t>
      </w:r>
      <w:r>
        <w:t xml:space="preserve">e</w:t>
      </w:r>
      <w:r>
        <w:t xml:space="preserve"> </w:t>
      </w:r>
      <w:r>
        <w:rPr>
          <w:b/>
          <w:bCs/>
        </w:rPr>
        <w:t xml:space="preserve">intermedia</w:t>
      </w:r>
      <w:r>
        <w:t xml:space="preserve">.</w:t>
      </w:r>
    </w:p>
    <w:p>
      <w:pPr>
        <w:pStyle w:val="Compact"/>
        <w:numPr>
          <w:ilvl w:val="0"/>
          <w:numId w:val="1008"/>
        </w:numPr>
      </w:pPr>
      <w:r>
        <w:t xml:space="preserve">Sobre el segmento que une el punto de carga máxima con el de carga mínima,</w:t>
      </w:r>
      <w:r>
        <w:t xml:space="preserve"> </w:t>
      </w:r>
      <w:r>
        <w:rPr>
          <w:b/>
          <w:bCs/>
        </w:rPr>
        <w:t xml:space="preserve">interpola linealmente</w:t>
      </w:r>
      <w:r>
        <w:t xml:space="preserve"> </w:t>
      </w:r>
      <w:r>
        <w:t xml:space="preserve">para localizar el punto que tiene exactamente la misma carga que el punto intermedio.</w:t>
      </w:r>
    </w:p>
    <w:p>
      <w:pPr>
        <w:pStyle w:val="Compact"/>
        <w:numPr>
          <w:ilvl w:val="0"/>
          <w:numId w:val="1008"/>
        </w:numPr>
      </w:pPr>
      <w:r>
        <w:rPr>
          <w:b/>
          <w:bCs/>
        </w:rPr>
        <w:t xml:space="preserve">Une</w:t>
      </w:r>
      <w:r>
        <w:t xml:space="preserve"> </w:t>
      </w:r>
      <w:r>
        <w:t xml:space="preserve">ese punto interpolado con el punto intermedio: esa recta es una</w:t>
      </w:r>
      <w:r>
        <w:t xml:space="preserve"> </w:t>
      </w:r>
      <w:r>
        <w:rPr>
          <w:b/>
          <w:bCs/>
        </w:rPr>
        <w:t xml:space="preserve">equipotencial</w:t>
      </w:r>
      <w:r>
        <w:t xml:space="preserve">.</w:t>
      </w:r>
    </w:p>
    <w:p>
      <w:pPr>
        <w:pStyle w:val="Compact"/>
        <w:numPr>
          <w:ilvl w:val="0"/>
          <w:numId w:val="1008"/>
        </w:numPr>
      </w:pPr>
      <w:r>
        <w:t xml:space="preserve">Traza la</w:t>
      </w:r>
      <w:r>
        <w:t xml:space="preserve"> </w:t>
      </w:r>
      <w:r>
        <w:rPr>
          <w:b/>
          <w:bCs/>
        </w:rPr>
        <w:t xml:space="preserve">perpendicular</w:t>
      </w:r>
      <w:r>
        <w:t xml:space="preserve"> </w:t>
      </w:r>
      <w:r>
        <w:t xml:space="preserve">a la equipotencial desde el punto restante. Esa perpendicular es la dirección del flujo (apuntando hacia la carga menor).</w:t>
      </w:r>
    </w:p>
    <w:p>
      <w:pPr>
        <w:pStyle w:val="Compact"/>
        <w:numPr>
          <w:ilvl w:val="0"/>
          <w:numId w:val="1008"/>
        </w:numPr>
      </w:pPr>
      <w:r>
        <w:t xml:space="preserve">El gradiente es</w:t>
      </w:r>
    </w:p>
    <w:p>
      <w:pPr>
        <w:pStyle w:val="FirstParagraph"/>
      </w:pPr>
      <m:oMathPara>
        <m:oMathParaPr>
          <m:jc m:val="center"/>
        </m:oMathParaPr>
        <m:oMath>
          <m:r>
            <m:t>i</m:t>
          </m:r>
          <m:r>
            <m:rPr>
              <m:sty m:val="p"/>
            </m:rPr>
            <m:t>=</m:t>
          </m:r>
          <m:f>
            <m:fPr>
              <m:type m:val="bar"/>
            </m:fPr>
            <m:num>
              <m:r>
                <m:rPr>
                  <m:sty m:val="p"/>
                </m:rPr>
                <m:t>Δ</m:t>
              </m:r>
              <m:r>
                <m:t>h</m:t>
              </m:r>
            </m:num>
            <m:den>
              <m:sSub>
                <m:e>
                  <m:r>
                    <m:t>d</m:t>
                  </m:r>
                </m:e>
                <m:sub>
                  <m:r>
                    <m:rPr>
                      <m:sty m:val="p"/>
                    </m:rPr>
                    <m:t>⟂</m:t>
                  </m:r>
                </m:sub>
              </m:sSub>
            </m:den>
          </m:f>
        </m:oMath>
      </m:oMathPara>
    </w:p>
    <w:p>
      <w:pPr>
        <w:pStyle w:val="FirstParagraph"/>
      </w:pPr>
      <w:r>
        <w:t xml:space="preserve">donde</w:t>
      </w:r>
      <w:r>
        <w:t xml:space="preserve"> </w:t>
      </w:r>
      <m:oMath>
        <m:sSub>
          <m:e>
            <m:r>
              <m:t>d</m:t>
            </m:r>
          </m:e>
          <m:sub>
            <m:r>
              <m:rPr>
                <m:sty m:val="p"/>
              </m:rPr>
              <m:t>⟂</m:t>
            </m:r>
          </m:sub>
        </m:sSub>
      </m:oMath>
      <w:r>
        <w:t xml:space="preserve"> </w:t>
      </w:r>
      <w:r>
        <w:t xml:space="preserve">es la distancia perpendicular medida y</w:t>
      </w:r>
      <w:r>
        <w:t xml:space="preserve"> </w:t>
      </w:r>
      <m:oMath>
        <m:r>
          <m:rPr>
            <m:sty m:val="p"/>
          </m:rPr>
          <m:t>Δ</m:t>
        </m:r>
        <m:r>
          <m:t>h</m:t>
        </m:r>
      </m:oMath>
      <w:r>
        <w:t xml:space="preserve"> </w:t>
      </w:r>
      <w:r>
        <w:t xml:space="preserve">la diferencia de carga entre el punto y la equipotencial.</w:t>
      </w:r>
    </w:p>
    <w:p>
      <w:pPr>
        <w:pStyle w:val="BodyText"/>
      </w:pPr>
      <w:r>
        <w:rPr>
          <w:b/>
          <w:bCs/>
        </w:rPr>
        <w:t xml:space="preserve">Para este ejercicio:</w:t>
      </w:r>
      <w:r>
        <w:t xml:space="preserve"> </w:t>
      </w:r>
      <w:r>
        <w:t xml:space="preserve">la equipotencial de 400 m se encuentra interpolando en el segmento A(500)–B(300), que da el punto medio, y uniéndolo con C(400). Los dos métodos dan 0.141 m/m: usa uno y verifica con el otro.</w:t>
      </w:r>
    </w:p>
    <w:p>
      <w:pPr>
        <w:pStyle w:val="BodyText"/>
      </w:pPr>
      <w:r>
        <w:rPr>
          <w:b/>
          <w:bCs/>
        </w:rPr>
        <w:t xml:space="preserve">Sobre el rótulo de 2062 m.</w:t>
      </w:r>
      <w:r>
        <w:t xml:space="preserve"> </w:t>
      </w:r>
      <w:r>
        <w:t xml:space="preserve">No cuadra con los catetos de 2000 y 1000 m, que darían 2236 m. Da igual: el método solo usa coordenadas. Menciónalo en el examen — demuestra que estás verificando la geometría y no copiando datos.</w:t>
      </w:r>
    </w:p>
    <w:bookmarkEnd w:id="22"/>
    <w:bookmarkEnd w:id="23"/>
    <w:bookmarkStart w:id="27" w:name="tabla-de-piezómetros"/>
    <w:p>
      <w:pPr>
        <w:pStyle w:val="Heading2"/>
      </w:pPr>
      <w:r>
        <w:t xml:space="preserve">3.7 — Tabla de piezómetros</w:t>
      </w:r>
    </w:p>
    <w:p>
      <w:pPr>
        <w:pStyle w:val="FirstParagraph"/>
      </w:pPr>
      <w:r>
        <w:rPr>
          <w:b/>
          <w:bCs/>
        </w:rPr>
        <w:t xml:space="preserve">Qué se evalúa:</w:t>
      </w:r>
      <w:r>
        <w:t xml:space="preserve"> </w:t>
      </w:r>
      <w:r>
        <w:t xml:space="preserve">la descomposición</w:t>
      </w:r>
      <w:r>
        <w:t xml:space="preserve"> </w:t>
      </w:r>
      <m:oMath>
        <m:r>
          <m:t>h</m:t>
        </m:r>
        <m:r>
          <m:rPr>
            <m:sty m:val="p"/>
          </m:rPr>
          <m:t>=</m:t>
        </m:r>
        <m:r>
          <m:t>z</m:t>
        </m:r>
        <m:r>
          <m:rPr>
            <m:sty m:val="p"/>
          </m:rPr>
          <m:t>+</m:t>
        </m:r>
        <m:sSub>
          <m:e>
            <m:r>
              <m:t>h</m:t>
            </m:r>
          </m:e>
          <m:sub>
            <m:r>
              <m:t>p</m:t>
            </m:r>
          </m:sub>
        </m:sSub>
      </m:oMath>
      <w:r>
        <w:t xml:space="preserve"> </w:t>
      </w:r>
      <w:r>
        <w:t xml:space="preserve">y el uso del gradiente para propagar cargas.</w:t>
      </w:r>
    </w:p>
    <w:p>
      <w:pPr>
        <w:pStyle w:val="CaptionedFigure"/>
      </w:pPr>
      <w:r>
        <w:drawing>
          <wp:inline>
            <wp:extent cx="5687999" cy="3110680"/>
            <wp:effectExtent b="0" l="0" r="0" t="0"/>
            <wp:docPr descr="Figura 13. Problema 3.7 — descomposición h=z+h_p en los cuatro piezómetros. Observa cómo h_p decrece hacia D: es una zona de descarga." title="" id="25" name="Picture"/>
            <a:graphic>
              <a:graphicData uri="http://schemas.openxmlformats.org/drawingml/2006/picture">
                <pic:pic>
                  <pic:nvPicPr>
                    <pic:cNvPr descr="fig/fig_3_07_piezometros.png" id="26" name="Picture"/>
                    <pic:cNvPicPr>
                      <a:picLocks noChangeArrowheads="1" noChangeAspect="1"/>
                    </pic:cNvPicPr>
                  </pic:nvPicPr>
                  <pic:blipFill>
                    <a:blip r:embed="rId24"/>
                    <a:stretch>
                      <a:fillRect/>
                    </a:stretch>
                  </pic:blipFill>
                  <pic:spPr bwMode="auto">
                    <a:xfrm>
                      <a:off x="0" y="0"/>
                      <a:ext cx="5687999" cy="3110680"/>
                    </a:xfrm>
                    <a:prstGeom prst="rect">
                      <a:avLst/>
                    </a:prstGeom>
                    <a:noFill/>
                    <a:ln w="9525">
                      <a:noFill/>
                      <a:headEnd/>
                      <a:tailEnd/>
                    </a:ln>
                  </pic:spPr>
                </pic:pic>
              </a:graphicData>
            </a:graphic>
          </wp:inline>
        </w:drawing>
      </w:r>
    </w:p>
    <w:p>
      <w:pPr>
        <w:pStyle w:val="ImageCaption"/>
      </w:pPr>
      <w:r>
        <w:rPr>
          <w:b/>
          <w:bCs/>
        </w:rPr>
        <w:t xml:space="preserve">Figura 13.</w:t>
      </w:r>
      <w:r>
        <w:t xml:space="preserve"> </w:t>
      </w:r>
      <w:r>
        <w:t xml:space="preserve">Problema 3.7 — descomposición</w:t>
      </w:r>
      <w:r>
        <w:t xml:space="preserve"> </w:t>
      </w:r>
      <m:oMath>
        <m:r>
          <m:t>h</m:t>
        </m:r>
        <m:r>
          <m:rPr>
            <m:sty m:val="p"/>
          </m:rPr>
          <m:t>=</m:t>
        </m:r>
        <m:r>
          <m:t>z</m:t>
        </m:r>
        <m:r>
          <m:rPr>
            <m:sty m:val="p"/>
          </m:rPr>
          <m:t>+</m:t>
        </m:r>
        <m:sSub>
          <m:e>
            <m:r>
              <m:t>h</m:t>
            </m:r>
          </m:e>
          <m:sub>
            <m:r>
              <m:t>p</m:t>
            </m:r>
          </m:sub>
        </m:sSub>
      </m:oMath>
      <w:r>
        <w:t xml:space="preserve"> </w:t>
      </w:r>
      <w:r>
        <w:t xml:space="preserve">en los cuatro piezómetros. Observa cómo</w:t>
      </w:r>
      <w:r>
        <w:t xml:space="preserve"> </w:t>
      </w:r>
      <m:oMath>
        <m:sSub>
          <m:e>
            <m:r>
              <m:t>h</m:t>
            </m:r>
          </m:e>
          <m:sub>
            <m:r>
              <m:t>p</m:t>
            </m:r>
          </m:sub>
        </m:sSub>
      </m:oMath>
      <w:r>
        <w:t xml:space="preserve"> </w:t>
      </w:r>
      <w:r>
        <w:t xml:space="preserve">decrece hacia D: es una zona de descarga.</w:t>
      </w:r>
    </w:p>
    <w:p>
      <w:pPr>
        <w:pStyle w:val="BodyText"/>
      </w:pPr>
      <w:r>
        <w:rPr>
          <w:b/>
          <w:bCs/>
        </w:rPr>
        <w:t xml:space="preserve">Orden de resolución (es fijo, no improvises)</w:t>
      </w:r>
    </w:p>
    <w:p>
      <w:pPr>
        <w:pStyle w:val="BodyText"/>
      </w:pPr>
      <w:r>
        <w:rPr>
          <w:b/>
          <w:bCs/>
        </w:rPr>
        <w:t xml:space="preserve">Paso 1 — Carga total.</w:t>
      </w:r>
      <w:r>
        <w:t xml:space="preserve"> </w:t>
      </w:r>
      <w:r>
        <w:t xml:space="preserve">Propaga desde el dato conocido usando el gradiente:</w:t>
      </w:r>
    </w:p>
    <w:p>
      <w:pPr>
        <w:pStyle w:val="BodyText"/>
      </w:pPr>
      <m:oMathPara>
        <m:oMathParaPr>
          <m:jc m:val="center"/>
        </m:oMathParaPr>
        <m:oMath>
          <m:r>
            <m:rPr>
              <m:sty m:val="p"/>
            </m:rPr>
            <m:t>Δ</m:t>
          </m:r>
          <m:r>
            <m:t>h</m:t>
          </m:r>
          <m:r>
            <m:rPr>
              <m:sty m:val="p"/>
            </m:rPr>
            <m:t>=</m:t>
          </m:r>
          <m:r>
            <m:t>i</m:t>
          </m:r>
          <m:r>
            <m:t> </m:t>
          </m:r>
          <m:r>
            <m:rPr>
              <m:sty m:val="p"/>
            </m:rPr>
            <m:t>Δ</m:t>
          </m:r>
          <m:r>
            <m:t>L</m:t>
          </m:r>
        </m:oMath>
      </m:oMathPara>
    </w:p>
    <w:p>
      <w:pPr>
        <w:pStyle w:val="FirstParagraph"/>
      </w:pPr>
      <w:r>
        <w:t xml:space="preserve">Con</w:t>
      </w:r>
      <w:r>
        <w:t xml:space="preserve"> </w:t>
      </w:r>
      <m:oMath>
        <m:r>
          <m:t>i</m:t>
        </m:r>
        <m:r>
          <m:rPr>
            <m:sty m:val="p"/>
          </m:rPr>
          <m:t>=</m:t>
        </m:r>
        <m:r>
          <m:t>0.019</m:t>
        </m:r>
      </m:oMath>
      <w:r>
        <w:t xml:space="preserve"> </w:t>
      </w:r>
      <w:r>
        <w:t xml:space="preserve">y</w:t>
      </w:r>
      <w:r>
        <w:t xml:space="preserve"> </w:t>
      </w:r>
      <m:oMath>
        <m:r>
          <m:rPr>
            <m:sty m:val="p"/>
          </m:rPr>
          <m:t>Δ</m:t>
        </m:r>
        <m:r>
          <m:t>L</m:t>
        </m:r>
        <m:r>
          <m:rPr>
            <m:sty m:val="p"/>
          </m:rPr>
          <m:t>=</m:t>
        </m:r>
        <m:r>
          <m:t>5000</m:t>
        </m:r>
      </m:oMath>
      <w:r>
        <w:t xml:space="preserve"> </w:t>
      </w:r>
      <w:r>
        <w:t xml:space="preserve">m, cada piezómetro pierde 95 m respecto al anterior. Esta fila se llena primero porque es la única que se puede calcular sin más información.</w:t>
      </w:r>
    </w:p>
    <w:p>
      <w:pPr>
        <w:pStyle w:val="BodyText"/>
      </w:pPr>
      <w:r>
        <w:rPr>
          <w:b/>
          <w:bCs/>
        </w:rPr>
        <w:t xml:space="preserve">Paso 2 — Carga de presión.</w:t>
      </w:r>
      <w:r>
        <w:t xml:space="preserve"> </w:t>
      </w:r>
      <w:r>
        <w:t xml:space="preserve">Aquí está la clave que hay que</w:t>
      </w:r>
      <w:r>
        <w:t xml:space="preserve"> </w:t>
      </w:r>
      <w:r>
        <w:rPr>
          <w:i/>
          <w:iCs/>
        </w:rPr>
        <w:t xml:space="preserve">leer</w:t>
      </w:r>
      <w:r>
        <w:t xml:space="preserve"> </w:t>
      </w:r>
      <w:r>
        <w:t xml:space="preserve">del enunciado:</w:t>
      </w:r>
      <w:r>
        <w:t xml:space="preserve"> </w:t>
      </w:r>
      <w:r>
        <w:rPr>
          <w:i/>
          <w:iCs/>
        </w:rPr>
        <w:t xml:space="preserve">“el nivel de agua en todos los piezómetros está en el tope del piezómetro”</w:t>
      </w:r>
      <w:r>
        <w:t xml:space="preserve">. Eso significa que la columna de agua dentro del tubo ocupa toda su longitud. Y como la medida se refiere al fondo del piezómetro:</w:t>
      </w:r>
    </w:p>
    <w:p>
      <w:pPr>
        <w:pStyle w:val="BodyText"/>
      </w:pPr>
      <m:oMathPara>
        <m:oMathParaPr>
          <m:jc m:val="center"/>
        </m:oMathParaPr>
        <m:oMath>
          <m:borderBox>
            <m:e>
              <m:sSub>
                <m:e>
                  <m:r>
                    <m:t>h</m:t>
                  </m:r>
                </m:e>
                <m:sub>
                  <m:r>
                    <m:t>p</m:t>
                  </m:r>
                </m:sub>
              </m:sSub>
              <m:r>
                <m:rPr>
                  <m:sty m:val="p"/>
                </m:rPr>
                <m:t>=</m:t>
              </m:r>
              <m:r>
                <m:rPr>
                  <m:nor/>
                  <m:sty m:val="p"/>
                </m:rPr>
                <m:t>profundidad del piezómetro</m:t>
              </m:r>
            </m:e>
          </m:borderBox>
        </m:oMath>
      </m:oMathPara>
    </w:p>
    <w:p>
      <w:pPr>
        <w:pStyle w:val="FirstParagraph"/>
      </w:pPr>
      <w:r>
        <w:t xml:space="preserve">Esa frase del enunciado</w:t>
      </w:r>
      <w:r>
        <w:t xml:space="preserve"> </w:t>
      </w:r>
      <w:r>
        <w:rPr>
          <w:b/>
          <w:bCs/>
        </w:rPr>
        <w:t xml:space="preserve">es</w:t>
      </w:r>
      <w:r>
        <w:t xml:space="preserve"> </w:t>
      </w:r>
      <w:r>
        <w:t xml:space="preserve">el dato. Sin ella el problema no tiene solución.</w:t>
      </w:r>
    </w:p>
    <w:p>
      <w:pPr>
        <w:pStyle w:val="BodyText"/>
      </w:pPr>
      <w:r>
        <w:rPr>
          <w:b/>
          <w:bCs/>
        </w:rPr>
        <w:t xml:space="preserve">Paso 3 — Carga de elevación.</w:t>
      </w:r>
      <w:r>
        <w:t xml:space="preserve"> </w:t>
      </w:r>
      <w:r>
        <w:t xml:space="preserve">Por diferencia:</w:t>
      </w:r>
    </w:p>
    <w:p>
      <w:pPr>
        <w:pStyle w:val="BodyText"/>
      </w:pPr>
      <m:oMathPara>
        <m:oMathParaPr>
          <m:jc m:val="center"/>
        </m:oMathParaPr>
        <m:oMath>
          <m:r>
            <m:t>z</m:t>
          </m:r>
          <m:r>
            <m:rPr>
              <m:sty m:val="p"/>
            </m:rPr>
            <m:t>=</m:t>
          </m:r>
          <m:r>
            <m:t>h</m:t>
          </m:r>
          <m:r>
            <m:rPr>
              <m:sty m:val="p"/>
            </m:rPr>
            <m:t>−</m:t>
          </m:r>
          <m:sSub>
            <m:e>
              <m:r>
                <m:t>h</m:t>
              </m:r>
            </m:e>
            <m:sub>
              <m:r>
                <m:t>p</m:t>
              </m:r>
            </m:sub>
          </m:sSub>
        </m:oMath>
      </m:oMathPara>
    </w:p>
    <w:p>
      <w:pPr>
        <w:pStyle w:val="FirstParagraph"/>
      </w:pPr>
      <w:r>
        <w:rPr>
          <w:b/>
          <w:bCs/>
        </w:rPr>
        <w:t xml:space="preserve">Verificación obligatoria.</w:t>
      </w:r>
      <w:r>
        <w:t xml:space="preserve"> </w:t>
      </w:r>
      <m:oMath>
        <m:r>
          <m:t>z</m:t>
        </m:r>
      </m:oMath>
      <w:r>
        <w:t xml:space="preserve"> </w:t>
      </w:r>
      <w:r>
        <w:t xml:space="preserve">debe ser la cota del fondo del piezómetro y debe ser</w:t>
      </w:r>
      <w:r>
        <w:t xml:space="preserve"> </w:t>
      </w:r>
      <w:r>
        <w:rPr>
          <w:b/>
          <w:bCs/>
        </w:rPr>
        <w:t xml:space="preserve">positiva</w:t>
      </w:r>
      <w:r>
        <w:t xml:space="preserve"> </w:t>
      </w:r>
      <w:r>
        <w:t xml:space="preserve">(los piezómetros están sobre el nivel del mar según la figura) y</w:t>
      </w:r>
      <w:r>
        <w:t xml:space="preserve"> </w:t>
      </w:r>
      <w:r>
        <w:rPr>
          <w:b/>
          <w:bCs/>
        </w:rPr>
        <w:t xml:space="preserve">coherente con la topografía descendente</w:t>
      </w:r>
      <w:r>
        <w:t xml:space="preserve"> </w:t>
      </w:r>
      <w:r>
        <w:t xml:space="preserve">de la figura: el terreno baja de A hacia D. Si te sale</w:t>
      </w:r>
      <w:r>
        <w:t xml:space="preserve"> </w:t>
      </w:r>
      <m:oMath>
        <m:r>
          <m:t>z</m:t>
        </m:r>
      </m:oMath>
      <w:r>
        <w:t xml:space="preserve"> </w:t>
      </w:r>
      <w:r>
        <w:t xml:space="preserve">negativo o creciente hacia D, revisa.</w:t>
      </w:r>
    </w:p>
    <w:p>
      <w:pPr>
        <w:pStyle w:val="BodyText"/>
      </w:pPr>
      <w:r>
        <w:rPr>
          <w:b/>
          <w:bCs/>
        </w:rPr>
        <w:t xml:space="preserve">Interpretación física que vale puntos.</w:t>
      </w:r>
      <w:r>
        <w:t xml:space="preserve"> </w:t>
      </w:r>
      <w:r>
        <w:t xml:space="preserve">Observa que</w:t>
      </w:r>
      <w:r>
        <w:t xml:space="preserve"> </w:t>
      </w:r>
      <m:oMath>
        <m:r>
          <m:t>z</m:t>
        </m:r>
      </m:oMath>
      <w:r>
        <w:t xml:space="preserve"> </w:t>
      </w:r>
      <w:r>
        <w:t xml:space="preserve">baja de 100 m (A) a 7 m (D): el sistema descarga hacia el mar. Y que</w:t>
      </w:r>
      <w:r>
        <w:t xml:space="preserve"> </w:t>
      </w:r>
      <m:oMath>
        <m:sSub>
          <m:e>
            <m:r>
              <m:t>h</m:t>
            </m:r>
          </m:e>
          <m:sub>
            <m:r>
              <m:t>p</m:t>
            </m:r>
          </m:sub>
        </m:sSub>
      </m:oMath>
      <w:r>
        <w:t xml:space="preserve"> </w:t>
      </w:r>
      <w:r>
        <w:t xml:space="preserve">cae de 200 a 8 m: los piezómetros se van haciendo someros porque la superficie piezométrica se aproxima al terreno, típico de una</w:t>
      </w:r>
      <w:r>
        <w:t xml:space="preserve"> </w:t>
      </w:r>
      <w:r>
        <w:rPr>
          <w:b/>
          <w:bCs/>
        </w:rPr>
        <w:t xml:space="preserve">zona de descarga</w:t>
      </w:r>
      <w:r>
        <w:t xml:space="preserve">.</w:t>
      </w:r>
    </w:p>
    <w:bookmarkEnd w:id="27"/>
    <w:bookmarkStart w:id="28" w:name="X8561524d3e08827848fba21284620fb79cd2c8f"/>
    <w:p>
      <w:pPr>
        <w:pStyle w:val="Heading2"/>
      </w:pPr>
      <w:r>
        <w:t xml:space="preserve">3.8 — Conversiones de conductividad y permeabilidad</w:t>
      </w:r>
    </w:p>
    <w:p>
      <w:pPr>
        <w:pStyle w:val="FirstParagraph"/>
      </w:pPr>
      <w:r>
        <w:rPr>
          <w:b/>
          <w:bCs/>
        </w:rPr>
        <w:t xml:space="preserve">Qué se evalúa:</w:t>
      </w:r>
      <w:r>
        <w:t xml:space="preserve"> </w:t>
      </w:r>
      <w:r>
        <w:t xml:space="preserve">manejo de unidades, que es puro oficio de ingeniero.</w:t>
      </w:r>
    </w:p>
    <w:p>
      <w:pPr>
        <w:pStyle w:val="BodyText"/>
      </w:pPr>
      <w:r>
        <w:rPr>
          <w:b/>
          <w:bCs/>
        </w:rPr>
        <w:t xml:space="preserve">Factores que conviene llevar memorizados</w:t>
      </w:r>
    </w:p>
    <w:p>
      <w:pPr>
        <w:pStyle w:val="BodyText"/>
      </w:pPr>
      <m:oMathPara>
        <m:oMathParaPr>
          <m:jc m:val="center"/>
        </m:oMathParaPr>
        <m:oMath>
          <m:r>
            <m:t>1</m:t>
          </m:r>
          <m:r>
            <m:t> </m:t>
          </m:r>
          <m:r>
            <m:rPr>
              <m:sty m:val="p"/>
            </m:rPr>
            <m:t>f</m:t>
          </m:r>
          <m:r>
            <m:rPr>
              <m:sty m:val="p"/>
            </m:rPr>
            <m:t>t</m:t>
          </m:r>
          <m:r>
            <m:rPr>
              <m:sty m:val="p"/>
            </m:rPr>
            <m:t>=</m:t>
          </m:r>
          <m:r>
            <m:t>0.3048</m:t>
          </m:r>
          <m:r>
            <m:t> </m:t>
          </m:r>
          <m:r>
            <m:rPr>
              <m:sty m:val="p"/>
            </m:rPr>
            <m:t>m</m:t>
          </m:r>
          <m:r>
            <m:t>  </m:t>
          </m:r>
          <m:r>
            <m:t>1</m:t>
          </m:r>
          <m:r>
            <m:t> </m:t>
          </m:r>
          <m:r>
            <m:rPr>
              <m:sty m:val="p"/>
            </m:rPr>
            <m:t>f</m:t>
          </m:r>
          <m:sSup>
            <m:e>
              <m:r>
                <m:rPr>
                  <m:sty m:val="p"/>
                </m:rPr>
                <m:t>t</m:t>
              </m:r>
            </m:e>
            <m:sup>
              <m:r>
                <m:rPr>
                  <m:sty m:val="p"/>
                </m:rPr>
                <m:t>3</m:t>
              </m:r>
            </m:sup>
          </m:sSup>
          <m:r>
            <m:rPr>
              <m:sty m:val="p"/>
            </m:rPr>
            <m:t>=</m:t>
          </m:r>
          <m:r>
            <m:t>7.4805</m:t>
          </m:r>
          <m:r>
            <m:t> </m:t>
          </m:r>
          <m:r>
            <m:rPr>
              <m:sty m:val="p"/>
            </m:rPr>
            <m:t>g</m:t>
          </m:r>
          <m:r>
            <m:rPr>
              <m:sty m:val="p"/>
            </m:rPr>
            <m:t>a</m:t>
          </m:r>
          <m:r>
            <m:rPr>
              <m:sty m:val="p"/>
            </m:rPr>
            <m:t>l</m:t>
          </m:r>
          <m:r>
            <m:t>  </m:t>
          </m:r>
          <m:r>
            <m:t>1</m:t>
          </m:r>
          <m:r>
            <m:t> </m:t>
          </m:r>
          <m:r>
            <m:rPr>
              <m:sty m:val="p"/>
            </m:rPr>
            <m:t>d</m:t>
          </m:r>
          <m:r>
            <m:rPr>
              <m:sty m:val="p"/>
            </m:rPr>
            <m:t>í</m:t>
          </m:r>
          <m:r>
            <m:rPr>
              <m:sty m:val="p"/>
            </m:rPr>
            <m:t>a</m:t>
          </m:r>
          <m:r>
            <m:rPr>
              <m:sty m:val="p"/>
            </m:rPr>
            <m:t>=</m:t>
          </m:r>
          <m:r>
            <m:t>86</m:t>
          </m:r>
          <m:r>
            <m:t> </m:t>
          </m:r>
          <m:r>
            <m:t>400</m:t>
          </m:r>
          <m:r>
            <m:t> </m:t>
          </m:r>
          <m:r>
            <m:rPr>
              <m:sty m:val="p"/>
            </m:rPr>
            <m:t>s</m:t>
          </m:r>
        </m:oMath>
      </m:oMathPara>
    </w:p>
    <w:p>
      <w:pPr>
        <w:pStyle w:val="FirstParagraph"/>
      </w:pPr>
      <m:oMathPara>
        <m:oMathParaPr>
          <m:jc m:val="center"/>
        </m:oMathParaPr>
        <m:oMath>
          <m:r>
            <m:t>1</m:t>
          </m:r>
          <m:r>
            <m:t> </m:t>
          </m:r>
          <m:r>
            <m:rPr>
              <m:nor/>
              <m:sty m:val="p"/>
            </m:rPr>
            <m:t>darcy</m:t>
          </m:r>
          <m:r>
            <m:rPr>
              <m:sty m:val="p"/>
            </m:rPr>
            <m:t>=</m:t>
          </m:r>
          <m:r>
            <m:t>9.87</m:t>
          </m:r>
          <m:r>
            <m:rPr>
              <m:sty m:val="p"/>
            </m:rPr>
            <m:t>×</m:t>
          </m:r>
          <m:sSup>
            <m:e>
              <m:r>
                <m:t>10</m:t>
              </m:r>
            </m:e>
            <m:sup>
              <m:r>
                <m:rPr>
                  <m:sty m:val="p"/>
                </m:rPr>
                <m:t>−</m:t>
              </m:r>
              <m:r>
                <m:t>9</m:t>
              </m:r>
            </m:sup>
          </m:sSup>
          <m:r>
            <m:t> </m:t>
          </m:r>
          <m:r>
            <m:rPr>
              <m:sty m:val="p"/>
            </m:rPr>
            <m:t>c</m:t>
          </m:r>
          <m:sSup>
            <m:e>
              <m:r>
                <m:rPr>
                  <m:sty m:val="p"/>
                </m:rPr>
                <m:t>m</m:t>
              </m:r>
            </m:e>
            <m:sup>
              <m:r>
                <m:rPr>
                  <m:sty m:val="p"/>
                </m:rPr>
                <m:t>2</m:t>
              </m:r>
            </m:sup>
          </m:sSup>
          <m:r>
            <m:rPr>
              <m:sty m:val="p"/>
            </m:rPr>
            <m:t>=</m:t>
          </m:r>
          <m:r>
            <m:t>9.87</m:t>
          </m:r>
          <m:r>
            <m:rPr>
              <m:sty m:val="p"/>
            </m:rPr>
            <m:t>×</m:t>
          </m:r>
          <m:sSup>
            <m:e>
              <m:r>
                <m:t>10</m:t>
              </m:r>
            </m:e>
            <m:sup>
              <m:r>
                <m:rPr>
                  <m:sty m:val="p"/>
                </m:rPr>
                <m:t>−</m:t>
              </m:r>
              <m:r>
                <m:t>13</m:t>
              </m:r>
            </m:sup>
          </m:sSup>
          <m:r>
            <m:t> </m:t>
          </m:r>
          <m:sSup>
            <m:e>
              <m:r>
                <m:rPr>
                  <m:sty m:val="p"/>
                </m:rPr>
                <m:t>m</m:t>
              </m:r>
            </m:e>
            <m:sup>
              <m:r>
                <m:rPr>
                  <m:sty m:val="p"/>
                </m:rPr>
                <m:t>2</m:t>
              </m:r>
            </m:sup>
          </m:sSup>
        </m:oMath>
      </m:oMathPara>
    </w:p>
    <w:p>
      <w:pPr>
        <w:pStyle w:val="FirstParagraph"/>
      </w:pPr>
      <w:r>
        <w:rPr>
          <w:b/>
          <w:bCs/>
        </w:rPr>
        <w:t xml:space="preserve">(a) m/s → ft/s.</w:t>
      </w:r>
      <w:r>
        <w:t xml:space="preserve"> </w:t>
      </w:r>
      <w:r>
        <w:t xml:space="preserve">Divide por 0.3048. Nada más.</w:t>
      </w:r>
    </w:p>
    <w:p>
      <w:pPr>
        <w:pStyle w:val="BodyText"/>
      </w:pPr>
      <w:r>
        <w:rPr>
          <w:b/>
          <w:bCs/>
        </w:rPr>
        <w:t xml:space="preserve">(b) ft/s → gpd/ft².</w:t>
      </w:r>
      <w:r>
        <w:t xml:space="preserve"> </w:t>
      </w:r>
      <w:r>
        <w:t xml:space="preserve">El truco conceptual:</w:t>
      </w:r>
      <w:r>
        <w:t xml:space="preserve"> </w:t>
      </w:r>
      <m:oMath>
        <m:r>
          <m:t>K</m:t>
        </m:r>
      </m:oMath>
      <w:r>
        <w:t xml:space="preserve"> </w:t>
      </w:r>
      <w:r>
        <w:t xml:space="preserve">en ft/s</w:t>
      </w:r>
      <w:r>
        <w:t xml:space="preserve"> </w:t>
      </w:r>
      <w:r>
        <w:rPr>
          <w:b/>
          <w:bCs/>
        </w:rPr>
        <w:t xml:space="preserve">es</w:t>
      </w:r>
      <w:r>
        <w:t xml:space="preserve"> </w:t>
      </w:r>
      <w:r>
        <w:t xml:space="preserve">un caudal por unidad de área (</w:t>
      </w:r>
      <m:oMath>
        <m:r>
          <m:rPr>
            <m:sty m:val="p"/>
          </m:rPr>
          <m:t>f</m:t>
        </m:r>
        <m:sSup>
          <m:e>
            <m:r>
              <m:rPr>
                <m:sty m:val="p"/>
              </m:rPr>
              <m:t>t</m:t>
            </m:r>
          </m:e>
          <m:sup>
            <m:r>
              <m:rPr>
                <m:sty m:val="p"/>
              </m:rPr>
              <m:t>3</m:t>
            </m:r>
          </m:sup>
        </m:sSup>
        <m:r>
          <m:rPr>
            <m:sty m:val="p"/>
          </m:rPr>
          <m:t>/</m:t>
        </m:r>
        <m:r>
          <m:rPr>
            <m:sty m:val="p"/>
          </m:rPr>
          <m:t>s</m:t>
        </m:r>
      </m:oMath>
      <w:r>
        <w:t xml:space="preserve"> </w:t>
      </w:r>
      <w:r>
        <w:t xml:space="preserve">por</w:t>
      </w:r>
      <w:r>
        <w:t xml:space="preserve"> </w:t>
      </w:r>
      <m:oMath>
        <m:r>
          <m:rPr>
            <m:sty m:val="p"/>
          </m:rPr>
          <m:t>f</m:t>
        </m:r>
        <m:sSup>
          <m:e>
            <m:r>
              <m:rPr>
                <m:sty m:val="p"/>
              </m:rPr>
              <m:t>t</m:t>
            </m:r>
          </m:e>
          <m:sup>
            <m:r>
              <m:rPr>
                <m:sty m:val="p"/>
              </m:rPr>
              <m:t>2</m:t>
            </m:r>
          </m:sup>
        </m:sSup>
      </m:oMath>
      <w:r>
        <w:t xml:space="preserve">), porque sus unidades</w:t>
      </w:r>
      <w:r>
        <w:t xml:space="preserve"> </w:t>
      </w:r>
      <m:oMath>
        <m:r>
          <m:t>L</m:t>
        </m:r>
        <m:r>
          <m:rPr>
            <m:sty m:val="p"/>
          </m:rPr>
          <m:t>/</m:t>
        </m:r>
        <m:r>
          <m:t>T</m:t>
        </m:r>
      </m:oMath>
      <w:r>
        <w:t xml:space="preserve"> </w:t>
      </w:r>
      <w:r>
        <w:t xml:space="preserve">son idénticas a</w:t>
      </w:r>
      <w:r>
        <w:t xml:space="preserve"> </w:t>
      </w:r>
      <m:oMath>
        <m:sSup>
          <m:e>
            <m:r>
              <m:t>L</m:t>
            </m:r>
          </m:e>
          <m:sup>
            <m:r>
              <m:t>3</m:t>
            </m:r>
          </m:sup>
        </m:sSup>
        <m:r>
          <m:rPr>
            <m:sty m:val="p"/>
          </m:rPr>
          <m:t>/</m:t>
        </m:r>
        <m:r>
          <m:t>T</m:t>
        </m:r>
      </m:oMath>
      <w:r>
        <w:t xml:space="preserve"> </w:t>
      </w:r>
      <w:r>
        <w:t xml:space="preserve">por</w:t>
      </w:r>
      <w:r>
        <w:t xml:space="preserve"> </w:t>
      </w:r>
      <m:oMath>
        <m:sSup>
          <m:e>
            <m:r>
              <m:t>L</m:t>
            </m:r>
          </m:e>
          <m:sup>
            <m:r>
              <m:t>2</m:t>
            </m:r>
          </m:sup>
        </m:sSup>
      </m:oMath>
      <w:r>
        <w:t xml:space="preserve">. Entonces solo conviertes el volumen a galones y el tiempo a días:</w:t>
      </w:r>
    </w:p>
    <w:p>
      <w:pPr>
        <w:pStyle w:val="BodyText"/>
      </w:pPr>
      <m:oMathPara>
        <m:oMathParaPr>
          <m:jc m:val="center"/>
        </m:oMathParaPr>
        <m:oMath>
          <m:r>
            <m:t>K</m:t>
          </m:r>
          <m:d>
            <m:dPr>
              <m:begChr m:val="["/>
              <m:sepChr m:val=""/>
              <m:endChr m:val="]"/>
              <m:grow/>
            </m:dPr>
            <m:e>
              <m:f>
                <m:fPr>
                  <m:type m:val="lin"/>
                </m:fPr>
                <m:num>
                  <m:r>
                    <m:rPr>
                      <m:sty m:val="p"/>
                    </m:rPr>
                    <m:t>g</m:t>
                  </m:r>
                  <m:r>
                    <m:rPr>
                      <m:sty m:val="p"/>
                    </m:rPr>
                    <m:t>a</m:t>
                  </m:r>
                  <m:r>
                    <m:rPr>
                      <m:sty m:val="p"/>
                    </m:rPr>
                    <m:t>l</m:t>
                  </m:r>
                </m:num>
                <m:den>
                  <m:r>
                    <m:rPr>
                      <m:sty m:val="p"/>
                    </m:rPr>
                    <m:t>d</m:t>
                  </m:r>
                  <m:r>
                    <m:rPr>
                      <m:sty m:val="p"/>
                    </m:rPr>
                    <m:t>⋅</m:t>
                  </m:r>
                  <m:r>
                    <m:rPr>
                      <m:sty m:val="p"/>
                    </m:rPr>
                    <m:t>f</m:t>
                  </m:r>
                  <m:sSup>
                    <m:e>
                      <m:r>
                        <m:rPr>
                          <m:sty m:val="p"/>
                        </m:rPr>
                        <m:t>t</m:t>
                      </m:r>
                    </m:e>
                    <m:sup>
                      <m:r>
                        <m:rPr>
                          <m:sty m:val="p"/>
                        </m:rPr>
                        <m:t>2</m:t>
                      </m:r>
                    </m:sup>
                  </m:sSup>
                </m:den>
              </m:f>
            </m:e>
          </m:d>
          <m:r>
            <m:rPr>
              <m:sty m:val="p"/>
            </m:rPr>
            <m:t>=</m:t>
          </m:r>
          <m:r>
            <m:t>K</m:t>
          </m:r>
          <m:d>
            <m:dPr>
              <m:begChr m:val="["/>
              <m:sepChr m:val=""/>
              <m:endChr m:val="]"/>
              <m:grow/>
            </m:dPr>
            <m:e>
              <m:f>
                <m:fPr>
                  <m:type m:val="lin"/>
                </m:fPr>
                <m:num>
                  <m:r>
                    <m:rPr>
                      <m:sty m:val="p"/>
                    </m:rPr>
                    <m:t>f</m:t>
                  </m:r>
                  <m:r>
                    <m:rPr>
                      <m:sty m:val="p"/>
                    </m:rPr>
                    <m:t>t</m:t>
                  </m:r>
                </m:num>
                <m:den>
                  <m:r>
                    <m:rPr>
                      <m:sty m:val="p"/>
                    </m:rPr>
                    <m:t>s</m:t>
                  </m:r>
                </m:den>
              </m:f>
            </m:e>
          </m:d>
          <m:r>
            <m:rPr>
              <m:sty m:val="p"/>
            </m:rPr>
            <m:t>×</m:t>
          </m:r>
          <m:r>
            <m:t>7.4805</m:t>
          </m:r>
          <m:r>
            <m:rPr>
              <m:sty m:val="p"/>
            </m:rPr>
            <m:t>×</m:t>
          </m:r>
          <m:r>
            <m:t>86</m:t>
          </m:r>
          <m:r>
            <m:t> </m:t>
          </m:r>
          <m:r>
            <m:t>400</m:t>
          </m:r>
        </m:oMath>
      </m:oMathPara>
    </w:p>
    <w:p>
      <w:pPr>
        <w:pStyle w:val="FirstParagraph"/>
      </w:pPr>
      <w:r>
        <w:rPr>
          <w:b/>
          <w:bCs/>
        </w:rPr>
        <w:t xml:space="preserve">(c) K → k.</w:t>
      </w:r>
      <w:r>
        <w:t xml:space="preserve"> </w:t>
      </w:r>
      <w:r>
        <w:t xml:space="preserve">Invierte la ecuación de la Idea 3:</w:t>
      </w:r>
    </w:p>
    <w:p>
      <w:pPr>
        <w:pStyle w:val="BodyText"/>
      </w:pPr>
      <m:oMathPara>
        <m:oMathParaPr>
          <m:jc m:val="center"/>
        </m:oMathParaPr>
        <m:oMath>
          <m:r>
            <m:t>k</m:t>
          </m:r>
          <m:r>
            <m:rPr>
              <m:sty m:val="p"/>
            </m:rPr>
            <m:t>=</m:t>
          </m:r>
          <m:f>
            <m:fPr>
              <m:type m:val="bar"/>
            </m:fPr>
            <m:num>
              <m:r>
                <m:t>K</m:t>
              </m:r>
              <m:r>
                <m:t>μ</m:t>
              </m:r>
            </m:num>
            <m:den>
              <m:sSub>
                <m:e>
                  <m:r>
                    <m:t>ρ</m:t>
                  </m:r>
                </m:e>
                <m:sub>
                  <m:r>
                    <m:t>w</m:t>
                  </m:r>
                </m:sub>
              </m:sSub>
              <m:r>
                <m:t>g</m:t>
              </m:r>
            </m:den>
          </m:f>
        </m:oMath>
      </m:oMathPara>
    </w:p>
    <w:p>
      <w:pPr>
        <w:pStyle w:val="FirstParagraph"/>
      </w:pPr>
      <w:r>
        <w:t xml:space="preserve">Y recuerda que</w:t>
      </w:r>
      <w:r>
        <w:t xml:space="preserve"> </w:t>
      </w:r>
      <m:oMath>
        <m:r>
          <m:t>1</m:t>
        </m:r>
        <m:r>
          <m:t> </m:t>
        </m:r>
        <m:sSup>
          <m:e>
            <m:r>
              <m:rPr>
                <m:sty m:val="p"/>
              </m:rPr>
              <m:t>m</m:t>
            </m:r>
          </m:e>
          <m:sup>
            <m:r>
              <m:rPr>
                <m:sty m:val="p"/>
              </m:rPr>
              <m:t>2</m:t>
            </m:r>
          </m:sup>
        </m:sSup>
        <m:r>
          <m:rPr>
            <m:sty m:val="p"/>
          </m:rPr>
          <m:t>=</m:t>
        </m:r>
        <m:sSup>
          <m:e>
            <m:r>
              <m:t>10</m:t>
            </m:r>
          </m:e>
          <m:sup>
            <m:r>
              <m:t>4</m:t>
            </m:r>
          </m:sup>
        </m:sSup>
        <m:r>
          <m:t> </m:t>
        </m:r>
        <m:r>
          <m:rPr>
            <m:sty m:val="p"/>
          </m:rPr>
          <m:t>c</m:t>
        </m:r>
        <m:sSup>
          <m:e>
            <m:r>
              <m:rPr>
                <m:sty m:val="p"/>
              </m:rPr>
              <m:t>m</m:t>
            </m:r>
          </m:e>
          <m:sup>
            <m:r>
              <m:rPr>
                <m:sty m:val="p"/>
              </m:rPr>
              <m:t>2</m:t>
            </m:r>
          </m:sup>
        </m:sSup>
      </m:oMath>
      <w:r>
        <w:t xml:space="preserve"> </w:t>
      </w:r>
      <w:r>
        <w:t xml:space="preserve">(al cuadrado, no</w:t>
      </w:r>
      <w:r>
        <w:t xml:space="preserve"> </w:t>
      </w:r>
      <m:oMath>
        <m:sSup>
          <m:e>
            <m:r>
              <m:t>10</m:t>
            </m:r>
          </m:e>
          <m:sup>
            <m:r>
              <m:t>2</m:t>
            </m:r>
          </m:sup>
        </m:sSup>
      </m:oMath>
      <w:r>
        <w:t xml:space="preserve"> </w:t>
      </w:r>
      <w:r>
        <w:t xml:space="preserve">— error clásico).</w:t>
      </w:r>
    </w:p>
    <w:p>
      <w:pPr>
        <w:pStyle w:val="BlockText"/>
      </w:pPr>
      <w:r>
        <w:rPr>
          <w:b/>
          <w:bCs/>
        </w:rPr>
        <w:t xml:space="preserve">Declara siempre la temperatura.</w:t>
      </w:r>
      <w:r>
        <w:t xml:space="preserve"> </w:t>
      </w:r>
      <m:oMath>
        <m:r>
          <m:t>μ</m:t>
        </m:r>
      </m:oMath>
      <w:r>
        <w:t xml:space="preserve"> </w:t>
      </w:r>
      <w:r>
        <w:t xml:space="preserve">depende de ella:</w:t>
      </w:r>
      <w:r>
        <w:t xml:space="preserve"> </w:t>
      </w:r>
      <m:oMath>
        <m:r>
          <m:t>1.00</m:t>
        </m:r>
        <m:r>
          <m:rPr>
            <m:sty m:val="p"/>
          </m:rPr>
          <m:t>×</m:t>
        </m:r>
        <m:sSup>
          <m:e>
            <m:r>
              <m:t>10</m:t>
            </m:r>
          </m:e>
          <m:sup>
            <m:r>
              <m:rPr>
                <m:sty m:val="p"/>
              </m:rPr>
              <m:t>−</m:t>
            </m:r>
            <m:r>
              <m:t>3</m:t>
            </m:r>
          </m:sup>
        </m:sSup>
      </m:oMath>
      <w:r>
        <w:t xml:space="preserve"> </w:t>
      </w:r>
      <w:r>
        <w:t xml:space="preserve">Pa·s a 20 °C,</w:t>
      </w:r>
      <w:r>
        <w:t xml:space="preserve"> </w:t>
      </w:r>
      <m:oMath>
        <m:r>
          <m:t>1.124</m:t>
        </m:r>
        <m:r>
          <m:rPr>
            <m:sty m:val="p"/>
          </m:rPr>
          <m:t>×</m:t>
        </m:r>
        <m:sSup>
          <m:e>
            <m:r>
              <m:t>10</m:t>
            </m:r>
          </m:e>
          <m:sup>
            <m:r>
              <m:rPr>
                <m:sty m:val="p"/>
              </m:rPr>
              <m:t>−</m:t>
            </m:r>
            <m:r>
              <m:t>3</m:t>
            </m:r>
          </m:sup>
        </m:sSup>
      </m:oMath>
      <w:r>
        <w:t xml:space="preserve"> </w:t>
      </w:r>
      <w:r>
        <w:t xml:space="preserve">a 15.6 °C (60 °F, el estándar antiguo americano). La diferencia en el resultado es del 12 %. Escribe la hipótesis y nadie te la puede objetar.</w:t>
      </w:r>
    </w:p>
    <w:p>
      <w:pPr>
        <w:pStyle w:val="FirstParagraph"/>
      </w:pPr>
      <w:r>
        <w:rPr>
          <w:b/>
          <w:bCs/>
        </w:rPr>
        <w:t xml:space="preserve">(d) cm² → darcy.</w:t>
      </w:r>
      <w:r>
        <w:t xml:space="preserve"> </w:t>
      </w:r>
      <w:r>
        <w:t xml:space="preserve">Divide por</w:t>
      </w:r>
      <w:r>
        <w:t xml:space="preserve"> </w:t>
      </w:r>
      <m:oMath>
        <m:r>
          <m:t>9.87</m:t>
        </m:r>
        <m:r>
          <m:rPr>
            <m:sty m:val="p"/>
          </m:rPr>
          <m:t>×</m:t>
        </m:r>
        <m:sSup>
          <m:e>
            <m:r>
              <m:t>10</m:t>
            </m:r>
          </m:e>
          <m:sup>
            <m:r>
              <m:rPr>
                <m:sty m:val="p"/>
              </m:rPr>
              <m:t>−</m:t>
            </m:r>
            <m:r>
              <m:t>9</m:t>
            </m:r>
          </m:sup>
        </m:sSup>
      </m:oMath>
      <w:r>
        <w:t xml:space="preserve">.</w:t>
      </w:r>
    </w:p>
    <w:p>
      <w:pPr>
        <w:pStyle w:val="BodyText"/>
      </w:pPr>
      <w:r>
        <w:rPr>
          <w:b/>
          <w:bCs/>
        </w:rPr>
        <w:t xml:space="preserve">Verificación independiente (hazla siempre).</w:t>
      </w:r>
      <w:r>
        <w:t xml:space="preserve"> </w:t>
      </w:r>
      <w:r>
        <w:t xml:space="preserve">Para agua a 20 °C:</w:t>
      </w:r>
    </w:p>
    <w:p>
      <w:pPr>
        <w:pStyle w:val="BodyText"/>
      </w:pPr>
      <m:oMathPara>
        <m:oMathParaPr>
          <m:jc m:val="center"/>
        </m:oMathParaPr>
        <m:oMath>
          <m:r>
            <m:t>1</m:t>
          </m:r>
          <m:r>
            <m:t> </m:t>
          </m:r>
          <m:r>
            <m:rPr>
              <m:nor/>
              <m:sty m:val="p"/>
            </m:rPr>
            <m:t>darcy</m:t>
          </m:r>
          <m:r>
            <m:rPr>
              <m:sty m:val="p"/>
            </m:rPr>
            <m:t>≈</m:t>
          </m:r>
          <m:r>
            <m:t>9.66</m:t>
          </m:r>
          <m:r>
            <m:rPr>
              <m:sty m:val="p"/>
            </m:rPr>
            <m:t>×</m:t>
          </m:r>
          <m:sSup>
            <m:e>
              <m:r>
                <m:t>10</m:t>
              </m:r>
            </m:e>
            <m:sup>
              <m:r>
                <m:rPr>
                  <m:sty m:val="p"/>
                </m:rPr>
                <m:t>−</m:t>
              </m:r>
              <m:r>
                <m:t>6</m:t>
              </m:r>
            </m:sup>
          </m:sSup>
          <m:r>
            <m:t> </m:t>
          </m:r>
          <m:r>
            <m:rPr>
              <m:sty m:val="p"/>
            </m:rPr>
            <m:t>m</m:t>
          </m:r>
          <m:r>
            <m:rPr>
              <m:sty m:val="p"/>
            </m:rPr>
            <m:t>/</m:t>
          </m:r>
          <m:r>
            <m:rPr>
              <m:sty m:val="p"/>
            </m:rPr>
            <m:t>s</m:t>
          </m:r>
          <m:r>
            <m:rPr>
              <m:sty m:val="p"/>
            </m:rPr>
            <m:t>≈</m:t>
          </m:r>
          <m:r>
            <m:t>0.83</m:t>
          </m:r>
          <m:r>
            <m:t> </m:t>
          </m:r>
          <m:r>
            <m:rPr>
              <m:sty m:val="p"/>
            </m:rPr>
            <m:t>m</m:t>
          </m:r>
          <m:r>
            <m:rPr>
              <m:sty m:val="p"/>
            </m:rPr>
            <m:t>/</m:t>
          </m:r>
          <m:r>
            <m:rPr>
              <m:sty m:val="p"/>
            </m:rPr>
            <m:t>d</m:t>
          </m:r>
          <m:r>
            <m:rPr>
              <m:sty m:val="p"/>
            </m:rPr>
            <m:t>í</m:t>
          </m:r>
          <m:r>
            <m:rPr>
              <m:sty m:val="p"/>
            </m:rPr>
            <m:t>a</m:t>
          </m:r>
        </m:oMath>
      </m:oMathPara>
    </w:p>
    <w:p>
      <w:pPr>
        <w:pStyle w:val="FirstParagraph"/>
      </w:pPr>
      <w:r>
        <w:t xml:space="preserve">Multiplica tu resultado en darcys por</w:t>
      </w:r>
      <w:r>
        <w:t xml:space="preserve"> </w:t>
      </w:r>
      <m:oMath>
        <m:r>
          <m:t>9.66</m:t>
        </m:r>
        <m:r>
          <m:rPr>
            <m:sty m:val="p"/>
          </m:rPr>
          <m:t>×</m:t>
        </m:r>
        <m:sSup>
          <m:e>
            <m:r>
              <m:t>10</m:t>
            </m:r>
          </m:e>
          <m:sup>
            <m:r>
              <m:rPr>
                <m:sty m:val="p"/>
              </m:rPr>
              <m:t>−</m:t>
            </m:r>
            <m:r>
              <m:t>6</m:t>
            </m:r>
          </m:sup>
        </m:sSup>
      </m:oMath>
      <w:r>
        <w:t xml:space="preserve">; debe devolverte la</w:t>
      </w:r>
      <w:r>
        <w:t xml:space="preserve"> </w:t>
      </w:r>
      <m:oMath>
        <m:r>
          <m:t>K</m:t>
        </m:r>
      </m:oMath>
      <w:r>
        <w:t xml:space="preserve"> </w:t>
      </w:r>
      <w:r>
        <w:t xml:space="preserve">original.</w:t>
      </w:r>
    </w:p>
    <w:p>
      <w:pPr>
        <w:pStyle w:val="BodyText"/>
      </w:pPr>
      <w:r>
        <w:rPr>
          <w:b/>
          <w:bCs/>
        </w:rPr>
        <w:t xml:space="preserve">Sentido físico del resultado.</w:t>
      </w:r>
      <w:r>
        <w:t xml:space="preserve"> </w:t>
      </w:r>
      <m:oMath>
        <m:r>
          <m:t>K</m:t>
        </m:r>
        <m:r>
          <m:rPr>
            <m:sty m:val="p"/>
          </m:rPr>
          <m:t>=</m:t>
        </m:r>
        <m:sSup>
          <m:e>
            <m:r>
              <m:t>10</m:t>
            </m:r>
          </m:e>
          <m:sup>
            <m:r>
              <m:rPr>
                <m:sty m:val="p"/>
              </m:rPr>
              <m:t>−</m:t>
            </m:r>
            <m:r>
              <m:t>6</m:t>
            </m:r>
          </m:sup>
        </m:sSup>
      </m:oMath>
      <w:r>
        <w:t xml:space="preserve"> </w:t>
      </w:r>
      <w:r>
        <w:t xml:space="preserve">m/s</w:t>
      </w:r>
      <w:r>
        <w:t xml:space="preserve"> </w:t>
      </w:r>
      <m:oMath>
        <m:r>
          <m:rPr>
            <m:sty m:val="p"/>
          </m:rPr>
          <m:t>≈</m:t>
        </m:r>
        <m:r>
          <m:t>0.1</m:t>
        </m:r>
      </m:oMath>
      <w:r>
        <w:t xml:space="preserve"> </w:t>
      </w:r>
      <w:r>
        <w:t xml:space="preserve">darcy es una</w:t>
      </w:r>
      <w:r>
        <w:t xml:space="preserve"> </w:t>
      </w:r>
      <w:r>
        <w:rPr>
          <w:b/>
          <w:bCs/>
        </w:rPr>
        <w:t xml:space="preserve">arena fina a limo arenoso</w:t>
      </w:r>
      <w:r>
        <w:t xml:space="preserve">: transmite, pero mal. Da el nombre del material en tu respuesta.</w:t>
      </w:r>
    </w:p>
    <w:bookmarkEnd w:id="28"/>
    <w:bookmarkStart w:id="32" w:name="darcy-en-términos-de-presión"/>
    <w:p>
      <w:pPr>
        <w:pStyle w:val="Heading2"/>
      </w:pPr>
      <w:r>
        <w:t xml:space="preserve">3.9 — Darcy en términos de presión</w:t>
      </w:r>
    </w:p>
    <w:p>
      <w:pPr>
        <w:pStyle w:val="FirstParagraph"/>
      </w:pPr>
      <w:r>
        <w:rPr>
          <w:b/>
          <w:bCs/>
        </w:rPr>
        <w:t xml:space="preserve">Qué se evalúa:</w:t>
      </w:r>
      <w:r>
        <w:t xml:space="preserve"> </w:t>
      </w:r>
      <w:r>
        <w:t xml:space="preserve">que entiendas que la forma</w:t>
      </w:r>
      <w:r>
        <w:t xml:space="preserve"> </w:t>
      </w:r>
      <w:r>
        <w:t xml:space="preserve">“de presión”</w:t>
      </w:r>
      <w:r>
        <w:t xml:space="preserve"> </w:t>
      </w:r>
      <w:r>
        <w:t xml:space="preserve">de Darcy es un</w:t>
      </w:r>
      <w:r>
        <w:t xml:space="preserve"> </w:t>
      </w:r>
      <w:r>
        <w:rPr>
          <w:b/>
          <w:bCs/>
        </w:rPr>
        <w:t xml:space="preserve">caso particular</w:t>
      </w:r>
      <w:r>
        <w:t xml:space="preserve">, no la ley general.</w:t>
      </w:r>
    </w:p>
    <w:p>
      <w:pPr>
        <w:pStyle w:val="BodyText"/>
      </w:pPr>
      <w:r>
        <w:rPr>
          <w:b/>
          <w:bCs/>
        </w:rPr>
        <w:t xml:space="preserve">Desarrollo (hazlo en tres líneas en el examen)</w:t>
      </w:r>
    </w:p>
    <w:p>
      <w:pPr>
        <w:pStyle w:val="Compact"/>
        <w:numPr>
          <w:ilvl w:val="0"/>
          <w:numId w:val="1009"/>
        </w:numPr>
      </w:pPr>
      <w:r>
        <w:t xml:space="preserve">Parte de la forma general y sustituye la definición de carga:</w:t>
      </w:r>
    </w:p>
    <w:p>
      <w:pPr>
        <w:pStyle w:val="FirstParagraph"/>
      </w:pPr>
      <m:oMathPara>
        <m:oMathParaPr>
          <m:jc m:val="center"/>
        </m:oMathParaPr>
        <m:oMath>
          <m:sSub>
            <m:e>
              <m:r>
                <m:t>q</m:t>
              </m:r>
            </m:e>
            <m:sub>
              <m:r>
                <m:t>x</m:t>
              </m:r>
            </m:sub>
          </m:sSub>
          <m:r>
            <m:rPr>
              <m:sty m:val="p"/>
            </m:rPr>
            <m:t>=</m:t>
          </m:r>
          <m:r>
            <m:rPr>
              <m:sty m:val="p"/>
            </m:rPr>
            <m:t>−</m:t>
          </m:r>
          <m:r>
            <m:t>K</m:t>
          </m:r>
          <m:f>
            <m:fPr>
              <m:type m:val="bar"/>
            </m:fPr>
            <m:num>
              <m:r>
                <m:rPr>
                  <m:sty m:val="p"/>
                </m:rPr>
                <m:t>∂</m:t>
              </m:r>
              <m:r>
                <m:t>h</m:t>
              </m:r>
            </m:num>
            <m:den>
              <m:r>
                <m:rPr>
                  <m:sty m:val="p"/>
                </m:rPr>
                <m:t>∂</m:t>
              </m:r>
              <m:r>
                <m:t>x</m:t>
              </m:r>
            </m:den>
          </m:f>
          <m:r>
            <m:rPr>
              <m:sty m:val="p"/>
            </m:rPr>
            <m:t>=</m:t>
          </m:r>
          <m:r>
            <m:rPr>
              <m:sty m:val="p"/>
            </m:rPr>
            <m:t>−</m:t>
          </m:r>
          <m:f>
            <m:fPr>
              <m:type m:val="bar"/>
            </m:fPr>
            <m:num>
              <m:r>
                <m:t>k</m:t>
              </m:r>
              <m:sSub>
                <m:e>
                  <m:r>
                    <m:t>ρ</m:t>
                  </m:r>
                </m:e>
                <m:sub>
                  <m:r>
                    <m:t>w</m:t>
                  </m:r>
                </m:sub>
              </m:sSub>
              <m:r>
                <m:t>g</m:t>
              </m:r>
            </m:num>
            <m:den>
              <m:r>
                <m:t>μ</m:t>
              </m:r>
            </m:den>
          </m:f>
          <m:f>
            <m:fPr>
              <m:type m:val="bar"/>
            </m:fPr>
            <m:num>
              <m:r>
                <m:rPr>
                  <m:sty m:val="p"/>
                </m:rPr>
                <m:t>∂</m:t>
              </m:r>
            </m:num>
            <m:den>
              <m:r>
                <m:rPr>
                  <m:sty m:val="p"/>
                </m:rPr>
                <m:t>∂</m:t>
              </m:r>
              <m:r>
                <m:t>x</m:t>
              </m:r>
            </m:den>
          </m:f>
          <m:d>
            <m:dPr>
              <m:begChr m:val="("/>
              <m:sepChr m:val=""/>
              <m:endChr m:val=")"/>
              <m:grow/>
            </m:dPr>
            <m:e>
              <m:r>
                <m:t>z</m:t>
              </m:r>
              <m:r>
                <m:rPr>
                  <m:sty m:val="p"/>
                </m:rPr>
                <m:t>+</m:t>
              </m:r>
              <m:f>
                <m:fPr>
                  <m:type m:val="bar"/>
                </m:fPr>
                <m:num>
                  <m:r>
                    <m:t>P</m:t>
                  </m:r>
                </m:num>
                <m:den>
                  <m:sSub>
                    <m:e>
                      <m:r>
                        <m:t>ρ</m:t>
                      </m:r>
                    </m:e>
                    <m:sub>
                      <m:r>
                        <m:t>w</m:t>
                      </m:r>
                    </m:sub>
                  </m:sSub>
                  <m:r>
                    <m:t>g</m:t>
                  </m:r>
                </m:den>
              </m:f>
            </m:e>
          </m:d>
        </m:oMath>
      </m:oMathPara>
    </w:p>
    <w:p>
      <w:pPr>
        <w:pStyle w:val="Compact"/>
        <w:numPr>
          <w:ilvl w:val="0"/>
          <w:numId w:val="1010"/>
        </w:numPr>
      </w:pPr>
      <w:r>
        <w:t xml:space="preserve">Distribuye la derivada:</w:t>
      </w:r>
    </w:p>
    <w:p>
      <w:pPr>
        <w:pStyle w:val="FirstParagraph"/>
      </w:pPr>
      <m:oMathPara>
        <m:oMathParaPr>
          <m:jc m:val="center"/>
        </m:oMathParaPr>
        <m:oMath>
          <m:sSub>
            <m:e>
              <m:r>
                <m:t>q</m:t>
              </m:r>
            </m:e>
            <m:sub>
              <m:r>
                <m:t>x</m:t>
              </m:r>
            </m:sub>
          </m:sSub>
          <m:r>
            <m:rPr>
              <m:sty m:val="p"/>
            </m:rPr>
            <m:t>=</m:t>
          </m:r>
          <m:r>
            <m:rPr>
              <m:sty m:val="p"/>
            </m:rPr>
            <m:t>−</m:t>
          </m:r>
          <m:f>
            <m:fPr>
              <m:type m:val="bar"/>
            </m:fPr>
            <m:num>
              <m:r>
                <m:t>k</m:t>
              </m:r>
              <m:sSub>
                <m:e>
                  <m:r>
                    <m:t>ρ</m:t>
                  </m:r>
                </m:e>
                <m:sub>
                  <m:r>
                    <m:t>w</m:t>
                  </m:r>
                </m:sub>
              </m:sSub>
              <m:r>
                <m:t>g</m:t>
              </m:r>
            </m:num>
            <m:den>
              <m:r>
                <m:t>μ</m:t>
              </m:r>
            </m:den>
          </m:f>
          <m:f>
            <m:fPr>
              <m:type m:val="bar"/>
            </m:fPr>
            <m:num>
              <m:r>
                <m:rPr>
                  <m:sty m:val="p"/>
                </m:rPr>
                <m:t>∂</m:t>
              </m:r>
              <m:r>
                <m:t>z</m:t>
              </m:r>
            </m:num>
            <m:den>
              <m:r>
                <m:rPr>
                  <m:sty m:val="p"/>
                </m:rPr>
                <m:t>∂</m:t>
              </m:r>
              <m:r>
                <m:t>x</m:t>
              </m:r>
            </m:den>
          </m:f>
          <m:r>
            <m:rPr>
              <m:sty m:val="p"/>
            </m:rPr>
            <m:t>−</m:t>
          </m:r>
          <m:f>
            <m:fPr>
              <m:type m:val="bar"/>
            </m:fPr>
            <m:num>
              <m:r>
                <m:t>k</m:t>
              </m:r>
            </m:num>
            <m:den>
              <m:r>
                <m:t>μ</m:t>
              </m:r>
            </m:den>
          </m:f>
          <m:f>
            <m:fPr>
              <m:type m:val="bar"/>
            </m:fPr>
            <m:num>
              <m:r>
                <m:rPr>
                  <m:sty m:val="p"/>
                </m:rPr>
                <m:t>∂</m:t>
              </m:r>
              <m:r>
                <m:t>P</m:t>
              </m:r>
            </m:num>
            <m:den>
              <m:r>
                <m:rPr>
                  <m:sty m:val="p"/>
                </m:rPr>
                <m:t>∂</m:t>
              </m:r>
              <m:r>
                <m:t>x</m:t>
              </m:r>
            </m:den>
          </m:f>
        </m:oMath>
      </m:oMathPara>
    </w:p>
    <w:p>
      <w:pPr>
        <w:pStyle w:val="Compact"/>
        <w:numPr>
          <w:ilvl w:val="0"/>
          <w:numId w:val="1011"/>
        </w:numPr>
      </w:pPr>
      <w:r>
        <w:t xml:space="preserve">Anula el primer término imponiendo</w:t>
      </w:r>
      <w:r>
        <w:t xml:space="preserve"> </w:t>
      </w:r>
      <m:oMath>
        <m:r>
          <m:rPr>
            <m:sty m:val="p"/>
          </m:rPr>
          <m:t>∂</m:t>
        </m:r>
        <m:r>
          <m:t>z</m:t>
        </m:r>
        <m:r>
          <m:rPr>
            <m:sty m:val="p"/>
          </m:rPr>
          <m:t>/</m:t>
        </m:r>
        <m:r>
          <m:rPr>
            <m:sty m:val="p"/>
          </m:rPr>
          <m:t>∂</m:t>
        </m:r>
        <m:r>
          <m:t>x</m:t>
        </m:r>
        <m:r>
          <m:rPr>
            <m:sty m:val="p"/>
          </m:rPr>
          <m:t>=</m:t>
        </m:r>
        <m:r>
          <m:t>0</m:t>
        </m:r>
      </m:oMath>
      <w:r>
        <w:t xml:space="preserve">.</w:t>
      </w:r>
    </w:p>
    <w:p>
      <w:pPr>
        <w:pStyle w:val="FirstParagraph"/>
      </w:pPr>
      <w:r>
        <w:rPr>
          <w:b/>
          <w:bCs/>
        </w:rPr>
        <w:t xml:space="preserve">La condición, dicha en palabras:</w:t>
      </w:r>
      <w:r>
        <w:t xml:space="preserve"> </w:t>
      </w:r>
      <w:r>
        <w:t xml:space="preserve">las dos presiones deben medirse</w:t>
      </w:r>
      <w:r>
        <w:t xml:space="preserve"> </w:t>
      </w:r>
      <w:r>
        <w:rPr>
          <w:b/>
          <w:bCs/>
        </w:rPr>
        <w:t xml:space="preserve">a la misma elevación</w:t>
      </w:r>
      <w:r>
        <w:t xml:space="preserve">. Si comparas la presión al fondo de dos barrenos de distinta profundidad, la diferencia de presión incluye la columna de agua por diferencia de cota y la fórmula falla.</w:t>
      </w:r>
    </w:p>
    <w:p>
      <w:pPr>
        <w:pStyle w:val="BodyText"/>
      </w:pPr>
      <w:r>
        <w:rPr>
          <w:b/>
          <w:bCs/>
        </w:rPr>
        <w:t xml:space="preserve">Dibujo que debes hacer:</w:t>
      </w:r>
    </w:p>
    <w:p>
      <w:pPr>
        <w:pStyle w:val="CaptionedFigure"/>
      </w:pPr>
      <w:r>
        <w:drawing>
          <wp:inline>
            <wp:extent cx="5687999" cy="3131757"/>
            <wp:effectExtent b="0" l="0" r="0" t="0"/>
            <wp:docPr descr="Figura 1. Problema 3.9 — las presiones se miden a la misma cota, de modo que el término gravitatorio de la ley de Darcy desaparece." title="" id="30" name="Picture"/>
            <a:graphic>
              <a:graphicData uri="http://schemas.openxmlformats.org/drawingml/2006/picture">
                <pic:pic>
                  <pic:nvPicPr>
                    <pic:cNvPr descr="fig/fig_3_09_darcy_presion.png" id="31" name="Picture"/>
                    <pic:cNvPicPr>
                      <a:picLocks noChangeArrowheads="1" noChangeAspect="1"/>
                    </pic:cNvPicPr>
                  </pic:nvPicPr>
                  <pic:blipFill>
                    <a:blip r:embed="rId29"/>
                    <a:stretch>
                      <a:fillRect/>
                    </a:stretch>
                  </pic:blipFill>
                  <pic:spPr bwMode="auto">
                    <a:xfrm>
                      <a:off x="0" y="0"/>
                      <a:ext cx="5687999" cy="3131757"/>
                    </a:xfrm>
                    <a:prstGeom prst="rect">
                      <a:avLst/>
                    </a:prstGeom>
                    <a:noFill/>
                    <a:ln w="9525">
                      <a:noFill/>
                      <a:headEnd/>
                      <a:tailEnd/>
                    </a:ln>
                  </pic:spPr>
                </pic:pic>
              </a:graphicData>
            </a:graphic>
          </wp:inline>
        </w:drawing>
      </w:r>
    </w:p>
    <w:p>
      <w:pPr>
        <w:pStyle w:val="ImageCaption"/>
      </w:pPr>
      <w:r>
        <w:rPr>
          <w:b/>
          <w:bCs/>
        </w:rPr>
        <w:t xml:space="preserve">Figura 1.</w:t>
      </w:r>
      <w:r>
        <w:t xml:space="preserve"> </w:t>
      </w:r>
      <w:r>
        <w:t xml:space="preserve">Problema 3.9 — las presiones se miden a la misma cota, de modo que el término gravitatorio de la ley de Darcy desaparece.</w:t>
      </w:r>
    </w:p>
    <w:p>
      <w:pPr>
        <w:pStyle w:val="BodyText"/>
      </w:pPr>
      <w:r>
        <w:rPr>
          <w:b/>
          <w:bCs/>
        </w:rPr>
        <w:t xml:space="preserve">Condiciones completas para la respuesta:</w:t>
      </w:r>
    </w:p>
    <w:p>
      <w:pPr>
        <w:pStyle w:val="Compact"/>
        <w:numPr>
          <w:ilvl w:val="0"/>
          <w:numId w:val="1012"/>
        </w:numPr>
      </w:pPr>
      <w:r>
        <w:t xml:space="preserve">Flujo horizontal (o presiones medidas a igual cota):</w:t>
      </w:r>
      <w:r>
        <w:t xml:space="preserve"> </w:t>
      </w:r>
      <m:oMath>
        <m:r>
          <m:rPr>
            <m:sty m:val="p"/>
          </m:rPr>
          <m:t>∂</m:t>
        </m:r>
        <m:r>
          <m:t>z</m:t>
        </m:r>
        <m:r>
          <m:rPr>
            <m:sty m:val="p"/>
          </m:rPr>
          <m:t>/</m:t>
        </m:r>
        <m:r>
          <m:rPr>
            <m:sty m:val="p"/>
          </m:rPr>
          <m:t>∂</m:t>
        </m:r>
        <m:r>
          <m:t>x</m:t>
        </m:r>
        <m:r>
          <m:rPr>
            <m:sty m:val="p"/>
          </m:rPr>
          <m:t>=</m:t>
        </m:r>
        <m:r>
          <m:t>0</m:t>
        </m:r>
      </m:oMath>
      <w:r>
        <w:t xml:space="preserve">.</w:t>
      </w:r>
    </w:p>
    <w:p>
      <w:pPr>
        <w:pStyle w:val="Compact"/>
        <w:numPr>
          <w:ilvl w:val="0"/>
          <w:numId w:val="1012"/>
        </w:numPr>
      </w:pPr>
      <w:r>
        <w:t xml:space="preserve">Fluido homogéneo,</w:t>
      </w:r>
      <w:r>
        <w:t xml:space="preserve"> </w:t>
      </w:r>
      <m:oMath>
        <m:r>
          <m:t>ρ</m:t>
        </m:r>
      </m:oMath>
      <w:r>
        <w:t xml:space="preserve"> </w:t>
      </w:r>
      <w:r>
        <w:t xml:space="preserve">y</w:t>
      </w:r>
      <w:r>
        <w:t xml:space="preserve"> </w:t>
      </w:r>
      <m:oMath>
        <m:r>
          <m:t>μ</m:t>
        </m:r>
      </m:oMath>
      <w:r>
        <w:t xml:space="preserve"> </w:t>
      </w:r>
      <w:r>
        <w:t xml:space="preserve">constantes (isotérmico, salinidad uniforme).</w:t>
      </w:r>
    </w:p>
    <w:p>
      <w:pPr>
        <w:pStyle w:val="Compact"/>
        <w:numPr>
          <w:ilvl w:val="0"/>
          <w:numId w:val="1012"/>
        </w:numPr>
      </w:pPr>
      <w:r>
        <w:t xml:space="preserve">Medio con</w:t>
      </w:r>
      <w:r>
        <w:t xml:space="preserve"> </w:t>
      </w:r>
      <m:oMath>
        <m:r>
          <m:t>k</m:t>
        </m:r>
      </m:oMath>
      <w:r>
        <w:t xml:space="preserve"> </w:t>
      </w:r>
      <w:r>
        <w:t xml:space="preserve">uniforme en el intervalo considerado.</w:t>
      </w:r>
    </w:p>
    <w:p>
      <w:pPr>
        <w:pStyle w:val="Compact"/>
        <w:numPr>
          <w:ilvl w:val="0"/>
          <w:numId w:val="1012"/>
        </w:numPr>
      </w:pPr>
      <w:r>
        <w:t xml:space="preserve">Flujo laminar (</w:t>
      </w:r>
      <m:oMath>
        <m:r>
          <m:t>R</m:t>
        </m:r>
        <m:r>
          <m:t>e</m:t>
        </m:r>
        <m:r>
          <m:rPr>
            <m:sty m:val="p"/>
          </m:rPr>
          <m:t>&lt;</m:t>
        </m:r>
        <m:r>
          <m:t>1</m:t>
        </m:r>
      </m:oMath>
      <w:r>
        <w:t xml:space="preserve">–10), condición de validez de Darcy en general.</w:t>
      </w:r>
    </w:p>
    <w:bookmarkEnd w:id="32"/>
    <w:bookmarkStart w:id="33" w:name="X3962e5e76eef438fc1051824490d85f62473e2c"/>
    <w:p>
      <w:pPr>
        <w:pStyle w:val="Heading2"/>
      </w:pPr>
      <w:r>
        <w:t xml:space="preserve">3.10 — Detectar expresiones incorrectas de Darcy</w:t>
      </w:r>
    </w:p>
    <w:p>
      <w:pPr>
        <w:pStyle w:val="FirstParagraph"/>
      </w:pPr>
      <w:r>
        <w:rPr>
          <w:b/>
          <w:bCs/>
        </w:rPr>
        <w:t xml:space="preserve">Qué se evalúa:</w:t>
      </w:r>
      <w:r>
        <w:t xml:space="preserve"> </w:t>
      </w:r>
      <w:r>
        <w:t xml:space="preserve">rigor. Hay dos tipos de error en la lista y conviene separarlos explícitamente.</w:t>
      </w:r>
    </w:p>
    <w:p>
      <w:pPr>
        <w:pStyle w:val="BodyText"/>
      </w:pPr>
      <w:r>
        <w:rPr>
          <w:b/>
          <w:bCs/>
        </w:rPr>
        <w:t xml:space="preserve">Estrategia de revisión en tres pasadas</w:t>
      </w:r>
    </w:p>
    <w:p>
      <w:pPr>
        <w:pStyle w:val="BodyText"/>
      </w:pPr>
      <w:r>
        <w:rPr>
          <w:b/>
          <w:bCs/>
        </w:rPr>
        <w:t xml:space="preserve">Pasada 1 — ¿Dimensiones?</w:t>
      </w:r>
      <w:r>
        <w:t xml:space="preserve"> </w:t>
      </w:r>
      <w:r>
        <w:t xml:space="preserve">Verifica cada expresión con la tabla 3.1. Sorpresa: todas pasan. Por ejemplo (c), que parece rara:</w:t>
      </w:r>
    </w:p>
    <w:p>
      <w:pPr>
        <w:pStyle w:val="BodyText"/>
      </w:pPr>
      <m:oMathPara>
        <m:oMathParaPr>
          <m:jc m:val="center"/>
        </m:oMathParaPr>
        <m:oMath>
          <m:d>
            <m:dPr>
              <m:begChr m:val="["/>
              <m:sepChr m:val=""/>
              <m:endChr m:val="]"/>
              <m:grow/>
            </m:dPr>
            <m:e>
              <m:f>
                <m:fPr>
                  <m:type m:val="bar"/>
                </m:fPr>
                <m:num>
                  <m:r>
                    <m:t>K</m:t>
                  </m:r>
                </m:num>
                <m:den>
                  <m:r>
                    <m:t>g</m:t>
                  </m:r>
                </m:den>
              </m:f>
              <m:r>
                <m:rPr>
                  <m:sty m:val="p"/>
                </m:rPr>
                <m:t>∇</m:t>
              </m:r>
              <m:r>
                <m:t>ϕ</m:t>
              </m:r>
            </m:e>
          </m:d>
          <m:r>
            <m:rPr>
              <m:sty m:val="p"/>
            </m:rPr>
            <m:t>=</m:t>
          </m:r>
          <m:f>
            <m:fPr>
              <m:type m:val="bar"/>
            </m:fPr>
            <m:num>
              <m:r>
                <m:t>L</m:t>
              </m:r>
              <m:r>
                <m:rPr>
                  <m:sty m:val="p"/>
                </m:rPr>
                <m:t>/</m:t>
              </m:r>
              <m:r>
                <m:t>T</m:t>
              </m:r>
            </m:num>
            <m:den>
              <m:r>
                <m:t>L</m:t>
              </m:r>
              <m:r>
                <m:rPr>
                  <m:sty m:val="p"/>
                </m:rPr>
                <m:t>/</m:t>
              </m:r>
              <m:sSup>
                <m:e>
                  <m:r>
                    <m:t>T</m:t>
                  </m:r>
                </m:e>
                <m:sup>
                  <m:r>
                    <m:t>2</m:t>
                  </m:r>
                </m:sup>
              </m:sSup>
            </m:den>
          </m:f>
          <m:r>
            <m:rPr>
              <m:sty m:val="p"/>
            </m:rPr>
            <m:t>⋅</m:t>
          </m:r>
          <m:f>
            <m:fPr>
              <m:type m:val="bar"/>
            </m:fPr>
            <m:num>
              <m:sSup>
                <m:e>
                  <m:r>
                    <m:t>L</m:t>
                  </m:r>
                </m:e>
                <m:sup>
                  <m:r>
                    <m:t>2</m:t>
                  </m:r>
                </m:sup>
              </m:sSup>
              <m:r>
                <m:rPr>
                  <m:sty m:val="p"/>
                </m:rPr>
                <m:t>/</m:t>
              </m:r>
              <m:sSup>
                <m:e>
                  <m:r>
                    <m:t>T</m:t>
                  </m:r>
                </m:e>
                <m:sup>
                  <m:r>
                    <m:t>2</m:t>
                  </m:r>
                </m:sup>
              </m:sSup>
            </m:num>
            <m:den>
              <m:r>
                <m:t>L</m:t>
              </m:r>
            </m:den>
          </m:f>
          <m:r>
            <m:rPr>
              <m:sty m:val="p"/>
            </m:rPr>
            <m:t>=</m:t>
          </m:r>
          <m:r>
            <m:t>T</m:t>
          </m:r>
          <m:r>
            <m:rPr>
              <m:sty m:val="p"/>
            </m:rPr>
            <m:t>⋅</m:t>
          </m:r>
          <m:f>
            <m:fPr>
              <m:type m:val="bar"/>
            </m:fPr>
            <m:num>
              <m:r>
                <m:t>L</m:t>
              </m:r>
            </m:num>
            <m:den>
              <m:sSup>
                <m:e>
                  <m:r>
                    <m:t>T</m:t>
                  </m:r>
                </m:e>
                <m:sup>
                  <m:r>
                    <m:t>2</m:t>
                  </m:r>
                </m:sup>
              </m:sSup>
            </m:den>
          </m:f>
          <m:r>
            <m:rPr>
              <m:sty m:val="p"/>
            </m:rPr>
            <m:t>=</m:t>
          </m:r>
          <m:f>
            <m:fPr>
              <m:type m:val="bar"/>
            </m:fPr>
            <m:num>
              <m:r>
                <m:t>L</m:t>
              </m:r>
            </m:num>
            <m:den>
              <m:r>
                <m:t>T</m:t>
              </m:r>
            </m:den>
          </m:f>
          <m:r>
            <m:t> </m:t>
          </m:r>
          <m:r>
            <m:rPr>
              <m:sty m:val="p"/>
            </m:rPr>
            <m:t>✓</m:t>
          </m:r>
        </m:oMath>
      </m:oMathPara>
    </w:p>
    <w:p>
      <w:pPr>
        <w:pStyle w:val="FirstParagraph"/>
      </w:pPr>
      <w:r>
        <w:t xml:space="preserve">Como ninguna falla por dimensiones, el error es de otro tipo.</w:t>
      </w:r>
    </w:p>
    <w:p>
      <w:pPr>
        <w:pStyle w:val="BodyText"/>
      </w:pPr>
      <w:r>
        <w:rPr>
          <w:b/>
          <w:bCs/>
        </w:rPr>
        <w:t xml:space="preserve">Pasada 2 — ¿Signo?</w:t>
      </w:r>
      <w:r>
        <w:t xml:space="preserve"> </w:t>
      </w:r>
      <w:r>
        <w:t xml:space="preserve">La forma vectorial de Darcy</w:t>
      </w:r>
      <w:r>
        <w:t xml:space="preserve"> </w:t>
      </w:r>
      <w:r>
        <w:rPr>
          <w:b/>
          <w:bCs/>
        </w:rPr>
        <w:t xml:space="preserve">exige</w:t>
      </w:r>
      <w:r>
        <w:t xml:space="preserve"> </w:t>
      </w:r>
      <w:r>
        <w:t xml:space="preserve">el menos. Marca todas las que lo omitan: b, c, e, f y g.</w:t>
      </w:r>
    </w:p>
    <w:p>
      <w:pPr>
        <w:pStyle w:val="BodyText"/>
      </w:pPr>
      <w:r>
        <w:rPr>
          <w:b/>
          <w:bCs/>
        </w:rPr>
        <w:t xml:space="preserve">Pasada 3 — ¿Relación física invertida?</w:t>
      </w:r>
      <w:r>
        <w:t xml:space="preserve"> </w:t>
      </w:r>
      <w:r>
        <w:t xml:space="preserve">Busca la que confunde</w:t>
      </w:r>
      <w:r>
        <w:t xml:space="preserve"> </w:t>
      </w:r>
      <m:oMath>
        <m:r>
          <m:t>q</m:t>
        </m:r>
      </m:oMath>
      <w:r>
        <w:t xml:space="preserve"> </w:t>
      </w:r>
      <w:r>
        <w:t xml:space="preserve">con</w:t>
      </w:r>
      <w:r>
        <w:t xml:space="preserve"> </w:t>
      </w:r>
      <m:oMath>
        <m:r>
          <m:t>v</m:t>
        </m:r>
      </m:oMath>
      <w:r>
        <w:t xml:space="preserve">. La (d) dice</w:t>
      </w:r>
      <w:r>
        <w:t xml:space="preserve"> </w:t>
      </w:r>
      <m:oMath>
        <m:r>
          <m:t>q</m:t>
        </m:r>
        <m:r>
          <m:rPr>
            <m:sty m:val="p"/>
          </m:rPr>
          <m:t>=</m:t>
        </m:r>
        <m:r>
          <m:t>v</m:t>
        </m:r>
        <m:r>
          <m:rPr>
            <m:sty m:val="p"/>
          </m:rPr>
          <m:t>/</m:t>
        </m:r>
        <m:sSub>
          <m:e>
            <m:r>
              <m:t>n</m:t>
            </m:r>
          </m:e>
          <m:sub>
            <m:r>
              <m:t>e</m:t>
            </m:r>
          </m:sub>
        </m:sSub>
      </m:oMath>
      <w:r>
        <w:t xml:space="preserve">, cuando lo correcto es</w:t>
      </w:r>
      <w:r>
        <w:t xml:space="preserve"> </w:t>
      </w:r>
      <m:oMath>
        <m:r>
          <m:t>v</m:t>
        </m:r>
        <m:r>
          <m:rPr>
            <m:sty m:val="p"/>
          </m:rPr>
          <m:t>=</m:t>
        </m:r>
        <m:r>
          <m:t>q</m:t>
        </m:r>
        <m:r>
          <m:rPr>
            <m:sty m:val="p"/>
          </m:rPr>
          <m:t>/</m:t>
        </m:r>
        <m:sSub>
          <m:e>
            <m:r>
              <m:t>n</m:t>
            </m:r>
          </m:e>
          <m:sub>
            <m:r>
              <m:t>e</m:t>
            </m:r>
          </m:sub>
        </m:sSub>
      </m:oMath>
      <w:r>
        <w:t xml:space="preserve">. Como</w:t>
      </w:r>
      <w:r>
        <w:t xml:space="preserve"> </w:t>
      </w:r>
      <m:oMath>
        <m:sSub>
          <m:e>
            <m:r>
              <m:t>n</m:t>
            </m:r>
          </m:e>
          <m:sub>
            <m:r>
              <m:t>e</m:t>
            </m:r>
          </m:sub>
        </m:sSub>
        <m:r>
          <m:rPr>
            <m:sty m:val="p"/>
          </m:rPr>
          <m:t>&lt;</m:t>
        </m:r>
        <m:r>
          <m:t>1</m:t>
        </m:r>
      </m:oMath>
      <w:r>
        <w:t xml:space="preserve">, la (d) afirma que la descarga específica es mayor que la velocidad real: físicamente imposible.</w:t>
      </w:r>
    </w:p>
    <w:p>
      <w:pPr>
        <w:pStyle w:val="BodyText"/>
      </w:pPr>
      <w:r>
        <w:rPr>
          <w:b/>
          <w:bCs/>
        </w:rPr>
        <w:t xml:space="preserve">Cómo redactar la respuesta (esto es lo que la hace completa)</w:t>
      </w:r>
    </w:p>
    <w:p>
      <w:pPr>
        <w:pStyle w:val="BlockText"/>
      </w:pPr>
      <w:r>
        <w:t xml:space="preserve">Con el criterio vectorial estricto, todas excepto (a) son incorrectas: (b), (c), (e), (f) y (g) omiten el signo negativo, y (d) además invierte la relación entre</w:t>
      </w:r>
      <w:r>
        <w:t xml:space="preserve"> </w:t>
      </w:r>
      <m:oMath>
        <m:r>
          <m:t>q</m:t>
        </m:r>
      </m:oMath>
      <w:r>
        <w:t xml:space="preserve"> </w:t>
      </w:r>
      <w:r>
        <w:t xml:space="preserve">y</w:t>
      </w:r>
      <w:r>
        <w:t xml:space="preserve"> </w:t>
      </w:r>
      <m:oMath>
        <m:r>
          <m:t>v</m:t>
        </m:r>
      </m:oMath>
      <w:r>
        <w:t xml:space="preserve">. Si se interpretan todas en magnitudes (ignorando signos), la única intrínsecamente errónea es (d).</w:t>
      </w:r>
    </w:p>
    <w:p>
      <w:pPr>
        <w:pStyle w:val="FirstParagraph"/>
      </w:pPr>
      <w:r>
        <w:t xml:space="preserve">Declarar el criterio antes de responder es lo que distingue una respuesta de 5.0.</w:t>
      </w:r>
    </w:p>
    <w:p>
      <w:pPr>
        <w:pStyle w:val="BodyText"/>
      </w:pPr>
      <w:r>
        <w:rPr>
          <w:b/>
          <w:bCs/>
        </w:rPr>
        <w:t xml:space="preserve">Nota sobre equivalencias que debes reconocer:</w:t>
      </w:r>
      <w:r>
        <w:t xml:space="preserve"> </w:t>
      </w:r>
      <w:r>
        <w:t xml:space="preserve">(b), (c) y (g) son</w:t>
      </w:r>
      <w:r>
        <w:t xml:space="preserve"> </w:t>
      </w:r>
      <w:r>
        <w:rPr>
          <w:b/>
          <w:bCs/>
        </w:rPr>
        <w:t xml:space="preserve">la misma ecuación</w:t>
      </w:r>
      <w:r>
        <w:t xml:space="preserve"> </w:t>
      </w:r>
      <w:r>
        <w:t xml:space="preserve">escrita de tres formas, porque</w:t>
      </w:r>
      <w:r>
        <w:t xml:space="preserve"> </w:t>
      </w:r>
      <m:oMath>
        <m:r>
          <m:t>ϕ</m:t>
        </m:r>
        <m:r>
          <m:rPr>
            <m:sty m:val="p"/>
          </m:rPr>
          <m:t>=</m:t>
        </m:r>
        <m:r>
          <m:t>g</m:t>
        </m:r>
        <m:r>
          <m:t>h</m:t>
        </m:r>
      </m:oMath>
      <w:r>
        <w:t xml:space="preserve"> </w:t>
      </w:r>
      <w:r>
        <w:t xml:space="preserve">y</w:t>
      </w:r>
      <w:r>
        <w:t xml:space="preserve"> </w:t>
      </w:r>
      <m:oMath>
        <m:r>
          <m:t>K</m:t>
        </m:r>
        <m:r>
          <m:rPr>
            <m:sty m:val="p"/>
          </m:rPr>
          <m:t>=</m:t>
        </m:r>
        <m:r>
          <m:t>k</m:t>
        </m:r>
        <m:r>
          <m:t>ρ</m:t>
        </m:r>
        <m:r>
          <m:t>g</m:t>
        </m:r>
        <m:r>
          <m:rPr>
            <m:sty m:val="p"/>
          </m:rPr>
          <m:t>/</m:t>
        </m:r>
        <m:r>
          <m:t>μ</m:t>
        </m:r>
      </m:oMath>
      <w:r>
        <w:t xml:space="preserve">. Igual que (e) y (f). Señalarlo demuestra que entiendes las definiciones y no estás comparando símbolos.</w:t>
      </w:r>
    </w:p>
    <w:bookmarkEnd w:id="33"/>
    <w:bookmarkStart w:id="37" w:name="capas-conductividad-equivalente"/>
    <w:p>
      <w:pPr>
        <w:pStyle w:val="Heading2"/>
      </w:pPr>
      <w:r>
        <w:t xml:space="preserve">3.11 — Capas: conductividad equivalente</w:t>
      </w:r>
    </w:p>
    <w:p>
      <w:pPr>
        <w:pStyle w:val="FirstParagraph"/>
      </w:pPr>
      <w:r>
        <w:rPr>
          <w:b/>
          <w:bCs/>
        </w:rPr>
        <w:t xml:space="preserve">Qué se evalúa:</w:t>
      </w:r>
      <w:r>
        <w:t xml:space="preserve"> </w:t>
      </w:r>
      <w:r>
        <w:t xml:space="preserve">la analogía eléctrica. Es el ejercicio más mecánico del capítulo si entiendes el concepto.</w:t>
      </w:r>
    </w:p>
    <w:p>
      <w:pPr>
        <w:pStyle w:val="CaptionedFigure"/>
      </w:pPr>
      <w:r>
        <w:drawing>
          <wp:inline>
            <wp:extent cx="5687999" cy="2561434"/>
            <wp:effectExtent b="0" l="0" r="0" t="0"/>
            <wp:docPr descr="Figura 14. Problema 3.11 — la analogía con circuitos: en paralelo para el flujo horizontal, en serie para el vertical." title="" id="35" name="Picture"/>
            <a:graphic>
              <a:graphicData uri="http://schemas.openxmlformats.org/drawingml/2006/picture">
                <pic:pic>
                  <pic:nvPicPr>
                    <pic:cNvPr descr="fig/fig_3_11_capas.png" id="36" name="Picture"/>
                    <pic:cNvPicPr>
                      <a:picLocks noChangeArrowheads="1" noChangeAspect="1"/>
                    </pic:cNvPicPr>
                  </pic:nvPicPr>
                  <pic:blipFill>
                    <a:blip r:embed="rId34"/>
                    <a:stretch>
                      <a:fillRect/>
                    </a:stretch>
                  </pic:blipFill>
                  <pic:spPr bwMode="auto">
                    <a:xfrm>
                      <a:off x="0" y="0"/>
                      <a:ext cx="5687999" cy="2561434"/>
                    </a:xfrm>
                    <a:prstGeom prst="rect">
                      <a:avLst/>
                    </a:prstGeom>
                    <a:noFill/>
                    <a:ln w="9525">
                      <a:noFill/>
                      <a:headEnd/>
                      <a:tailEnd/>
                    </a:ln>
                  </pic:spPr>
                </pic:pic>
              </a:graphicData>
            </a:graphic>
          </wp:inline>
        </w:drawing>
      </w:r>
    </w:p>
    <w:p>
      <w:pPr>
        <w:pStyle w:val="ImageCaption"/>
      </w:pPr>
      <w:r>
        <w:rPr>
          <w:b/>
          <w:bCs/>
        </w:rPr>
        <w:t xml:space="preserve">Figura 14.</w:t>
      </w:r>
      <w:r>
        <w:t xml:space="preserve"> </w:t>
      </w:r>
      <w:r>
        <w:t xml:space="preserve">Problema 3.11 — la analogía con circuitos: en paralelo para el flujo horizontal, en serie para el vertical.</w:t>
      </w:r>
    </w:p>
    <w:p>
      <w:pPr>
        <w:pStyle w:val="BodyText"/>
      </w:pPr>
      <w:r>
        <w:rPr>
          <w:b/>
          <w:bCs/>
        </w:rPr>
        <w:t xml:space="preserve">La analogía que hay que tener en la cabeza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Hidráulica</w:t>
            </w:r>
          </w:p>
        </w:tc>
        <w:tc>
          <w:tcPr/>
          <w:p>
            <w:pPr>
              <w:pStyle w:val="Compact"/>
            </w:pPr>
            <w:r>
              <w:t xml:space="preserve">Electricidad</w:t>
            </w:r>
          </w:p>
        </w:tc>
      </w:tr>
      <w:tr>
        <w:tc>
          <w:tcPr/>
          <w:p>
            <w:pPr>
              <w:pStyle w:val="Compact"/>
            </w:pPr>
            <w:r>
              <w:t xml:space="preserve">Carga</w:t>
            </w:r>
            <w:r>
              <w:t xml:space="preserve"> </w:t>
            </w:r>
            <m:oMath>
              <m:r>
                <m:t>h</m:t>
              </m:r>
            </m:oMath>
          </w:p>
        </w:tc>
        <w:tc>
          <w:tcPr/>
          <w:p>
            <w:pPr>
              <w:pStyle w:val="Compact"/>
            </w:pPr>
            <w:r>
              <w:t xml:space="preserve">Voltaje</w:t>
            </w:r>
          </w:p>
        </w:tc>
      </w:tr>
      <w:tr>
        <w:tc>
          <w:tcPr/>
          <w:p>
            <w:pPr>
              <w:pStyle w:val="Compact"/>
            </w:pPr>
            <w:r>
              <w:t xml:space="preserve">Caudal</w:t>
            </w:r>
            <w:r>
              <w:t xml:space="preserve"> </w:t>
            </w:r>
            <m:oMath>
              <m:r>
                <m:t>Q</m:t>
              </m:r>
            </m:oMath>
          </w:p>
        </w:tc>
        <w:tc>
          <w:tcPr/>
          <w:p>
            <w:pPr>
              <w:pStyle w:val="Compact"/>
            </w:pPr>
            <w:r>
              <w:t xml:space="preserve">Corriente</w:t>
            </w:r>
          </w:p>
        </w:tc>
      </w:tr>
      <w:tr>
        <w:tc>
          <w:tcPr/>
          <w:p>
            <w:pPr>
              <w:pStyle w:val="Compact"/>
            </w:pPr>
            <m:oMath>
              <m:r>
                <m:t>L</m:t>
              </m:r>
              <m:r>
                <m:rPr>
                  <m:sty m:val="p"/>
                </m:rPr>
                <m:t>/</m:t>
              </m:r>
              <m:r>
                <m:rPr>
                  <m:sty m:val="p"/>
                </m:rPr>
                <m:t>(</m:t>
              </m:r>
              <m:r>
                <m:t>K</m:t>
              </m:r>
              <m:r>
                <m:t>A</m:t>
              </m:r>
              <m:r>
                <m:rPr>
                  <m:sty m:val="p"/>
                </m:rPr>
                <m:t>)</m:t>
              </m:r>
            </m:oMath>
          </w:p>
        </w:tc>
        <w:tc>
          <w:tcPr/>
          <w:p>
            <w:pPr>
              <w:pStyle w:val="Compact"/>
            </w:pPr>
            <w:r>
              <w:t xml:space="preserve">Resistencia</w:t>
            </w:r>
          </w:p>
        </w:tc>
      </w:tr>
    </w:tbl>
    <w:p>
      <w:pPr>
        <w:pStyle w:val="BodyText"/>
      </w:pPr>
      <w:r>
        <w:rPr>
          <w:b/>
          <w:bCs/>
        </w:rPr>
        <w:t xml:space="preserve">Flujo HORIZONTAL (paralelo a las capas)</w:t>
      </w:r>
    </w:p>
    <w:p>
      <w:pPr>
        <w:pStyle w:val="BodyText"/>
      </w:pPr>
      <w:r>
        <w:t xml:space="preserve">El agua puede escoger por qué capa viajar, y cada capa ve</w:t>
      </w:r>
      <w:r>
        <w:t xml:space="preserve"> </w:t>
      </w:r>
      <w:r>
        <w:rPr>
          <w:b/>
          <w:bCs/>
        </w:rPr>
        <w:t xml:space="preserve">la misma</w:t>
      </w:r>
      <w:r>
        <w:t xml:space="preserve"> </w:t>
      </w:r>
      <w:r>
        <w:t xml:space="preserve">pérdida de carga sobre la misma longitud: es un circuito en</w:t>
      </w:r>
      <w:r>
        <w:t xml:space="preserve"> </w:t>
      </w:r>
      <w:r>
        <w:rPr>
          <w:b/>
          <w:bCs/>
        </w:rPr>
        <w:t xml:space="preserve">paralelo</w:t>
      </w:r>
      <w:r>
        <w:t xml:space="preserve">. Los caudales se suman:</w:t>
      </w:r>
    </w:p>
    <w:p>
      <w:pPr>
        <w:pStyle w:val="BodyText"/>
      </w:pPr>
      <m:oMathPara>
        <m:oMathParaPr>
          <m:jc m:val="center"/>
        </m:oMathParaPr>
        <m:oMath>
          <m:sSub>
            <m:e>
              <m:r>
                <m:t>Q</m:t>
              </m:r>
            </m:e>
            <m:sub>
              <m:r>
                <m:t>t</m:t>
              </m:r>
              <m:r>
                <m:t>o</m:t>
              </m:r>
              <m:r>
                <m:t>t</m:t>
              </m:r>
              <m:r>
                <m:t>a</m:t>
              </m:r>
              <m:r>
                <m:t>l</m:t>
              </m:r>
            </m:sub>
          </m:sSub>
          <m:r>
            <m:rPr>
              <m:sty m:val="p"/>
            </m:rPr>
            <m:t>=</m:t>
          </m:r>
          <m:r>
            <m:rPr>
              <m:sty m:val="p"/>
            </m:rPr>
            <m:t>∑</m:t>
          </m:r>
          <m:sSub>
            <m:e>
              <m:r>
                <m:t>Q</m:t>
              </m:r>
            </m:e>
            <m:sub>
              <m:r>
                <m:t>i</m:t>
              </m:r>
            </m:sub>
          </m:sSub>
          <m:r>
            <m:t> </m:t>
          </m:r>
          <m:r>
            <m:rPr>
              <m:sty m:val="p"/>
            </m:rPr>
            <m:t>⇒</m:t>
          </m:r>
          <m:r>
            <m:t> </m:t>
          </m:r>
          <m:sSub>
            <m:e>
              <m:r>
                <m:t>K</m:t>
              </m:r>
            </m:e>
            <m:sub>
              <m:r>
                <m:t>h</m:t>
              </m:r>
            </m:sub>
          </m:sSub>
          <m:d>
            <m:dPr>
              <m:begChr m:val="("/>
              <m:sepChr m:val=""/>
              <m:endChr m:val=")"/>
              <m:grow/>
            </m:dPr>
            <m:e>
              <m:r>
                <m:rPr>
                  <m:sty m:val="p"/>
                </m:rPr>
                <m:t>∑</m:t>
              </m:r>
              <m:sSub>
                <m:e>
                  <m:r>
                    <m:t>b</m:t>
                  </m:r>
                </m:e>
                <m:sub>
                  <m:r>
                    <m:t>i</m:t>
                  </m:r>
                </m:sub>
              </m:sSub>
            </m:e>
          </m:d>
          <m:r>
            <m:t>i</m:t>
          </m:r>
          <m:r>
            <m:rPr>
              <m:sty m:val="p"/>
            </m:rPr>
            <m:t>=</m:t>
          </m:r>
          <m:r>
            <m:rPr>
              <m:sty m:val="p"/>
            </m:rPr>
            <m:t>∑</m:t>
          </m:r>
          <m:r>
            <m:rPr>
              <m:sty m:val="p"/>
            </m:rPr>
            <m:t>(</m:t>
          </m:r>
          <m:sSub>
            <m:e>
              <m:r>
                <m:t>K</m:t>
              </m:r>
            </m:e>
            <m:sub>
              <m:r>
                <m:t>i</m:t>
              </m:r>
            </m:sub>
          </m:sSub>
          <m:sSub>
            <m:e>
              <m:r>
                <m:t>b</m:t>
              </m:r>
            </m:e>
            <m:sub>
              <m:r>
                <m:t>i</m:t>
              </m:r>
            </m:sub>
          </m:sSub>
          <m:r>
            <m:t>i</m:t>
          </m:r>
          <m:r>
            <m:rPr>
              <m:sty m:val="p"/>
            </m:rPr>
            <m:t>)</m:t>
          </m:r>
        </m:oMath>
      </m:oMathPara>
    </w:p>
    <w:p>
      <w:pPr>
        <w:pStyle w:val="FirstParagraph"/>
      </w:pPr>
      <m:oMathPara>
        <m:oMathParaPr>
          <m:jc m:val="center"/>
        </m:oMathParaPr>
        <m:oMath>
          <m:borderBox>
            <m:e>
              <m:sSub>
                <m:e>
                  <m:r>
                    <m:t>K</m:t>
                  </m:r>
                </m:e>
                <m:sub>
                  <m:r>
                    <m:t>h</m:t>
                  </m:r>
                </m:sub>
              </m:sSub>
              <m:r>
                <m:rPr>
                  <m:sty m:val="p"/>
                </m:rPr>
                <m:t>=</m:t>
              </m:r>
              <m:f>
                <m:fPr>
                  <m:type m:val="bar"/>
                </m:fPr>
                <m:num>
                  <m:r>
                    <m:rPr>
                      <m:sty m:val="p"/>
                    </m:rPr>
                    <m:t>∑</m:t>
                  </m:r>
                  <m:sSub>
                    <m:e>
                      <m:r>
                        <m:t>K</m:t>
                      </m:r>
                    </m:e>
                    <m:sub>
                      <m:r>
                        <m:t>i</m:t>
                      </m:r>
                    </m:sub>
                  </m:sSub>
                  <m:sSub>
                    <m:e>
                      <m:r>
                        <m:t>b</m:t>
                      </m:r>
                    </m:e>
                    <m:sub>
                      <m:r>
                        <m:t>i</m:t>
                      </m:r>
                    </m:sub>
                  </m:sSub>
                </m:num>
                <m:den>
                  <m:r>
                    <m:rPr>
                      <m:sty m:val="p"/>
                    </m:rPr>
                    <m:t>∑</m:t>
                  </m:r>
                  <m:sSub>
                    <m:e>
                      <m:r>
                        <m:t>b</m:t>
                      </m:r>
                    </m:e>
                    <m:sub>
                      <m:r>
                        <m:t>i</m:t>
                      </m:r>
                    </m:sub>
                  </m:sSub>
                </m:den>
              </m:f>
            </m:e>
          </m:borderBox>
          <m:r>
            <m:t>  </m:t>
          </m:r>
          <m:r>
            <m:rPr>
              <m:nor/>
              <m:sty m:val="p"/>
            </m:rPr>
            <m:t>media ARITMÉTICA ponderada</m:t>
          </m:r>
        </m:oMath>
      </m:oMathPara>
    </w:p>
    <w:p>
      <w:pPr>
        <w:pStyle w:val="FirstParagraph"/>
      </w:pPr>
      <w:r>
        <w:rPr>
          <w:b/>
          <w:bCs/>
        </w:rPr>
        <w:t xml:space="preserve">Flujo VERTICAL (perpendicular a las capas)</w:t>
      </w:r>
    </w:p>
    <w:p>
      <w:pPr>
        <w:pStyle w:val="BodyText"/>
      </w:pPr>
      <w:r>
        <w:t xml:space="preserve">El agua está</w:t>
      </w:r>
      <w:r>
        <w:t xml:space="preserve"> </w:t>
      </w:r>
      <w:r>
        <w:rPr>
          <w:b/>
          <w:bCs/>
        </w:rPr>
        <w:t xml:space="preserve">obligada</w:t>
      </w:r>
      <w:r>
        <w:t xml:space="preserve"> </w:t>
      </w:r>
      <w:r>
        <w:t xml:space="preserve">a cruzar todas las capas en secuencia: circuito en</w:t>
      </w:r>
      <w:r>
        <w:t xml:space="preserve"> </w:t>
      </w:r>
      <w:r>
        <w:rPr>
          <w:b/>
          <w:bCs/>
        </w:rPr>
        <w:t xml:space="preserve">serie</w:t>
      </w:r>
      <w:r>
        <w:t xml:space="preserve">. El caudal es el mismo en todas y las pérdidas de carga se suman:</w:t>
      </w:r>
    </w:p>
    <w:p>
      <w:pPr>
        <w:pStyle w:val="BodyText"/>
      </w:pPr>
      <m:oMathPara>
        <m:oMathParaPr>
          <m:jc m:val="center"/>
        </m:oMathParaPr>
        <m:oMath>
          <m:r>
            <m:rPr>
              <m:sty m:val="p"/>
            </m:rPr>
            <m:t>Δ</m:t>
          </m:r>
          <m:sSub>
            <m:e>
              <m:r>
                <m:t>h</m:t>
              </m:r>
            </m:e>
            <m:sub>
              <m:r>
                <m:t>t</m:t>
              </m:r>
              <m:r>
                <m:t>o</m:t>
              </m:r>
              <m:r>
                <m:t>t</m:t>
              </m:r>
              <m:r>
                <m:t>a</m:t>
              </m:r>
              <m:r>
                <m:t>l</m:t>
              </m:r>
            </m:sub>
          </m:sSub>
          <m:r>
            <m:rPr>
              <m:sty m:val="p"/>
            </m:rPr>
            <m:t>=</m:t>
          </m:r>
          <m:r>
            <m:rPr>
              <m:sty m:val="p"/>
            </m:rPr>
            <m:t>∑</m:t>
          </m:r>
          <m:r>
            <m:rPr>
              <m:sty m:val="p"/>
            </m:rPr>
            <m:t>Δ</m:t>
          </m:r>
          <m:sSub>
            <m:e>
              <m:r>
                <m:t>h</m:t>
              </m:r>
            </m:e>
            <m:sub>
              <m:r>
                <m:t>i</m:t>
              </m:r>
            </m:sub>
          </m:sSub>
          <m:r>
            <m:t> </m:t>
          </m:r>
          <m:r>
            <m:rPr>
              <m:sty m:val="p"/>
            </m:rPr>
            <m:t>⇒</m:t>
          </m:r>
          <m:r>
            <m:t> </m:t>
          </m:r>
          <m:f>
            <m:fPr>
              <m:type m:val="bar"/>
            </m:fPr>
            <m:num>
              <m:r>
                <m:rPr>
                  <m:sty m:val="p"/>
                </m:rPr>
                <m:t>∑</m:t>
              </m:r>
              <m:sSub>
                <m:e>
                  <m:r>
                    <m:t>b</m:t>
                  </m:r>
                </m:e>
                <m:sub>
                  <m:r>
                    <m:t>i</m:t>
                  </m:r>
                </m:sub>
              </m:sSub>
            </m:num>
            <m:den>
              <m:sSub>
                <m:e>
                  <m:r>
                    <m:t>K</m:t>
                  </m:r>
                </m:e>
                <m:sub>
                  <m:r>
                    <m:t>v</m:t>
                  </m:r>
                </m:sub>
              </m:sSub>
            </m:den>
          </m:f>
          <m:r>
            <m:rPr>
              <m:sty m:val="p"/>
            </m:rPr>
            <m:t>=</m:t>
          </m:r>
          <m:r>
            <m:rPr>
              <m:sty m:val="p"/>
            </m:rPr>
            <m:t>∑</m:t>
          </m:r>
          <m:f>
            <m:fPr>
              <m:type m:val="bar"/>
            </m:fPr>
            <m:num>
              <m:sSub>
                <m:e>
                  <m:r>
                    <m:t>b</m:t>
                  </m:r>
                </m:e>
                <m:sub>
                  <m:r>
                    <m:t>i</m:t>
                  </m:r>
                </m:sub>
              </m:sSub>
            </m:num>
            <m:den>
              <m:sSub>
                <m:e>
                  <m:r>
                    <m:t>K</m:t>
                  </m:r>
                </m:e>
                <m:sub>
                  <m:r>
                    <m:t>i</m:t>
                  </m:r>
                </m:sub>
              </m:sSub>
            </m:den>
          </m:f>
        </m:oMath>
      </m:oMathPara>
    </w:p>
    <w:p>
      <w:pPr>
        <w:pStyle w:val="FirstParagraph"/>
      </w:pPr>
      <m:oMathPara>
        <m:oMathParaPr>
          <m:jc m:val="center"/>
        </m:oMathParaPr>
        <m:oMath>
          <m:borderBox>
            <m:e>
              <m:sSub>
                <m:e>
                  <m:r>
                    <m:t>K</m:t>
                  </m:r>
                </m:e>
                <m:sub>
                  <m:r>
                    <m:t>v</m:t>
                  </m:r>
                </m:sub>
              </m:sSub>
              <m:r>
                <m:rPr>
                  <m:sty m:val="p"/>
                </m:rPr>
                <m:t>=</m:t>
              </m:r>
              <m:f>
                <m:fPr>
                  <m:type m:val="bar"/>
                </m:fPr>
                <m:num>
                  <m:r>
                    <m:rPr>
                      <m:sty m:val="p"/>
                    </m:rPr>
                    <m:t>∑</m:t>
                  </m:r>
                  <m:sSub>
                    <m:e>
                      <m:r>
                        <m:t>b</m:t>
                      </m:r>
                    </m:e>
                    <m:sub>
                      <m:r>
                        <m:t>i</m:t>
                      </m:r>
                    </m:sub>
                  </m:sSub>
                </m:num>
                <m:den>
                  <m:r>
                    <m:rPr>
                      <m:sty m:val="p"/>
                    </m:rPr>
                    <m:t>∑</m:t>
                  </m:r>
                  <m:r>
                    <m:rPr>
                      <m:sty m:val="p"/>
                    </m:rPr>
                    <m:t>(</m:t>
                  </m:r>
                  <m:sSub>
                    <m:e>
                      <m:r>
                        <m:t>b</m:t>
                      </m:r>
                    </m:e>
                    <m:sub>
                      <m:r>
                        <m:t>i</m:t>
                      </m:r>
                    </m:sub>
                  </m:sSub>
                  <m:r>
                    <m:rPr>
                      <m:sty m:val="p"/>
                    </m:rPr>
                    <m:t>/</m:t>
                  </m:r>
                  <m:sSub>
                    <m:e>
                      <m:r>
                        <m:t>K</m:t>
                      </m:r>
                    </m:e>
                    <m:sub>
                      <m:r>
                        <m:t>i</m:t>
                      </m:r>
                    </m:sub>
                  </m:sSub>
                  <m:r>
                    <m:rPr>
                      <m:sty m:val="p"/>
                    </m:rPr>
                    <m:t>)</m:t>
                  </m:r>
                </m:den>
              </m:f>
            </m:e>
          </m:borderBox>
          <m:r>
            <m:t>  </m:t>
          </m:r>
          <m:r>
            <m:rPr>
              <m:nor/>
              <m:sty m:val="p"/>
            </m:rPr>
            <m:t>media ARMÓNICA ponderada</m:t>
          </m:r>
        </m:oMath>
      </m:oMathPara>
    </w:p>
    <w:p>
      <w:pPr>
        <w:pStyle w:val="FirstParagraph"/>
      </w:pPr>
      <w:r>
        <w:rPr>
          <w:b/>
          <w:bCs/>
        </w:rPr>
        <w:t xml:space="preserve">Cómo no confundirlas nunca más</w:t>
      </w:r>
    </w:p>
    <w:p>
      <w:pPr>
        <w:pStyle w:val="BodyText"/>
      </w:pPr>
      <m:oMathPara>
        <m:oMathParaPr>
          <m:jc m:val="center"/>
        </m:oMathParaPr>
        <m:oMath>
          <m:borderBox>
            <m:e>
              <m:sSub>
                <m:e>
                  <m:r>
                    <m:t>K</m:t>
                  </m:r>
                </m:e>
                <m:sub>
                  <m:r>
                    <m:t>h</m:t>
                  </m:r>
                </m:sub>
              </m:sSub>
              <m:r>
                <m:rPr>
                  <m:nor/>
                  <m:sty m:val="p"/>
                </m:rPr>
                <m:t> la domina la capa MÁS permeable</m:t>
              </m:r>
              <m:r>
                <m:t>  </m:t>
              </m:r>
              <m:sSub>
                <m:e>
                  <m:r>
                    <m:t>K</m:t>
                  </m:r>
                </m:e>
                <m:sub>
                  <m:r>
                    <m:t>v</m:t>
                  </m:r>
                </m:sub>
              </m:sSub>
              <m:r>
                <m:rPr>
                  <m:nor/>
                  <m:sty m:val="p"/>
                </m:rPr>
                <m:t> la domina la capa MENOS permeable</m:t>
              </m:r>
            </m:e>
          </m:borderBox>
        </m:oMath>
      </m:oMathPara>
    </w:p>
    <w:p>
      <w:pPr>
        <w:pStyle w:val="FirstParagraph"/>
      </w:pPr>
      <w:r>
        <w:t xml:space="preserve">El flujo horizontal se escapa por la</w:t>
      </w:r>
      <w:r>
        <w:t xml:space="preserve"> </w:t>
      </w:r>
      <w:r>
        <w:t xml:space="preserve">“autopista”</w:t>
      </w:r>
      <w:r>
        <w:t xml:space="preserve">; el vertical queda atrapado en el</w:t>
      </w:r>
      <w:r>
        <w:t xml:space="preserve"> </w:t>
      </w:r>
      <w:r>
        <w:t xml:space="preserve">“cuello de botella”</w:t>
      </w:r>
      <w:r>
        <w:t xml:space="preserve">. Y siempre</w:t>
      </w:r>
      <w:r>
        <w:t xml:space="preserve"> </w:t>
      </w:r>
      <m:oMath>
        <m:sSub>
          <m:e>
            <m:r>
              <m:t>K</m:t>
            </m:r>
          </m:e>
          <m:sub>
            <m:r>
              <m:t>v</m:t>
            </m:r>
          </m:sub>
        </m:sSub>
        <m:r>
          <m:rPr>
            <m:sty m:val="p"/>
          </m:rPr>
          <m:t>≤</m:t>
        </m:r>
        <m:sSub>
          <m:e>
            <m:r>
              <m:t>K</m:t>
            </m:r>
          </m:e>
          <m:sub>
            <m:r>
              <m:t>h</m:t>
            </m:r>
          </m:sub>
        </m:sSub>
      </m:oMath>
      <w:r>
        <w:t xml:space="preserve">.</w:t>
      </w:r>
    </w:p>
    <w:p>
      <w:pPr>
        <w:pStyle w:val="BodyText"/>
      </w:pPr>
      <w:r>
        <w:rPr>
          <w:b/>
          <w:bCs/>
        </w:rPr>
        <w:t xml:space="preserve">Verificación obligatoria.</w:t>
      </w:r>
      <w:r>
        <w:t xml:space="preserve"> </w:t>
      </w:r>
      <w:r>
        <w:t xml:space="preserve">Comprueba que</w:t>
      </w:r>
      <w:r>
        <w:t xml:space="preserve"> </w:t>
      </w:r>
      <m:oMath>
        <m:sSub>
          <m:e>
            <m:r>
              <m:t>K</m:t>
            </m:r>
          </m:e>
          <m:sub>
            <m:r>
              <m:t>h</m:t>
            </m:r>
          </m:sub>
        </m:sSub>
      </m:oMath>
      <w:r>
        <w:t xml:space="preserve"> </w:t>
      </w:r>
      <w:r>
        <w:t xml:space="preserve">quede cerca del</w:t>
      </w:r>
      <w:r>
        <w:t xml:space="preserve"> </w:t>
      </w:r>
      <m:oMath>
        <m:r>
          <m:t>K</m:t>
        </m:r>
      </m:oMath>
      <w:r>
        <w:t xml:space="preserve"> </w:t>
      </w:r>
      <w:r>
        <w:t xml:space="preserve">mayor (</w:t>
      </w:r>
      <m:oMath>
        <m:sSup>
          <m:e>
            <m:r>
              <m:t>10</m:t>
            </m:r>
          </m:e>
          <m:sup>
            <m:r>
              <m:rPr>
                <m:sty m:val="p"/>
              </m:rPr>
              <m:t>−</m:t>
            </m:r>
            <m:r>
              <m:t>6</m:t>
            </m:r>
          </m:sup>
        </m:sSup>
      </m:oMath>
      <w:r>
        <w:t xml:space="preserve">) y</w:t>
      </w:r>
      <w:r>
        <w:t xml:space="preserve"> </w:t>
      </w:r>
      <m:oMath>
        <m:sSub>
          <m:e>
            <m:r>
              <m:t>K</m:t>
            </m:r>
          </m:e>
          <m:sub>
            <m:r>
              <m:t>v</m:t>
            </m:r>
          </m:sub>
        </m:sSub>
      </m:oMath>
      <w:r>
        <w:t xml:space="preserve"> </w:t>
      </w:r>
      <w:r>
        <w:t xml:space="preserve">cerca del menor (</w:t>
      </w:r>
      <m:oMath>
        <m:sSup>
          <m:e>
            <m:r>
              <m:t>10</m:t>
            </m:r>
          </m:e>
          <m:sup>
            <m:r>
              <m:rPr>
                <m:sty m:val="p"/>
              </m:rPr>
              <m:t>−</m:t>
            </m:r>
            <m:r>
              <m:t>8</m:t>
            </m:r>
          </m:sup>
        </m:sSup>
      </m:oMath>
      <w:r>
        <w:t xml:space="preserve">). En este ejercicio</w:t>
      </w:r>
      <w:r>
        <w:t xml:space="preserve"> </w:t>
      </w:r>
      <m:oMath>
        <m:sSub>
          <m:e>
            <m:r>
              <m:t>K</m:t>
            </m:r>
          </m:e>
          <m:sub>
            <m:r>
              <m:t>h</m:t>
            </m:r>
          </m:sub>
        </m:sSub>
        <m:r>
          <m:rPr>
            <m:sty m:val="p"/>
          </m:rPr>
          <m:t>=</m:t>
        </m:r>
        <m:r>
          <m:t>3.7</m:t>
        </m:r>
        <m:r>
          <m:rPr>
            <m:sty m:val="p"/>
          </m:rPr>
          <m:t>×</m:t>
        </m:r>
        <m:sSup>
          <m:e>
            <m:r>
              <m:t>10</m:t>
            </m:r>
          </m:e>
          <m:sup>
            <m:r>
              <m:rPr>
                <m:sty m:val="p"/>
              </m:rPr>
              <m:t>−</m:t>
            </m:r>
            <m:r>
              <m:t>7</m:t>
            </m:r>
          </m:sup>
        </m:sSup>
      </m:oMath>
      <w:r>
        <w:t xml:space="preserve"> </w:t>
      </w:r>
      <w:r>
        <w:t xml:space="preserve">y</w:t>
      </w:r>
      <w:r>
        <w:t xml:space="preserve"> </w:t>
      </w:r>
      <m:oMath>
        <m:sSub>
          <m:e>
            <m:r>
              <m:t>K</m:t>
            </m:r>
          </m:e>
          <m:sub>
            <m:r>
              <m:t>v</m:t>
            </m:r>
          </m:sub>
        </m:sSub>
        <m:r>
          <m:rPr>
            <m:sty m:val="p"/>
          </m:rPr>
          <m:t>=</m:t>
        </m:r>
        <m:r>
          <m:t>2.7</m:t>
        </m:r>
        <m:r>
          <m:rPr>
            <m:sty m:val="p"/>
          </m:rPr>
          <m:t>×</m:t>
        </m:r>
        <m:sSup>
          <m:e>
            <m:r>
              <m:t>10</m:t>
            </m:r>
          </m:e>
          <m:sup>
            <m:r>
              <m:rPr>
                <m:sty m:val="p"/>
              </m:rPr>
              <m:t>−</m:t>
            </m:r>
            <m:r>
              <m:t>8</m:t>
            </m:r>
          </m:sup>
        </m:sSup>
      </m:oMath>
      <w:r>
        <w:t xml:space="preserve">: ✓</w:t>
      </w:r>
    </w:p>
    <w:p>
      <w:pPr>
        <w:pStyle w:val="BodyText"/>
      </w:pPr>
      <w:r>
        <w:rPr>
          <w:b/>
          <w:bCs/>
        </w:rPr>
        <w:t xml:space="preserve">Conclusión que debes escribir.</w:t>
      </w:r>
      <w:r>
        <w:t xml:space="preserve"> </w:t>
      </w:r>
      <w:r>
        <w:t xml:space="preserve">Una secuencia estratificada, aunque cada capa sea isótropa, se comporta a escala macroscópica como un medio</w:t>
      </w:r>
      <w:r>
        <w:t xml:space="preserve"> </w:t>
      </w:r>
      <w:r>
        <w:rPr>
          <w:b/>
          <w:bCs/>
        </w:rPr>
        <w:t xml:space="preserve">anisótropo</w:t>
      </w:r>
      <w:r>
        <w:t xml:space="preserve"> </w:t>
      </w:r>
      <w:r>
        <w:t xml:space="preserve">con</w:t>
      </w:r>
      <w:r>
        <w:t xml:space="preserve"> </w:t>
      </w:r>
      <m:oMath>
        <m:sSub>
          <m:e>
            <m:r>
              <m:t>K</m:t>
            </m:r>
          </m:e>
          <m:sub>
            <m:r>
              <m:t>h</m:t>
            </m:r>
          </m:sub>
        </m:sSub>
        <m:r>
          <m:rPr>
            <m:sty m:val="p"/>
          </m:rPr>
          <m:t>/</m:t>
        </m:r>
        <m:sSub>
          <m:e>
            <m:r>
              <m:t>K</m:t>
            </m:r>
          </m:e>
          <m:sub>
            <m:r>
              <m:t>v</m:t>
            </m:r>
          </m:sub>
        </m:sSub>
        <m:r>
          <m:rPr>
            <m:sty m:val="p"/>
          </m:rPr>
          <m:t>=</m:t>
        </m:r>
        <m:r>
          <m:t>13.7</m:t>
        </m:r>
      </m:oMath>
      <w:r>
        <w:t xml:space="preserve">. Esto explica por qué las plumas contaminantes se extienden lateralmente y por qué los acuíferos regionales son</w:t>
      </w:r>
      <w:r>
        <w:t xml:space="preserve"> </w:t>
      </w:r>
      <w:r>
        <w:t xml:space="preserve">“planos”</w:t>
      </w:r>
      <w:r>
        <w:t xml:space="preserve">.</w:t>
      </w:r>
    </w:p>
    <w:bookmarkEnd w:id="37"/>
    <w:bookmarkStart w:id="38" w:name="Xbc83c496dcd442eabbaa1eba8901de9ec765575"/>
    <w:p>
      <w:pPr>
        <w:pStyle w:val="Heading2"/>
      </w:pPr>
      <w:r>
        <w:t xml:space="preserve">3.12 — Términos cruzados del tensor de conductividad</w:t>
      </w:r>
    </w:p>
    <w:p>
      <w:pPr>
        <w:pStyle w:val="FirstParagraph"/>
      </w:pPr>
      <w:r>
        <w:rPr>
          <w:b/>
          <w:bCs/>
        </w:rPr>
        <w:t xml:space="preserve">Qué se evalúa:</w:t>
      </w:r>
      <w:r>
        <w:t xml:space="preserve"> </w:t>
      </w:r>
      <w:r>
        <w:t xml:space="preserve">que sepas que en un medio anisótropo</w:t>
      </w:r>
      <w:r>
        <w:t xml:space="preserve"> </w:t>
      </w:r>
      <m:oMath>
        <m:r>
          <m:t>K</m:t>
        </m:r>
      </m:oMath>
      <w:r>
        <w:t xml:space="preserve"> </w:t>
      </w:r>
      <w:r>
        <w:t xml:space="preserve">es un</w:t>
      </w:r>
      <w:r>
        <w:t xml:space="preserve"> </w:t>
      </w:r>
      <w:r>
        <w:rPr>
          <w:b/>
          <w:bCs/>
        </w:rPr>
        <w:t xml:space="preserve">tensor</w:t>
      </w:r>
      <w:r>
        <w:t xml:space="preserve">, de modo que un gradiente en</w:t>
      </w:r>
      <w:r>
        <w:t xml:space="preserve"> </w:t>
      </w:r>
      <m:oMath>
        <m:r>
          <m:t>x</m:t>
        </m:r>
      </m:oMath>
      <w:r>
        <w:t xml:space="preserve"> </w:t>
      </w:r>
      <w:r>
        <w:t xml:space="preserve">puede producir flujo en</w:t>
      </w:r>
      <w:r>
        <w:t xml:space="preserve"> </w:t>
      </w:r>
      <m:oMath>
        <m:r>
          <m:t>y</m:t>
        </m:r>
      </m:oMath>
      <w:r>
        <w:t xml:space="preserve">.</w:t>
      </w:r>
    </w:p>
    <w:p>
      <w:pPr>
        <w:pStyle w:val="BodyText"/>
      </w:pPr>
      <w:r>
        <w:rPr>
          <w:b/>
          <w:bCs/>
        </w:rPr>
        <w:t xml:space="preserve">La ley de Darcy completa en 2D</w:t>
      </w:r>
    </w:p>
    <w:p>
      <w:pPr>
        <w:pStyle w:val="BodyText"/>
      </w:pPr>
      <m:oMathPara>
        <m:oMathParaPr>
          <m:jc m:val="center"/>
        </m:oMathParaPr>
        <m:oMath>
          <m:sSub>
            <m:e>
              <m:r>
                <m:t>q</m:t>
              </m:r>
            </m:e>
            <m:sub>
              <m:r>
                <m:t>x</m:t>
              </m:r>
            </m:sub>
          </m:sSub>
          <m:r>
            <m:rPr>
              <m:sty m:val="p"/>
            </m:rPr>
            <m:t>=</m:t>
          </m:r>
          <m:r>
            <m:rPr>
              <m:sty m:val="p"/>
            </m:rPr>
            <m:t>−</m:t>
          </m:r>
          <m:d>
            <m:dPr>
              <m:begChr m:val="("/>
              <m:sepChr m:val=""/>
              <m:endChr m:val=")"/>
              <m:grow/>
            </m:dPr>
            <m:e>
              <m:sSub>
                <m:e>
                  <m:r>
                    <m:t>K</m:t>
                  </m:r>
                </m:e>
                <m:sub>
                  <m:r>
                    <m:t>x</m:t>
                  </m:r>
                  <m:r>
                    <m:t>x</m:t>
                  </m:r>
                </m:sub>
              </m:sSub>
              <m:f>
                <m:fPr>
                  <m:type m:val="bar"/>
                </m:fPr>
                <m:num>
                  <m:r>
                    <m:rPr>
                      <m:sty m:val="p"/>
                    </m:rPr>
                    <m:t>∂</m:t>
                  </m:r>
                  <m:r>
                    <m:t>h</m:t>
                  </m:r>
                </m:num>
                <m:den>
                  <m:r>
                    <m:rPr>
                      <m:sty m:val="p"/>
                    </m:rPr>
                    <m:t>∂</m:t>
                  </m:r>
                  <m:r>
                    <m:t>x</m:t>
                  </m:r>
                </m:den>
              </m:f>
              <m:r>
                <m:rPr>
                  <m:sty m:val="p"/>
                </m:rPr>
                <m:t>+</m:t>
              </m:r>
              <m:sSub>
                <m:e>
                  <m:r>
                    <m:t>K</m:t>
                  </m:r>
                </m:e>
                <m:sub>
                  <m:r>
                    <m:t>x</m:t>
                  </m:r>
                  <m:r>
                    <m:t>y</m:t>
                  </m:r>
                </m:sub>
              </m:sSub>
              <m:f>
                <m:fPr>
                  <m:type m:val="bar"/>
                </m:fPr>
                <m:num>
                  <m:r>
                    <m:rPr>
                      <m:sty m:val="p"/>
                    </m:rPr>
                    <m:t>∂</m:t>
                  </m:r>
                  <m:r>
                    <m:t>h</m:t>
                  </m:r>
                </m:num>
                <m:den>
                  <m:r>
                    <m:rPr>
                      <m:sty m:val="p"/>
                    </m:rPr>
                    <m:t>∂</m:t>
                  </m:r>
                  <m:r>
                    <m:t>y</m:t>
                  </m:r>
                </m:den>
              </m:f>
            </m:e>
          </m:d>
        </m:oMath>
      </m:oMathPara>
    </w:p>
    <w:p>
      <w:pPr>
        <w:pStyle w:val="FirstParagraph"/>
      </w:pPr>
      <m:oMathPara>
        <m:oMathParaPr>
          <m:jc m:val="center"/>
        </m:oMathParaPr>
        <m:oMath>
          <m:sSub>
            <m:e>
              <m:r>
                <m:t>q</m:t>
              </m:r>
            </m:e>
            <m:sub>
              <m:r>
                <m:t>y</m:t>
              </m:r>
            </m:sub>
          </m:sSub>
          <m:r>
            <m:rPr>
              <m:sty m:val="p"/>
            </m:rPr>
            <m:t>=</m:t>
          </m:r>
          <m:r>
            <m:rPr>
              <m:sty m:val="p"/>
            </m:rPr>
            <m:t>−</m:t>
          </m:r>
          <m:d>
            <m:dPr>
              <m:begChr m:val="("/>
              <m:sepChr m:val=""/>
              <m:endChr m:val=")"/>
              <m:grow/>
            </m:dPr>
            <m:e>
              <m:sSub>
                <m:e>
                  <m:r>
                    <m:t>K</m:t>
                  </m:r>
                </m:e>
                <m:sub>
                  <m:r>
                    <m:t>y</m:t>
                  </m:r>
                  <m:r>
                    <m:t>x</m:t>
                  </m:r>
                </m:sub>
              </m:sSub>
              <m:f>
                <m:fPr>
                  <m:type m:val="bar"/>
                </m:fPr>
                <m:num>
                  <m:r>
                    <m:rPr>
                      <m:sty m:val="p"/>
                    </m:rPr>
                    <m:t>∂</m:t>
                  </m:r>
                  <m:r>
                    <m:t>h</m:t>
                  </m:r>
                </m:num>
                <m:den>
                  <m:r>
                    <m:rPr>
                      <m:sty m:val="p"/>
                    </m:rPr>
                    <m:t>∂</m:t>
                  </m:r>
                  <m:r>
                    <m:t>x</m:t>
                  </m:r>
                </m:den>
              </m:f>
              <m:r>
                <m:rPr>
                  <m:sty m:val="p"/>
                </m:rPr>
                <m:t>+</m:t>
              </m:r>
              <m:sSub>
                <m:e>
                  <m:r>
                    <m:t>K</m:t>
                  </m:r>
                </m:e>
                <m:sub>
                  <m:r>
                    <m:t>y</m:t>
                  </m:r>
                  <m:r>
                    <m:t>y</m:t>
                  </m:r>
                </m:sub>
              </m:sSub>
              <m:f>
                <m:fPr>
                  <m:type m:val="bar"/>
                </m:fPr>
                <m:num>
                  <m:r>
                    <m:rPr>
                      <m:sty m:val="p"/>
                    </m:rPr>
                    <m:t>∂</m:t>
                  </m:r>
                  <m:r>
                    <m:t>h</m:t>
                  </m:r>
                </m:num>
                <m:den>
                  <m:r>
                    <m:rPr>
                      <m:sty m:val="p"/>
                    </m:rPr>
                    <m:t>∂</m:t>
                  </m:r>
                  <m:r>
                    <m:t>y</m:t>
                  </m:r>
                </m:den>
              </m:f>
            </m:e>
          </m:d>
        </m:oMath>
      </m:oMathPara>
    </w:p>
    <w:p>
      <w:pPr>
        <w:pStyle w:val="FirstParagraph"/>
      </w:pPr>
      <w:r>
        <w:rPr>
          <w:b/>
          <w:bCs/>
        </w:rPr>
        <w:t xml:space="preserve">Procedimiento en tres pasos</w:t>
      </w:r>
    </w:p>
    <w:p>
      <w:pPr>
        <w:pStyle w:val="BodyText"/>
      </w:pPr>
      <w:r>
        <w:rPr>
          <w:b/>
          <w:bCs/>
        </w:rPr>
        <w:t xml:space="preserve">Paso 1 — Usa el primer ensayo para despejar el término cruzado.</w:t>
      </w:r>
      <w:r>
        <w:t xml:space="preserve"> </w:t>
      </w:r>
      <w:r>
        <w:t xml:space="preserve">El enunciado dice que</w:t>
      </w:r>
      <w:r>
        <w:t xml:space="preserve"> </w:t>
      </w:r>
      <w:r>
        <w:rPr>
          <w:b/>
          <w:bCs/>
        </w:rPr>
        <w:t xml:space="preserve">no hay gradiente en</w:t>
      </w:r>
      <w:r>
        <w:rPr>
          <w:b/>
          <w:bCs/>
        </w:rPr>
        <w:t xml:space="preserve"> </w:t>
      </w:r>
      <m:oMath>
        <m:r>
          <m:t>y</m:t>
        </m:r>
      </m:oMath>
      <w:r>
        <w:t xml:space="preserve">, por lo que el segundo término de la ecuación de</w:t>
      </w:r>
      <w:r>
        <w:t xml:space="preserve"> </w:t>
      </w:r>
      <m:oMath>
        <m:sSub>
          <m:e>
            <m:r>
              <m:t>q</m:t>
            </m:r>
          </m:e>
          <m:sub>
            <m:r>
              <m:t>y</m:t>
            </m:r>
          </m:sub>
        </m:sSub>
      </m:oMath>
      <w:r>
        <w:t xml:space="preserve"> </w:t>
      </w:r>
      <w:r>
        <w:t xml:space="preserve">desaparece y queda un solo incógnito:</w:t>
      </w:r>
    </w:p>
    <w:p>
      <w:pPr>
        <w:pStyle w:val="BodyText"/>
      </w:pPr>
      <m:oMathPara>
        <m:oMathParaPr>
          <m:jc m:val="center"/>
        </m:oMathParaPr>
        <m:oMath>
          <m:sSub>
            <m:e>
              <m:r>
                <m:t>q</m:t>
              </m:r>
            </m:e>
            <m:sub>
              <m:r>
                <m:t>y</m:t>
              </m:r>
            </m:sub>
          </m:sSub>
          <m:r>
            <m:rPr>
              <m:sty m:val="p"/>
            </m:rPr>
            <m:t>=</m:t>
          </m:r>
          <m:sSub>
            <m:e>
              <m:r>
                <m:t>K</m:t>
              </m:r>
            </m:e>
            <m:sub>
              <m:r>
                <m:t>y</m:t>
              </m:r>
              <m:r>
                <m:t>x</m:t>
              </m:r>
            </m:sub>
          </m:sSub>
          <m:f>
            <m:fPr>
              <m:type m:val="bar"/>
            </m:fPr>
            <m:num>
              <m:r>
                <m:rPr>
                  <m:sty m:val="p"/>
                </m:rPr>
                <m:t>∂</m:t>
              </m:r>
              <m:r>
                <m:t>h</m:t>
              </m:r>
            </m:num>
            <m:den>
              <m:r>
                <m:rPr>
                  <m:sty m:val="p"/>
                </m:rPr>
                <m:t>∂</m:t>
              </m:r>
              <m:r>
                <m:t>x</m:t>
              </m:r>
            </m:den>
          </m:f>
          <m:r>
            <m:t> </m:t>
          </m:r>
          <m:r>
            <m:rPr>
              <m:sty m:val="p"/>
            </m:rPr>
            <m:t>⇒</m:t>
          </m:r>
          <m:r>
            <m:t> </m:t>
          </m:r>
          <m:sSub>
            <m:e>
              <m:r>
                <m:t>K</m:t>
              </m:r>
            </m:e>
            <m:sub>
              <m:r>
                <m:t>y</m:t>
              </m:r>
              <m:r>
                <m:t>x</m:t>
              </m:r>
            </m:sub>
          </m:sSub>
          <m:r>
            <m:rPr>
              <m:sty m:val="p"/>
            </m:rPr>
            <m:t>=</m:t>
          </m:r>
          <m:f>
            <m:fPr>
              <m:type m:val="bar"/>
            </m:fPr>
            <m:num>
              <m:sSub>
                <m:e>
                  <m:r>
                    <m:t>q</m:t>
                  </m:r>
                </m:e>
                <m:sub>
                  <m:r>
                    <m:t>y</m:t>
                  </m:r>
                </m:sub>
              </m:sSub>
            </m:num>
            <m:den>
              <m:r>
                <m:rPr>
                  <m:sty m:val="p"/>
                </m:rPr>
                <m:t>∂</m:t>
              </m:r>
              <m:r>
                <m:t>h</m:t>
              </m:r>
              <m:r>
                <m:rPr>
                  <m:sty m:val="p"/>
                </m:rPr>
                <m:t>/</m:t>
              </m:r>
              <m:r>
                <m:rPr>
                  <m:sty m:val="p"/>
                </m:rPr>
                <m:t>∂</m:t>
              </m:r>
              <m:r>
                <m:t>x</m:t>
              </m:r>
            </m:den>
          </m:f>
        </m:oMath>
      </m:oMathPara>
    </w:p>
    <w:p>
      <w:pPr>
        <w:pStyle w:val="FirstParagraph"/>
      </w:pPr>
      <w:r>
        <w:rPr>
          <w:b/>
          <w:bCs/>
        </w:rPr>
        <w:t xml:space="preserve">Paso 2 — Invoca la simetría del tensor.</w:t>
      </w:r>
      <w:r>
        <w:t xml:space="preserve"> </w:t>
      </w:r>
      <w:r>
        <w:t xml:space="preserve">Este es el concepto que se está evaluando:</w:t>
      </w:r>
    </w:p>
    <w:p>
      <w:pPr>
        <w:pStyle w:val="BodyText"/>
      </w:pPr>
      <m:oMathPara>
        <m:oMathParaPr>
          <m:jc m:val="center"/>
        </m:oMathParaPr>
        <m:oMath>
          <m:borderBox>
            <m:e>
              <m:sSub>
                <m:e>
                  <m:r>
                    <m:t>K</m:t>
                  </m:r>
                </m:e>
                <m:sub>
                  <m:r>
                    <m:t>x</m:t>
                  </m:r>
                  <m:r>
                    <m:t>y</m:t>
                  </m:r>
                </m:sub>
              </m:sSub>
              <m:r>
                <m:rPr>
                  <m:sty m:val="p"/>
                </m:rPr>
                <m:t>=</m:t>
              </m:r>
              <m:sSub>
                <m:e>
                  <m:r>
                    <m:t>K</m:t>
                  </m:r>
                </m:e>
                <m:sub>
                  <m:r>
                    <m:t>y</m:t>
                  </m:r>
                  <m:r>
                    <m:t>x</m:t>
                  </m:r>
                </m:sub>
              </m:sSub>
            </m:e>
          </m:borderBox>
        </m:oMath>
      </m:oMathPara>
    </w:p>
    <w:p>
      <w:pPr>
        <w:pStyle w:val="FirstParagraph"/>
      </w:pPr>
      <w:r>
        <w:t xml:space="preserve">El tensor de conductividad hidráulica es</w:t>
      </w:r>
      <w:r>
        <w:t xml:space="preserve"> </w:t>
      </w:r>
      <w:r>
        <w:rPr>
          <w:b/>
          <w:bCs/>
        </w:rPr>
        <w:t xml:space="preserve">simétrico</w:t>
      </w:r>
      <w:r>
        <w:t xml:space="preserve"> </w:t>
      </w:r>
      <w:r>
        <w:t xml:space="preserve">(consecuencia de la reciprocidad de Onsager en la termodinámica de procesos irreversibles). Sin esta propiedad el problema no tendría solución: el primer ensayo mide</w:t>
      </w:r>
      <w:r>
        <w:t xml:space="preserve"> </w:t>
      </w:r>
      <m:oMath>
        <m:sSub>
          <m:e>
            <m:r>
              <m:t>K</m:t>
            </m:r>
          </m:e>
          <m:sub>
            <m:r>
              <m:t>y</m:t>
            </m:r>
            <m:r>
              <m:t>x</m:t>
            </m:r>
          </m:sub>
        </m:sSub>
      </m:oMath>
      <w:r>
        <w:t xml:space="preserve"> </w:t>
      </w:r>
      <w:r>
        <w:t xml:space="preserve">y el segundo pregunta por</w:t>
      </w:r>
      <w:r>
        <w:t xml:space="preserve"> </w:t>
      </w:r>
      <m:oMath>
        <m:sSub>
          <m:e>
            <m:r>
              <m:t>K</m:t>
            </m:r>
          </m:e>
          <m:sub>
            <m:r>
              <m:t>x</m:t>
            </m:r>
            <m:r>
              <m:t>y</m:t>
            </m:r>
          </m:sub>
        </m:sSub>
      </m:oMath>
      <w:r>
        <w:t xml:space="preserve">.</w:t>
      </w:r>
    </w:p>
    <w:p>
      <w:pPr>
        <w:pStyle w:val="BodyText"/>
      </w:pPr>
      <w:r>
        <w:rPr>
          <w:b/>
          <w:bCs/>
        </w:rPr>
        <w:t xml:space="preserve">Paso 3 — Aplica al segundo ensayo.</w:t>
      </w:r>
      <w:r>
        <w:t xml:space="preserve"> </w:t>
      </w:r>
      <w:r>
        <w:t xml:space="preserve">Ahora no hay gradiente en</w:t>
      </w:r>
      <w:r>
        <w:t xml:space="preserve"> </w:t>
      </w:r>
      <m:oMath>
        <m:r>
          <m:t>x</m:t>
        </m:r>
      </m:oMath>
      <w:r>
        <w:t xml:space="preserve">:</w:t>
      </w:r>
    </w:p>
    <w:p>
      <w:pPr>
        <w:pStyle w:val="BodyText"/>
      </w:pPr>
      <m:oMathPara>
        <m:oMathParaPr>
          <m:jc m:val="center"/>
        </m:oMathParaPr>
        <m:oMath>
          <m:sSub>
            <m:e>
              <m:r>
                <m:t>q</m:t>
              </m:r>
            </m:e>
            <m:sub>
              <m:r>
                <m:t>x</m:t>
              </m:r>
            </m:sub>
          </m:sSub>
          <m:r>
            <m:rPr>
              <m:sty m:val="p"/>
            </m:rPr>
            <m:t>=</m:t>
          </m:r>
          <m:sSub>
            <m:e>
              <m:r>
                <m:t>K</m:t>
              </m:r>
            </m:e>
            <m:sub>
              <m:r>
                <m:t>x</m:t>
              </m:r>
              <m:r>
                <m:t>y</m:t>
              </m:r>
            </m:sub>
          </m:sSub>
          <m:f>
            <m:fPr>
              <m:type m:val="bar"/>
            </m:fPr>
            <m:num>
              <m:r>
                <m:rPr>
                  <m:sty m:val="p"/>
                </m:rPr>
                <m:t>∂</m:t>
              </m:r>
              <m:r>
                <m:t>h</m:t>
              </m:r>
            </m:num>
            <m:den>
              <m:r>
                <m:rPr>
                  <m:sty m:val="p"/>
                </m:rPr>
                <m:t>∂</m:t>
              </m:r>
              <m:r>
                <m:t>y</m:t>
              </m:r>
            </m:den>
          </m:f>
        </m:oMath>
      </m:oMathPara>
    </w:p>
    <w:p>
      <w:pPr>
        <w:pStyle w:val="FirstParagraph"/>
      </w:pPr>
      <w:r>
        <w:rPr>
          <w:b/>
          <w:bCs/>
        </w:rPr>
        <w:t xml:space="preserve">Verificación de coherencia.</w:t>
      </w:r>
      <w:r>
        <w:t xml:space="preserve"> </w:t>
      </w:r>
      <w:r>
        <w:t xml:space="preserve">El gradiente del segundo ensayo es 10 veces menor que el del primero (0.01 frente a 0.1), y el flujo cruzado resultante es 10 veces menor (</w:t>
      </w:r>
      <m:oMath>
        <m:sSup>
          <m:e>
            <m:r>
              <m:t>10</m:t>
            </m:r>
          </m:e>
          <m:sup>
            <m:r>
              <m:rPr>
                <m:sty m:val="p"/>
              </m:rPr>
              <m:t>−</m:t>
            </m:r>
            <m:r>
              <m:t>4</m:t>
            </m:r>
          </m:sup>
        </m:sSup>
      </m:oMath>
      <w:r>
        <w:t xml:space="preserve"> </w:t>
      </w:r>
      <w:r>
        <w:t xml:space="preserve">frente a</w:t>
      </w:r>
      <w:r>
        <w:t xml:space="preserve"> </w:t>
      </w:r>
      <m:oMath>
        <m:sSup>
          <m:e>
            <m:r>
              <m:t>10</m:t>
            </m:r>
          </m:e>
          <m:sup>
            <m:r>
              <m:rPr>
                <m:sty m:val="p"/>
              </m:rPr>
              <m:t>−</m:t>
            </m:r>
            <m:r>
              <m:t>3</m:t>
            </m:r>
          </m:sup>
        </m:sSup>
      </m:oMath>
      <w:r>
        <w:t xml:space="preserve">). La proporcionalidad directa confirma el resultado.</w:t>
      </w:r>
    </w:p>
    <w:p>
      <w:pPr>
        <w:pStyle w:val="BodyText"/>
      </w:pPr>
      <w:r>
        <w:rPr>
          <w:b/>
          <w:bCs/>
        </w:rPr>
        <w:t xml:space="preserve">Significado físico.</w:t>
      </w:r>
      <w:r>
        <w:t xml:space="preserve"> </w:t>
      </w:r>
      <m:oMath>
        <m:sSub>
          <m:e>
            <m:r>
              <m:t>K</m:t>
            </m:r>
          </m:e>
          <m:sub>
            <m:r>
              <m:t>x</m:t>
            </m:r>
            <m:r>
              <m:t>y</m:t>
            </m:r>
          </m:sub>
        </m:sSub>
        <m:r>
          <m:rPr>
            <m:sty m:val="p"/>
          </m:rPr>
          <m:t>≠</m:t>
        </m:r>
        <m:r>
          <m:t>0</m:t>
        </m:r>
      </m:oMath>
      <w:r>
        <w:t xml:space="preserve"> </w:t>
      </w:r>
      <w:r>
        <w:t xml:space="preserve">significa que</w:t>
      </w:r>
      <w:r>
        <w:t xml:space="preserve"> </w:t>
      </w:r>
      <w:r>
        <w:rPr>
          <w:b/>
          <w:bCs/>
        </w:rPr>
        <w:t xml:space="preserve">los ejes de coordenadas no coinciden con los ejes principales de anisotropía</w:t>
      </w:r>
      <w:r>
        <w:t xml:space="preserve"> </w:t>
      </w:r>
      <w:r>
        <w:t xml:space="preserve">del medio (por ejemplo, una estratificación inclinada respecto al sistema x–y). En consecuencia,</w:t>
      </w:r>
      <w:r>
        <w:t xml:space="preserve"> </w:t>
      </w:r>
      <m:oMath>
        <m:r>
          <m:rPr>
            <m:sty m:val="bi"/>
          </m:rPr>
          <m:t>q</m:t>
        </m:r>
      </m:oMath>
      <w:r>
        <w:rPr>
          <w:b/>
          <w:bCs/>
        </w:rPr>
        <w:t xml:space="preserve"> </w:t>
      </w:r>
      <w:r>
        <w:rPr>
          <w:b/>
          <w:bCs/>
        </w:rPr>
        <w:t xml:space="preserve">no es paralelo a</w:t>
      </w:r>
      <w:r>
        <w:rPr>
          <w:b/>
          <w:bCs/>
        </w:rPr>
        <w:t xml:space="preserve"> </w:t>
      </w:r>
      <m:oMath>
        <m:r>
          <m:rPr>
            <m:sty m:val="p"/>
          </m:rPr>
          <m:t>∇</m:t>
        </m:r>
        <m:r>
          <m:t>h</m:t>
        </m:r>
      </m:oMath>
      <w:r>
        <w:t xml:space="preserve">: el flujo se desvía respecto a la máxima pendiente de la superficie piezométrica. Esta es la razón por la que en medios anisótropos las líneas de flujo</w:t>
      </w:r>
      <w:r>
        <w:t xml:space="preserve"> </w:t>
      </w:r>
      <w:r>
        <w:rPr>
          <w:b/>
          <w:bCs/>
        </w:rPr>
        <w:t xml:space="preserve">no</w:t>
      </w:r>
      <w:r>
        <w:t xml:space="preserve"> </w:t>
      </w:r>
      <w:r>
        <w:t xml:space="preserve">cortan a las equipotenciales a 90°.</w:t>
      </w:r>
    </w:p>
    <w:bookmarkEnd w:id="38"/>
    <w:bookmarkStart w:id="42" w:name="X7c352f86920c9fa7d74a20a56768228f699eb2b"/>
    <w:p>
      <w:pPr>
        <w:pStyle w:val="Heading2"/>
      </w:pPr>
      <w:r>
        <w:t xml:space="preserve">3.13 — Leer conductividades relativas en una red de flujo</w:t>
      </w:r>
    </w:p>
    <w:p>
      <w:pPr>
        <w:pStyle w:val="FirstParagraph"/>
      </w:pPr>
      <w:r>
        <w:rPr>
          <w:b/>
          <w:bCs/>
        </w:rPr>
        <w:t xml:space="preserve">Qué se evalúa:</w:t>
      </w:r>
      <w:r>
        <w:t xml:space="preserve"> </w:t>
      </w:r>
      <w:r>
        <w:t xml:space="preserve">interpretación de redes de flujo, que es la habilidad central del capítulo 4.</w:t>
      </w:r>
    </w:p>
    <w:p>
      <w:pPr>
        <w:pStyle w:val="CaptionedFigure"/>
      </w:pPr>
      <w:r>
        <w:drawing>
          <wp:inline>
            <wp:extent cx="5687999" cy="2908503"/>
            <wp:effectExtent b="0" l="0" r="0" t="0"/>
            <wp:docPr descr="Figura 15. Problema 3.13 — qué hay que medir con regla sobre la figura 3.E4: la separación L_i entre equipotenciales y el espesor medio b_i." title="" id="40" name="Picture"/>
            <a:graphic>
              <a:graphicData uri="http://schemas.openxmlformats.org/drawingml/2006/picture">
                <pic:pic>
                  <pic:nvPicPr>
                    <pic:cNvPr descr="fig/fig_3_13_redflujo.png" id="41" name="Picture"/>
                    <pic:cNvPicPr>
                      <a:picLocks noChangeArrowheads="1" noChangeAspect="1"/>
                    </pic:cNvPicPr>
                  </pic:nvPicPr>
                  <pic:blipFill>
                    <a:blip r:embed="rId39"/>
                    <a:stretch>
                      <a:fillRect/>
                    </a:stretch>
                  </pic:blipFill>
                  <pic:spPr bwMode="auto">
                    <a:xfrm>
                      <a:off x="0" y="0"/>
                      <a:ext cx="5687999" cy="2908503"/>
                    </a:xfrm>
                    <a:prstGeom prst="rect">
                      <a:avLst/>
                    </a:prstGeom>
                    <a:noFill/>
                    <a:ln w="9525">
                      <a:noFill/>
                      <a:headEnd/>
                      <a:tailEnd/>
                    </a:ln>
                  </pic:spPr>
                </pic:pic>
              </a:graphicData>
            </a:graphic>
          </wp:inline>
        </w:drawing>
      </w:r>
    </w:p>
    <w:p>
      <w:pPr>
        <w:pStyle w:val="ImageCaption"/>
      </w:pPr>
      <w:r>
        <w:rPr>
          <w:b/>
          <w:bCs/>
        </w:rPr>
        <w:t xml:space="preserve">Figura 15.</w:t>
      </w:r>
      <w:r>
        <w:t xml:space="preserve"> </w:t>
      </w:r>
      <w:r>
        <w:t xml:space="preserve">Problema 3.13 — qué hay que medir con regla sobre la figura 3.E4: la separación</w:t>
      </w:r>
      <w:r>
        <w:t xml:space="preserve"> </w:t>
      </w:r>
      <m:oMath>
        <m:sSub>
          <m:e>
            <m:r>
              <m:t>L</m:t>
            </m:r>
          </m:e>
          <m:sub>
            <m:r>
              <m:t>i</m:t>
            </m:r>
          </m:sub>
        </m:sSub>
      </m:oMath>
      <w:r>
        <w:t xml:space="preserve"> </w:t>
      </w:r>
      <w:r>
        <w:t xml:space="preserve">entre equipotenciales y el espesor medio</w:t>
      </w:r>
      <w:r>
        <w:t xml:space="preserve"> </w:t>
      </w:r>
      <m:oMath>
        <m:sSub>
          <m:e>
            <m:r>
              <m:t>b</m:t>
            </m:r>
          </m:e>
          <m:sub>
            <m:r>
              <m:t>i</m:t>
            </m:r>
          </m:sub>
        </m:sSub>
      </m:oMath>
      <w:r>
        <w:t xml:space="preserve">.</w:t>
      </w:r>
    </w:p>
    <w:p>
      <w:pPr>
        <w:pStyle w:val="BodyText"/>
      </w:pPr>
      <w:r>
        <w:rPr>
          <w:b/>
          <w:bCs/>
        </w:rPr>
        <w:t xml:space="preserve">El razonamiento, paso a paso</w:t>
      </w:r>
    </w:p>
    <w:p>
      <w:pPr>
        <w:pStyle w:val="BodyText"/>
      </w:pPr>
      <w:r>
        <w:rPr>
          <w:b/>
          <w:bCs/>
        </w:rPr>
        <w:t xml:space="preserve">Paso 1 — Impón continuidad.</w:t>
      </w:r>
      <w:r>
        <w:t xml:space="preserve"> </w:t>
      </w:r>
      <w:r>
        <w:t xml:space="preserve">El enunciado dice</w:t>
      </w:r>
      <w:r>
        <w:t xml:space="preserve"> </w:t>
      </w:r>
      <w:r>
        <w:t xml:space="preserve">“entrada = salida, no se agrega ni se pierde agua”</w:t>
      </w:r>
      <w:r>
        <w:t xml:space="preserve">. Por lo tanto el mismo</w:t>
      </w:r>
      <w:r>
        <w:t xml:space="preserve"> </w:t>
      </w:r>
      <m:oMath>
        <m:r>
          <m:t>Q</m:t>
        </m:r>
      </m:oMath>
      <w:r>
        <w:t xml:space="preserve"> </w:t>
      </w:r>
      <w:r>
        <w:t xml:space="preserve">cruza</w:t>
      </w:r>
      <w:r>
        <w:t xml:space="preserve"> </w:t>
      </w:r>
      <w:r>
        <w:rPr>
          <w:b/>
          <w:bCs/>
        </w:rPr>
        <w:t xml:space="preserve">todas</w:t>
      </w:r>
      <w:r>
        <w:t xml:space="preserve"> </w:t>
      </w:r>
      <w:r>
        <w:t xml:space="preserve">las secciones:</w:t>
      </w:r>
    </w:p>
    <w:p>
      <w:pPr>
        <w:pStyle w:val="BodyText"/>
      </w:pPr>
      <m:oMathPara>
        <m:oMathParaPr>
          <m:jc m:val="center"/>
        </m:oMathParaPr>
        <m:oMath>
          <m:r>
            <m:t>Q</m:t>
          </m:r>
          <m:r>
            <m:rPr>
              <m:sty m:val="p"/>
            </m:rPr>
            <m:t>=</m:t>
          </m:r>
          <m:sSub>
            <m:e>
              <m:r>
                <m:t>K</m:t>
              </m:r>
            </m:e>
            <m:sub>
              <m:r>
                <m:t>1</m:t>
              </m:r>
            </m:sub>
          </m:sSub>
          <m:sSub>
            <m:e>
              <m:r>
                <m:t>A</m:t>
              </m:r>
            </m:e>
            <m:sub>
              <m:r>
                <m:t>1</m:t>
              </m:r>
            </m:sub>
          </m:sSub>
          <m:f>
            <m:fPr>
              <m:type m:val="bar"/>
            </m:fPr>
            <m:num>
              <m:r>
                <m:rPr>
                  <m:sty m:val="p"/>
                </m:rPr>
                <m:t>Δ</m:t>
              </m:r>
              <m:r>
                <m:t>h</m:t>
              </m:r>
            </m:num>
            <m:den>
              <m:sSub>
                <m:e>
                  <m:r>
                    <m:t>L</m:t>
                  </m:r>
                </m:e>
                <m:sub>
                  <m:r>
                    <m:t>1</m:t>
                  </m:r>
                </m:sub>
              </m:sSub>
            </m:den>
          </m:f>
          <m:r>
            <m:rPr>
              <m:sty m:val="p"/>
            </m:rPr>
            <m:t>=</m:t>
          </m:r>
          <m:sSub>
            <m:e>
              <m:r>
                <m:t>K</m:t>
              </m:r>
            </m:e>
            <m:sub>
              <m:r>
                <m:t>2</m:t>
              </m:r>
            </m:sub>
          </m:sSub>
          <m:sSub>
            <m:e>
              <m:r>
                <m:t>A</m:t>
              </m:r>
            </m:e>
            <m:sub>
              <m:r>
                <m:t>2</m:t>
              </m:r>
            </m:sub>
          </m:sSub>
          <m:f>
            <m:fPr>
              <m:type m:val="bar"/>
            </m:fPr>
            <m:num>
              <m:r>
                <m:rPr>
                  <m:sty m:val="p"/>
                </m:rPr>
                <m:t>Δ</m:t>
              </m:r>
              <m:r>
                <m:t>h</m:t>
              </m:r>
            </m:num>
            <m:den>
              <m:sSub>
                <m:e>
                  <m:r>
                    <m:t>L</m:t>
                  </m:r>
                </m:e>
                <m:sub>
                  <m:r>
                    <m:t>2</m:t>
                  </m:r>
                </m:sub>
              </m:sSub>
            </m:den>
          </m:f>
          <m:r>
            <m:rPr>
              <m:sty m:val="p"/>
            </m:rPr>
            <m:t>=</m:t>
          </m:r>
          <m:sSub>
            <m:e>
              <m:r>
                <m:t>K</m:t>
              </m:r>
            </m:e>
            <m:sub>
              <m:r>
                <m:t>3</m:t>
              </m:r>
            </m:sub>
          </m:sSub>
          <m:sSub>
            <m:e>
              <m:r>
                <m:t>A</m:t>
              </m:r>
            </m:e>
            <m:sub>
              <m:r>
                <m:t>3</m:t>
              </m:r>
            </m:sub>
          </m:sSub>
          <m:f>
            <m:fPr>
              <m:type m:val="bar"/>
            </m:fPr>
            <m:num>
              <m:r>
                <m:rPr>
                  <m:sty m:val="p"/>
                </m:rPr>
                <m:t>Δ</m:t>
              </m:r>
              <m:r>
                <m:t>h</m:t>
              </m:r>
            </m:num>
            <m:den>
              <m:sSub>
                <m:e>
                  <m:r>
                    <m:t>L</m:t>
                  </m:r>
                </m:e>
                <m:sub>
                  <m:r>
                    <m:t>3</m:t>
                  </m:r>
                </m:sub>
              </m:sSub>
            </m:den>
          </m:f>
        </m:oMath>
      </m:oMathPara>
    </w:p>
    <w:p>
      <w:pPr>
        <w:pStyle w:val="FirstParagraph"/>
      </w:pPr>
      <w:r>
        <w:rPr>
          <w:b/>
          <w:bCs/>
        </w:rPr>
        <w:t xml:space="preserve">Paso 2 — Nota que</w:t>
      </w:r>
      <w:r>
        <w:rPr>
          <w:b/>
          <w:bCs/>
        </w:rPr>
        <w:t xml:space="preserve"> </w:t>
      </w:r>
      <m:oMath>
        <m:r>
          <m:rPr>
            <m:sty m:val="p"/>
          </m:rPr>
          <m:t>Δ</m:t>
        </m:r>
        <m:r>
          <m:t>h</m:t>
        </m:r>
      </m:oMath>
      <w:r>
        <w:rPr>
          <w:b/>
          <w:bCs/>
        </w:rPr>
        <w:t xml:space="preserve"> </w:t>
      </w:r>
      <w:r>
        <w:rPr>
          <w:b/>
          <w:bCs/>
        </w:rPr>
        <w:t xml:space="preserve">es el mismo.</w:t>
      </w:r>
      <w:r>
        <w:t xml:space="preserve"> </w:t>
      </w:r>
      <w:r>
        <w:t xml:space="preserve">Las</w:t>
      </w:r>
      <w:r>
        <w:t xml:space="preserve"> </w:t>
      </w:r>
      <w:r>
        <w:t xml:space="preserve">“lines of equal head”</w:t>
      </w:r>
      <w:r>
        <w:t xml:space="preserve"> </w:t>
      </w:r>
      <w:r>
        <w:t xml:space="preserve">de la figura están dibujadas con intervalo constante. Esto es crucial:</w:t>
      </w:r>
      <w:r>
        <w:t xml:space="preserve"> </w:t>
      </w:r>
      <m:oMath>
        <m:r>
          <m:rPr>
            <m:sty m:val="p"/>
          </m:rPr>
          <m:t>Δ</m:t>
        </m:r>
        <m:r>
          <m:t>h</m:t>
        </m:r>
      </m:oMath>
      <w:r>
        <w:t xml:space="preserve"> </w:t>
      </w:r>
      <w:r>
        <w:t xml:space="preserve">se cancela.</w:t>
      </w:r>
    </w:p>
    <w:p>
      <w:pPr>
        <w:pStyle w:val="BodyText"/>
      </w:pPr>
      <w:r>
        <w:rPr>
          <w:b/>
          <w:bCs/>
        </w:rPr>
        <w:t xml:space="preserve">Paso 3 — Despeja.</w:t>
      </w:r>
    </w:p>
    <w:p>
      <w:pPr>
        <w:pStyle w:val="BodyText"/>
      </w:pPr>
      <m:oMathPara>
        <m:oMathParaPr>
          <m:jc m:val="center"/>
        </m:oMathParaPr>
        <m:oMath>
          <m:borderBox>
            <m:e>
              <m:sSub>
                <m:e>
                  <m:r>
                    <m:t>K</m:t>
                  </m:r>
                </m:e>
                <m:sub>
                  <m:r>
                    <m:t>i</m:t>
                  </m:r>
                </m:sub>
              </m:sSub>
              <m:r>
                <m:rPr>
                  <m:sty m:val="p"/>
                </m:rPr>
                <m:t>=</m:t>
              </m:r>
              <m:f>
                <m:fPr>
                  <m:type m:val="bar"/>
                </m:fPr>
                <m:num>
                  <m:r>
                    <m:t>Q</m:t>
                  </m:r>
                  <m:r>
                    <m:t> </m:t>
                  </m:r>
                  <m:sSub>
                    <m:e>
                      <m:r>
                        <m:t>L</m:t>
                      </m:r>
                    </m:e>
                    <m:sub>
                      <m:r>
                        <m:t>i</m:t>
                      </m:r>
                    </m:sub>
                  </m:sSub>
                </m:num>
                <m:den>
                  <m:sSub>
                    <m:e>
                      <m:r>
                        <m:t>A</m:t>
                      </m:r>
                    </m:e>
                    <m:sub>
                      <m:r>
                        <m:t>i</m:t>
                      </m:r>
                    </m:sub>
                  </m:sSub>
                  <m:r>
                    <m:t> </m:t>
                  </m:r>
                  <m:r>
                    <m:rPr>
                      <m:sty m:val="p"/>
                    </m:rPr>
                    <m:t>Δ</m:t>
                  </m:r>
                  <m:r>
                    <m:t>h</m:t>
                  </m:r>
                </m:den>
              </m:f>
              <m:r>
                <m:t> </m:t>
              </m:r>
              <m:r>
                <m:rPr>
                  <m:sty m:val="p"/>
                </m:rPr>
                <m:t>⇒</m:t>
              </m:r>
              <m:r>
                <m:t> </m:t>
              </m:r>
              <m:sSub>
                <m:e>
                  <m:r>
                    <m:t>K</m:t>
                  </m:r>
                </m:e>
                <m:sub>
                  <m:r>
                    <m:t>i</m:t>
                  </m:r>
                </m:sub>
              </m:sSub>
              <m:r>
                <m:rPr>
                  <m:sty m:val="p"/>
                </m:rPr>
                <m:t>∝</m:t>
              </m:r>
              <m:f>
                <m:fPr>
                  <m:type m:val="bar"/>
                </m:fPr>
                <m:num>
                  <m:sSub>
                    <m:e>
                      <m:r>
                        <m:t>L</m:t>
                      </m:r>
                    </m:e>
                    <m:sub>
                      <m:r>
                        <m:t>i</m:t>
                      </m:r>
                    </m:sub>
                  </m:sSub>
                </m:num>
                <m:den>
                  <m:sSub>
                    <m:e>
                      <m:r>
                        <m:t>A</m:t>
                      </m:r>
                    </m:e>
                    <m:sub>
                      <m:r>
                        <m:t>i</m:t>
                      </m:r>
                    </m:sub>
                  </m:sSub>
                </m:den>
              </m:f>
            </m:e>
          </m:borderBox>
        </m:oMath>
      </m:oMathPara>
    </w:p>
    <w:p>
      <w:pPr>
        <w:pStyle w:val="FirstParagraph"/>
      </w:pPr>
      <w:r>
        <w:rPr>
          <w:b/>
          <w:bCs/>
        </w:rPr>
        <w:t xml:space="preserve">Paso 4 — Mide la figura con regla.</w:t>
      </w:r>
      <w:r>
        <w:t xml:space="preserve"> </w:t>
      </w:r>
      <m:oMath>
        <m:sSub>
          <m:e>
            <m:r>
              <m:t>L</m:t>
            </m:r>
          </m:e>
          <m:sub>
            <m:r>
              <m:t>i</m:t>
            </m:r>
          </m:sub>
        </m:sSub>
      </m:oMath>
      <w:r>
        <w:t xml:space="preserve"> </w:t>
      </w:r>
      <w:r>
        <w:t xml:space="preserve">= separación entre equipotenciales consecutivas;</w:t>
      </w:r>
      <w:r>
        <w:t xml:space="preserve"> </w:t>
      </w:r>
      <m:oMath>
        <m:sSub>
          <m:e>
            <m:r>
              <m:t>A</m:t>
            </m:r>
          </m:e>
          <m:sub>
            <m:r>
              <m:t>i</m:t>
            </m:r>
          </m:sub>
        </m:sSub>
        <m:r>
          <m:rPr>
            <m:sty m:val="p"/>
          </m:rPr>
          <m:t>=</m:t>
        </m:r>
        <m:sSub>
          <m:e>
            <m:acc>
              <m:accPr>
                <m:chr m:val="‾"/>
              </m:accPr>
              <m:e>
                <m:r>
                  <m:t>b</m:t>
                </m:r>
              </m:e>
            </m:acc>
          </m:e>
          <m:sub>
            <m:r>
              <m:t>i</m:t>
            </m:r>
          </m:sub>
        </m:sSub>
        <m:r>
          <m:rPr>
            <m:sty m:val="p"/>
          </m:rPr>
          <m:t>×</m:t>
        </m:r>
      </m:oMath>
      <w:r>
        <w:t xml:space="preserve"> </w:t>
      </w:r>
      <w:r>
        <w:t xml:space="preserve">ancho (el ancho es el mismo, se cancela), con</w:t>
      </w:r>
      <w:r>
        <w:t xml:space="preserve"> </w:t>
      </w:r>
      <m:oMath>
        <m:sSub>
          <m:e>
            <m:acc>
              <m:accPr>
                <m:chr m:val="‾"/>
              </m:accPr>
              <m:e>
                <m:r>
                  <m:t>b</m:t>
                </m:r>
              </m:e>
            </m:acc>
          </m:e>
          <m:sub>
            <m:r>
              <m:t>i</m:t>
            </m:r>
          </m:sub>
        </m:sSub>
      </m:oMath>
      <w:r>
        <w:t xml:space="preserve"> </w:t>
      </w:r>
      <w:r>
        <w:t xml:space="preserve">el espesor medio de la franja.</w:t>
      </w:r>
    </w:p>
    <w:p>
      <w:pPr>
        <w:pStyle w:val="BodyText"/>
      </w:pPr>
      <w:r>
        <w:rPr>
          <w:b/>
          <w:bCs/>
        </w:rPr>
        <w:t xml:space="preserve">Paso 5 — Interpreta.</w:t>
      </w:r>
    </w:p>
    <w:p>
      <w:pPr>
        <w:pStyle w:val="BodyText"/>
      </w:pPr>
      <m:oMathPara>
        <m:oMathParaPr>
          <m:jc m:val="center"/>
        </m:oMathParaPr>
        <m:oMath>
          <m:borderBox>
            <m:e>
              <m:m>
                <m:mPr>
                  <m:baseJc m:val="center"/>
                  <m:plcHide m:val="on"/>
                  <m:mcs>
                    <m:mc>
                      <m:mcPr>
                        <m:mcJc m:val="left"/>
                        <m:count m:val="1"/>
                      </m:mcPr>
                    </m:mc>
                  </m:mcs>
                </m:mPr>
                <m:mr>
                  <m:e>
                    <m:r>
                      <m:rPr>
                        <m:nor/>
                        <m:sty m:val="p"/>
                      </m:rPr>
                      <m:t>Equipotenciales MUY SEPARADAS</m:t>
                    </m:r>
                    <m:r>
                      <m:rPr>
                        <m:sty m:val="p"/>
                      </m:rPr>
                      <m:t>⇒</m:t>
                    </m:r>
                    <m:r>
                      <m:rPr>
                        <m:nor/>
                        <m:sty m:val="p"/>
                      </m:rPr>
                      <m:t>gradiente pequeño</m:t>
                    </m:r>
                    <m:r>
                      <m:rPr>
                        <m:sty m:val="p"/>
                      </m:rPr>
                      <m:t>⇒</m:t>
                    </m:r>
                    <m:r>
                      <m:t>K</m:t>
                    </m:r>
                    <m:r>
                      <m:rPr>
                        <m:nor/>
                        <m:sty m:val="p"/>
                      </m:rPr>
                      <m:t> ALTA</m:t>
                    </m:r>
                  </m:e>
                </m:mr>
                <m:mr>
                  <m:e>
                    <m:r>
                      <m:rPr>
                        <m:nor/>
                        <m:sty m:val="p"/>
                      </m:rPr>
                      <m:t>Equipotenciales MUY JUNTAS</m:t>
                    </m:r>
                    <m:r>
                      <m:rPr>
                        <m:sty m:val="p"/>
                      </m:rPr>
                      <m:t>⇒</m:t>
                    </m:r>
                    <m:r>
                      <m:rPr>
                        <m:nor/>
                        <m:sty m:val="p"/>
                      </m:rPr>
                      <m:t>gradiente grande</m:t>
                    </m:r>
                    <m:r>
                      <m:rPr>
                        <m:sty m:val="p"/>
                      </m:rPr>
                      <m:t>⇒</m:t>
                    </m:r>
                    <m:r>
                      <m:t>K</m:t>
                    </m:r>
                    <m:r>
                      <m:rPr>
                        <m:nor/>
                        <m:sty m:val="p"/>
                      </m:rPr>
                      <m:t> BAJA</m:t>
                    </m:r>
                  </m:e>
                </m:mr>
              </m:m>
            </m:e>
          </m:borderBox>
        </m:oMath>
      </m:oMathPara>
    </w:p>
    <w:p>
      <w:pPr>
        <w:pStyle w:val="FirstParagraph"/>
      </w:pPr>
      <w:r>
        <w:rPr>
          <w:b/>
          <w:bCs/>
        </w:rPr>
        <w:t xml:space="preserve">La intuición correcta.</w:t>
      </w:r>
      <w:r>
        <w:t xml:space="preserve"> </w:t>
      </w:r>
      <w:r>
        <w:t xml:space="preserve">Para mover el mismo caudal, un material bueno necesita</w:t>
      </w:r>
      <w:r>
        <w:t xml:space="preserve"> </w:t>
      </w:r>
      <w:r>
        <w:t xml:space="preserve">“poco empujón”</w:t>
      </w:r>
      <w:r>
        <w:t xml:space="preserve"> </w:t>
      </w:r>
      <w:r>
        <w:t xml:space="preserve">(gradiente bajo, equipotenciales separadas) y un material malo necesita</w:t>
      </w:r>
      <w:r>
        <w:t xml:space="preserve"> </w:t>
      </w:r>
      <w:r>
        <w:t xml:space="preserve">“mucho empujón”</w:t>
      </w:r>
      <w:r>
        <w:t xml:space="preserve"> </w:t>
      </w:r>
      <w:r>
        <w:t xml:space="preserve">(gradiente alto, equipotenciales apretadas). Es idéntico a un circuito en serie: la resistencia grande se come la mayor parte del voltaje.</w:t>
      </w:r>
    </w:p>
    <w:p>
      <w:pPr>
        <w:pStyle w:val="BodyText"/>
      </w:pPr>
      <w:r>
        <w:rPr>
          <w:b/>
          <w:bCs/>
        </w:rPr>
        <w:t xml:space="preserve">El factor que no debes olvidar: el espesor.</w:t>
      </w:r>
      <w:r>
        <w:t xml:space="preserve"> </w:t>
      </w:r>
      <w:r>
        <w:t xml:space="preserve">Si el acuífero se adelgaza, el área disminuye y hace falta más gradiente</w:t>
      </w:r>
      <w:r>
        <w:t xml:space="preserve"> </w:t>
      </w:r>
      <w:r>
        <w:rPr>
          <w:b/>
          <w:bCs/>
        </w:rPr>
        <w:t xml:space="preserve">aunque</w:t>
      </w:r>
      <w:r>
        <w:rPr>
          <w:b/>
          <w:bCs/>
        </w:rPr>
        <w:t xml:space="preserve"> </w:t>
      </w:r>
      <m:oMath>
        <m:r>
          <m:t>K</m:t>
        </m:r>
      </m:oMath>
      <w:r>
        <w:rPr>
          <w:b/>
          <w:bCs/>
        </w:rPr>
        <w:t xml:space="preserve"> </w:t>
      </w:r>
      <w:r>
        <w:rPr>
          <w:b/>
          <w:bCs/>
        </w:rPr>
        <w:t xml:space="preserve">no cambie</w:t>
      </w:r>
      <w:r>
        <w:t xml:space="preserve">. Por eso el criterio completo es</w:t>
      </w:r>
      <w:r>
        <w:t xml:space="preserve"> </w:t>
      </w:r>
      <m:oMath>
        <m:r>
          <m:t>L</m:t>
        </m:r>
        <m:r>
          <m:rPr>
            <m:sty m:val="p"/>
          </m:rPr>
          <m:t>/</m:t>
        </m:r>
        <m:r>
          <m:t>A</m:t>
        </m:r>
      </m:oMath>
      <w:r>
        <w:t xml:space="preserve"> </w:t>
      </w:r>
      <w:r>
        <w:t xml:space="preserve">y no solo</w:t>
      </w:r>
      <w:r>
        <w:t xml:space="preserve"> </w:t>
      </w:r>
      <m:oMath>
        <m:r>
          <m:t>L</m:t>
        </m:r>
      </m:oMath>
      <w:r>
        <w:t xml:space="preserve">. Un adelgazamiento puede imitar una caída de</w:t>
      </w:r>
      <w:r>
        <w:t xml:space="preserve"> </w:t>
      </w:r>
      <m:oMath>
        <m:r>
          <m:t>K</m:t>
        </m:r>
      </m:oMath>
      <w:r>
        <w:t xml:space="preserve">: ese es exactamente el matiz que el ejercicio quiere que detectes.</w:t>
      </w:r>
    </w:p>
    <w:p>
      <w:pPr>
        <w:pStyle w:val="BodyText"/>
      </w:pPr>
      <w:r>
        <w:rPr>
          <w:b/>
          <w:bCs/>
        </w:rPr>
        <w:t xml:space="preserve">Para el inciso (c)</w:t>
      </w:r>
      <w:r>
        <w:t xml:space="preserve"> </w:t>
      </w:r>
      <w:r>
        <w:t xml:space="preserve">simplemente divide:</w:t>
      </w:r>
    </w:p>
    <w:p>
      <w:pPr>
        <w:pStyle w:val="BodyText"/>
      </w:pPr>
      <m:oMathPara>
        <m:oMathParaPr>
          <m:jc m:val="center"/>
        </m:oMathParaPr>
        <m:oMath>
          <m:f>
            <m:fPr>
              <m:type m:val="bar"/>
            </m:fPr>
            <m:num>
              <m:sSub>
                <m:e>
                  <m:r>
                    <m:t>K</m:t>
                  </m:r>
                </m:e>
                <m:sub>
                  <m:r>
                    <m:t>m</m:t>
                  </m:r>
                  <m:r>
                    <m:t>a</m:t>
                  </m:r>
                  <m:r>
                    <m:t>x</m:t>
                  </m:r>
                </m:sub>
              </m:sSub>
            </m:num>
            <m:den>
              <m:sSub>
                <m:e>
                  <m:r>
                    <m:t>K</m:t>
                  </m:r>
                </m:e>
                <m:sub>
                  <m:r>
                    <m:t>m</m:t>
                  </m:r>
                  <m:r>
                    <m:t>i</m:t>
                  </m:r>
                  <m:r>
                    <m:t>n</m:t>
                  </m:r>
                </m:sub>
              </m:sSub>
            </m:den>
          </m:f>
          <m:r>
            <m:rPr>
              <m:sty m:val="p"/>
            </m:rPr>
            <m:t>=</m:t>
          </m:r>
          <m:f>
            <m:fPr>
              <m:type m:val="bar"/>
            </m:fPr>
            <m:num>
              <m:sSub>
                <m:e>
                  <m:r>
                    <m:t>L</m:t>
                  </m:r>
                </m:e>
                <m:sub>
                  <m:r>
                    <m:t>m</m:t>
                  </m:r>
                  <m:r>
                    <m:t>a</m:t>
                  </m:r>
                  <m:r>
                    <m:t>x</m:t>
                  </m:r>
                </m:sub>
              </m:sSub>
              <m:r>
                <m:rPr>
                  <m:sty m:val="p"/>
                </m:rPr>
                <m:t>/</m:t>
              </m:r>
              <m:sSub>
                <m:e>
                  <m:r>
                    <m:t>A</m:t>
                  </m:r>
                </m:e>
                <m:sub>
                  <m:r>
                    <m:t>m</m:t>
                  </m:r>
                  <m:r>
                    <m:t>a</m:t>
                  </m:r>
                  <m:r>
                    <m:t>x</m:t>
                  </m:r>
                </m:sub>
              </m:sSub>
            </m:num>
            <m:den>
              <m:sSub>
                <m:e>
                  <m:r>
                    <m:t>L</m:t>
                  </m:r>
                </m:e>
                <m:sub>
                  <m:r>
                    <m:t>m</m:t>
                  </m:r>
                  <m:r>
                    <m:t>i</m:t>
                  </m:r>
                  <m:r>
                    <m:t>n</m:t>
                  </m:r>
                </m:sub>
              </m:sSub>
              <m:r>
                <m:rPr>
                  <m:sty m:val="p"/>
                </m:rPr>
                <m:t>/</m:t>
              </m:r>
              <m:sSub>
                <m:e>
                  <m:r>
                    <m:t>A</m:t>
                  </m:r>
                </m:e>
                <m:sub>
                  <m:r>
                    <m:t>m</m:t>
                  </m:r>
                  <m:r>
                    <m:t>i</m:t>
                  </m:r>
                  <m:r>
                    <m:t>n</m:t>
                  </m:r>
                </m:sub>
              </m:sSub>
            </m:den>
          </m:f>
        </m:oMath>
      </m:oMathPara>
    </w:p>
    <w:p>
      <w:pPr>
        <w:pStyle w:val="BlockText"/>
      </w:pPr>
      <w:r>
        <w:t xml:space="preserve">Mide tu figura y reporta tus valores. El profesor evalúa el criterio</w:t>
      </w:r>
      <w:r>
        <w:t xml:space="preserve"> </w:t>
      </w:r>
      <m:oMath>
        <m:r>
          <m:t>K</m:t>
        </m:r>
        <m:r>
          <m:rPr>
            <m:sty m:val="p"/>
          </m:rPr>
          <m:t>∝</m:t>
        </m:r>
        <m:r>
          <m:t>L</m:t>
        </m:r>
        <m:r>
          <m:rPr>
            <m:sty m:val="p"/>
          </m:rPr>
          <m:t>/</m:t>
        </m:r>
        <m:r>
          <m:t>A</m:t>
        </m:r>
      </m:oMath>
      <w:r>
        <w:t xml:space="preserve">, no el tercer decimal.</w:t>
      </w:r>
    </w:p>
    <w:bookmarkEnd w:id="42"/>
    <w:bookmarkStart w:id="46" w:name="Xdcbe97fbe113b5820a1ab1c2408b0e7be4f5efa"/>
    <w:p>
      <w:pPr>
        <w:pStyle w:val="Heading2"/>
      </w:pPr>
      <w:r>
        <w:t xml:space="preserve">3.14 — Efecto de la recarga y la descarga en el espaciamiento</w:t>
      </w:r>
    </w:p>
    <w:p>
      <w:pPr>
        <w:pStyle w:val="FirstParagraph"/>
      </w:pPr>
      <w:r>
        <w:rPr>
          <w:b/>
          <w:bCs/>
        </w:rPr>
        <w:t xml:space="preserve">Qué se evalúa:</w:t>
      </w:r>
      <w:r>
        <w:t xml:space="preserve"> </w:t>
      </w:r>
      <w:r>
        <w:t xml:space="preserve">la ecuación de continuidad aplicada cualitativamente. Es el problema conceptual más bonito del capítulo.</w:t>
      </w:r>
    </w:p>
    <w:p>
      <w:pPr>
        <w:pStyle w:val="BodyText"/>
      </w:pPr>
      <w:r>
        <w:rPr>
          <w:b/>
          <w:bCs/>
        </w:rPr>
        <w:t xml:space="preserve">Caso de referencia.</w:t>
      </w:r>
      <w:r>
        <w:t xml:space="preserve"> </w:t>
      </w:r>
      <w:r>
        <w:t xml:space="preserve">Si entrada = salida,</w:t>
      </w:r>
      <w:r>
        <w:t xml:space="preserve"> </w:t>
      </w:r>
      <m:oMath>
        <m:r>
          <m:t>Q</m:t>
        </m:r>
      </m:oMath>
      <w:r>
        <w:t xml:space="preserve"> </w:t>
      </w:r>
      <w:r>
        <w:t xml:space="preserve">es constante; con</w:t>
      </w:r>
      <w:r>
        <w:t xml:space="preserve"> </w:t>
      </w:r>
      <m:oMath>
        <m:r>
          <m:t>K</m:t>
        </m:r>
      </m:oMath>
      <w:r>
        <w:t xml:space="preserve"> </w:t>
      </w:r>
      <w:r>
        <w:t xml:space="preserve">y</w:t>
      </w:r>
      <w:r>
        <w:t xml:space="preserve"> </w:t>
      </w:r>
      <m:oMath>
        <m:r>
          <m:t>A</m:t>
        </m:r>
      </m:oMath>
      <w:r>
        <w:t xml:space="preserve"> </w:t>
      </w:r>
      <w:r>
        <w:t xml:space="preserve">constantes,</w:t>
      </w:r>
      <w:r>
        <w:t xml:space="preserve"> </w:t>
      </w:r>
      <m:oMath>
        <m:r>
          <m:t>i</m:t>
        </m:r>
        <m:r>
          <m:rPr>
            <m:sty m:val="p"/>
          </m:rPr>
          <m:t>=</m:t>
        </m:r>
        <m:r>
          <m:t>Q</m:t>
        </m:r>
        <m:r>
          <m:rPr>
            <m:sty m:val="p"/>
          </m:rPr>
          <m:t>/</m:t>
        </m:r>
        <m:r>
          <m:rPr>
            <m:sty m:val="p"/>
          </m:rPr>
          <m:t>(</m:t>
        </m:r>
        <m:r>
          <m:t>K</m:t>
        </m:r>
        <m:r>
          <m:t>A</m:t>
        </m:r>
        <m:r>
          <m:rPr>
            <m:sty m:val="p"/>
          </m:rPr>
          <m:t>)</m:t>
        </m:r>
      </m:oMath>
      <w:r>
        <w:t xml:space="preserve"> </w:t>
      </w:r>
      <w:r>
        <w:t xml:space="preserve">es constante y las equipotenciales están</w:t>
      </w:r>
      <w:r>
        <w:t xml:space="preserve"> </w:t>
      </w:r>
      <w:r>
        <w:rPr>
          <w:b/>
          <w:bCs/>
        </w:rPr>
        <w:t xml:space="preserve">uniformemente espaciadas</w:t>
      </w:r>
      <w:r>
        <w:t xml:space="preserve">.</w:t>
      </w:r>
    </w:p>
    <w:p>
      <w:pPr>
        <w:pStyle w:val="BodyText"/>
      </w:pPr>
      <w:r>
        <w:rPr>
          <w:b/>
          <w:bCs/>
        </w:rPr>
        <w:t xml:space="preserve">El razonamiento maestro (sirve para los dos incisos)</w:t>
      </w:r>
    </w:p>
    <w:p>
      <w:pPr>
        <w:pStyle w:val="BodyText"/>
      </w:pPr>
      <m:oMathPara>
        <m:oMathParaPr>
          <m:jc m:val="center"/>
        </m:oMathParaPr>
        <m:oMath>
          <m:r>
            <m:t>i</m:t>
          </m:r>
          <m:r>
            <m:rPr>
              <m:sty m:val="p"/>
            </m:rPr>
            <m:t>=</m:t>
          </m:r>
          <m:f>
            <m:fPr>
              <m:type m:val="bar"/>
            </m:fPr>
            <m:num>
              <m:r>
                <m:t>Q</m:t>
              </m:r>
            </m:num>
            <m:den>
              <m:r>
                <m:t>K</m:t>
              </m:r>
              <m:r>
                <m:t>A</m:t>
              </m:r>
            </m:den>
          </m:f>
          <m:r>
            <m:t>  </m:t>
          </m:r>
          <m:r>
            <m:rPr>
              <m:nor/>
              <m:sty m:val="p"/>
            </m:rPr>
            <m:t>con </m:t>
          </m:r>
          <m:r>
            <m:t>K</m:t>
          </m:r>
          <m:r>
            <m:rPr>
              <m:sty m:val="p"/>
            </m:rPr>
            <m:t>,</m:t>
          </m:r>
          <m:r>
            <m:t>A</m:t>
          </m:r>
          <m:r>
            <m:rPr>
              <m:nor/>
              <m:sty m:val="p"/>
            </m:rPr>
            <m:t> constantes</m:t>
          </m:r>
          <m:r>
            <m:t>  </m:t>
          </m:r>
          <m:r>
            <m:rPr>
              <m:sty m:val="p"/>
            </m:rPr>
            <m:t>⇒</m:t>
          </m:r>
          <m:r>
            <m:t>  </m:t>
          </m:r>
          <m:r>
            <m:t>i</m:t>
          </m:r>
          <m:r>
            <m:rPr>
              <m:sty m:val="p"/>
            </m:rPr>
            <m:t>∝</m:t>
          </m:r>
          <m:r>
            <m:t>Q</m:t>
          </m:r>
        </m:oMath>
      </m:oMathPara>
    </w:p>
    <w:p>
      <w:pPr>
        <w:pStyle w:val="FirstParagraph"/>
      </w:pPr>
      <w:r>
        <w:t xml:space="preserve">Y el espaciamiento entre equipotenciales es</w:t>
      </w:r>
      <w:r>
        <w:t xml:space="preserve"> </w:t>
      </w:r>
      <w:r>
        <w:rPr>
          <w:b/>
          <w:bCs/>
        </w:rPr>
        <w:t xml:space="preserve">inversamente</w:t>
      </w:r>
      <w:r>
        <w:t xml:space="preserve"> </w:t>
      </w:r>
      <w:r>
        <w:t xml:space="preserve">proporcional al gradiente:</w:t>
      </w:r>
    </w:p>
    <w:p>
      <w:pPr>
        <w:pStyle w:val="BodyText"/>
      </w:pPr>
      <m:oMathPara>
        <m:oMathParaPr>
          <m:jc m:val="center"/>
        </m:oMathParaPr>
        <m:oMath>
          <m:r>
            <m:t>L</m:t>
          </m:r>
          <m:r>
            <m:rPr>
              <m:sty m:val="p"/>
            </m:rPr>
            <m:t>=</m:t>
          </m:r>
          <m:f>
            <m:fPr>
              <m:type m:val="bar"/>
            </m:fPr>
            <m:num>
              <m:r>
                <m:rPr>
                  <m:sty m:val="p"/>
                </m:rPr>
                <m:t>Δ</m:t>
              </m:r>
              <m:r>
                <m:t>h</m:t>
              </m:r>
            </m:num>
            <m:den>
              <m:r>
                <m:t>i</m:t>
              </m:r>
            </m:den>
          </m:f>
        </m:oMath>
      </m:oMathPara>
    </w:p>
    <w:p>
      <w:pPr>
        <w:pStyle w:val="FirstParagraph"/>
      </w:pPr>
      <w:r>
        <w:t xml:space="preserve">Así que solo hay que preguntarse:</w:t>
      </w:r>
      <w:r>
        <w:t xml:space="preserve"> </w:t>
      </w:r>
      <w:r>
        <w:rPr>
          <w:b/>
          <w:bCs/>
        </w:rPr>
        <w:t xml:space="preserve">¿qué le pasa a</w:t>
      </w:r>
      <w:r>
        <w:rPr>
          <w:b/>
          <w:bCs/>
        </w:rPr>
        <w:t xml:space="preserve"> </w:t>
      </w:r>
      <m:oMath>
        <m:r>
          <m:t>Q</m:t>
        </m:r>
      </m:oMath>
      <w:r>
        <w:rPr>
          <w:b/>
          <w:bCs/>
        </w:rPr>
        <w:t xml:space="preserve"> </w:t>
      </w:r>
      <w:r>
        <w:rPr>
          <w:b/>
          <w:bCs/>
        </w:rPr>
        <w:t xml:space="preserve">en la dirección del flujo?</w:t>
      </w:r>
    </w:p>
    <w:p>
      <w:pPr>
        <w:pStyle w:val="BodyText"/>
      </w:pPr>
      <w:r>
        <w:rPr>
          <w:b/>
          <w:bCs/>
        </w:rPr>
        <w:t xml:space="preserve">(a) Recarga uniforme</w:t>
      </w:r>
      <w:r>
        <w:t xml:space="preserve"> </w:t>
      </w:r>
      <w:r>
        <w:t xml:space="preserve">(la pista del enunciado,</w:t>
      </w:r>
      <w:r>
        <w:t xml:space="preserve"> </w:t>
      </w:r>
      <w:r>
        <w:t xml:space="preserve">“inflow ≠ outflow”</w:t>
      </w:r>
      <w:r>
        <w:t xml:space="preserve">, es que se agrega agua):</w:t>
      </w:r>
    </w:p>
    <w:p>
      <w:pPr>
        <w:pStyle w:val="BodyText"/>
      </w:pPr>
      <m:oMathPara>
        <m:oMathParaPr>
          <m:jc m:val="center"/>
        </m:oMathParaPr>
        <m:oMath>
          <m:r>
            <m:t>Q</m:t>
          </m:r>
          <m:r>
            <m:rPr>
              <m:sty m:val="p"/>
            </m:rPr>
            <m:t>↗</m:t>
          </m:r>
          <m:r>
            <m:t> </m:t>
          </m:r>
          <m:r>
            <m:rPr>
              <m:sty m:val="p"/>
            </m:rPr>
            <m:t>⇒</m:t>
          </m:r>
          <m:r>
            <m:t> </m:t>
          </m:r>
          <m:r>
            <m:t>i</m:t>
          </m:r>
          <m:r>
            <m:rPr>
              <m:sty m:val="p"/>
            </m:rPr>
            <m:t>↗</m:t>
          </m:r>
          <m:r>
            <m:t> </m:t>
          </m:r>
          <m:r>
            <m:rPr>
              <m:sty m:val="p"/>
            </m:rPr>
            <m:t>⇒</m:t>
          </m:r>
          <m:r>
            <m:t> </m:t>
          </m:r>
          <m:r>
            <m:t>L</m:t>
          </m:r>
          <m:r>
            <m:rPr>
              <m:sty m:val="p"/>
            </m:rPr>
            <m:t>↘</m:t>
          </m:r>
        </m:oMath>
      </m:oMathPara>
    </w:p>
    <w:p>
      <w:pPr>
        <w:pStyle w:val="FirstParagraph"/>
      </w:pPr>
      <m:oMathPara>
        <m:oMathParaPr>
          <m:jc m:val="center"/>
        </m:oMathParaPr>
        <m:oMath>
          <m:borderBox>
            <m:e>
              <m:r>
                <m:rPr>
                  <m:nor/>
                  <m:sty m:val="p"/>
                </m:rPr>
                <m:t>Las equipotenciales se JUNTAN progresivamente en la dirección del flujo</m:t>
              </m:r>
            </m:e>
          </m:borderBox>
        </m:oMath>
      </m:oMathPara>
    </w:p>
    <w:p>
      <w:pPr>
        <w:pStyle w:val="FirstParagraph"/>
      </w:pPr>
      <w:r>
        <w:t xml:space="preserve">La superficie potenciométrica se vuelve</w:t>
      </w:r>
      <w:r>
        <w:t xml:space="preserve"> </w:t>
      </w:r>
      <w:r>
        <w:rPr>
          <w:b/>
          <w:bCs/>
        </w:rPr>
        <w:t xml:space="preserve">convexa hacia arriba</w:t>
      </w:r>
      <w:r>
        <w:t xml:space="preserve"> </w:t>
      </w:r>
      <w:r>
        <w:t xml:space="preserve">(como una loma). Cada metro que avanza el agua, recibe más agua de arriba y necesita más gradiente para evacuarla.</w:t>
      </w:r>
    </w:p>
    <w:p>
      <w:pPr>
        <w:pStyle w:val="BodyText"/>
      </w:pPr>
      <w:r>
        <w:rPr>
          <w:b/>
          <w:bCs/>
        </w:rPr>
        <w:t xml:space="preserve">(b) Descarga natural uniforme</w:t>
      </w:r>
      <w:r>
        <w:t xml:space="preserve"> </w:t>
      </w:r>
      <w:r>
        <w:t xml:space="preserve">(evapotranspiración, manantiales, goteo ascendente):</w:t>
      </w:r>
    </w:p>
    <w:p>
      <w:pPr>
        <w:pStyle w:val="BodyText"/>
      </w:pPr>
      <m:oMathPara>
        <m:oMathParaPr>
          <m:jc m:val="center"/>
        </m:oMathParaPr>
        <m:oMath>
          <m:r>
            <m:t>Q</m:t>
          </m:r>
          <m:r>
            <m:rPr>
              <m:sty m:val="p"/>
            </m:rPr>
            <m:t>↘</m:t>
          </m:r>
          <m:r>
            <m:t> </m:t>
          </m:r>
          <m:r>
            <m:rPr>
              <m:sty m:val="p"/>
            </m:rPr>
            <m:t>⇒</m:t>
          </m:r>
          <m:r>
            <m:t> </m:t>
          </m:r>
          <m:r>
            <m:t>i</m:t>
          </m:r>
          <m:r>
            <m:rPr>
              <m:sty m:val="p"/>
            </m:rPr>
            <m:t>↘</m:t>
          </m:r>
          <m:r>
            <m:t> </m:t>
          </m:r>
          <m:r>
            <m:rPr>
              <m:sty m:val="p"/>
            </m:rPr>
            <m:t>⇒</m:t>
          </m:r>
          <m:r>
            <m:t> </m:t>
          </m:r>
          <m:r>
            <m:t>L</m:t>
          </m:r>
          <m:r>
            <m:rPr>
              <m:sty m:val="p"/>
            </m:rPr>
            <m:t>↗</m:t>
          </m:r>
        </m:oMath>
      </m:oMathPara>
    </w:p>
    <w:p>
      <w:pPr>
        <w:pStyle w:val="FirstParagraph"/>
      </w:pPr>
      <m:oMathPara>
        <m:oMathParaPr>
          <m:jc m:val="center"/>
        </m:oMathParaPr>
        <m:oMath>
          <m:borderBox>
            <m:e>
              <m:r>
                <m:rPr>
                  <m:nor/>
                  <m:sty m:val="p"/>
                </m:rPr>
                <m:t>Las equipotenciales se SEPARAN progresivamente en la dirección del flujo</m:t>
              </m:r>
            </m:e>
          </m:borderBox>
        </m:oMath>
      </m:oMathPara>
    </w:p>
    <w:p>
      <w:pPr>
        <w:pStyle w:val="FirstParagraph"/>
      </w:pPr>
      <w:r>
        <w:t xml:space="preserve">La superficie potenciométrica se vuelve</w:t>
      </w:r>
      <w:r>
        <w:t xml:space="preserve"> </w:t>
      </w:r>
      <w:r>
        <w:rPr>
          <w:b/>
          <w:bCs/>
        </w:rPr>
        <w:t xml:space="preserve">cóncava hacia arriba</w:t>
      </w:r>
      <w:r>
        <w:t xml:space="preserve"> </w:t>
      </w:r>
      <w:r>
        <w:t xml:space="preserve">(como un cuenco).</w:t>
      </w:r>
    </w:p>
    <w:p>
      <w:pPr>
        <w:pStyle w:val="BodyText"/>
      </w:pPr>
      <w:r>
        <w:rPr>
          <w:b/>
          <w:bCs/>
        </w:rPr>
        <w:t xml:space="preserve">Dibujo para la respuesta:</w:t>
      </w:r>
    </w:p>
    <w:p>
      <w:pPr>
        <w:pStyle w:val="CaptionedFigure"/>
      </w:pPr>
      <w:r>
        <w:drawing>
          <wp:inline>
            <wp:extent cx="5687999" cy="3698964"/>
            <wp:effectExtent b="0" l="0" r="0" t="0"/>
            <wp:docPr descr="Figura 2. Problema 3.14 — el espaciamiento de las equipotenciales delata recarga (se juntan) o descarga (se separan) en la dirección del flujo." title="" id="44" name="Picture"/>
            <a:graphic>
              <a:graphicData uri="http://schemas.openxmlformats.org/drawingml/2006/picture">
                <pic:pic>
                  <pic:nvPicPr>
                    <pic:cNvPr descr="fig/fig_3_14_recarga.png" id="45" name="Picture"/>
                    <pic:cNvPicPr>
                      <a:picLocks noChangeArrowheads="1" noChangeAspect="1"/>
                    </pic:cNvPicPr>
                  </pic:nvPicPr>
                  <pic:blipFill>
                    <a:blip r:embed="rId43"/>
                    <a:stretch>
                      <a:fillRect/>
                    </a:stretch>
                  </pic:blipFill>
                  <pic:spPr bwMode="auto">
                    <a:xfrm>
                      <a:off x="0" y="0"/>
                      <a:ext cx="5687999" cy="3698964"/>
                    </a:xfrm>
                    <a:prstGeom prst="rect">
                      <a:avLst/>
                    </a:prstGeom>
                    <a:noFill/>
                    <a:ln w="9525">
                      <a:noFill/>
                      <a:headEnd/>
                      <a:tailEnd/>
                    </a:ln>
                  </pic:spPr>
                </pic:pic>
              </a:graphicData>
            </a:graphic>
          </wp:inline>
        </w:drawing>
      </w:r>
    </w:p>
    <w:p>
      <w:pPr>
        <w:pStyle w:val="ImageCaption"/>
      </w:pPr>
      <w:r>
        <w:rPr>
          <w:b/>
          <w:bCs/>
        </w:rPr>
        <w:t xml:space="preserve">Figura 2.</w:t>
      </w:r>
      <w:r>
        <w:t xml:space="preserve"> </w:t>
      </w:r>
      <w:r>
        <w:t xml:space="preserve">Problema 3.14 — el espaciamiento de las equipotenciales delata recarga (se juntan) o descarga (se separan) en la dirección del flujo.</w:t>
      </w:r>
    </w:p>
    <w:p>
      <w:pPr>
        <w:pStyle w:val="BodyText"/>
      </w:pPr>
      <w:r>
        <w:rPr>
          <w:b/>
          <w:bCs/>
        </w:rPr>
        <w:t xml:space="preserve">Aplicación práctica (añádela y gana puntos).</w:t>
      </w:r>
      <w:r>
        <w:t xml:space="preserve"> </w:t>
      </w:r>
      <w:r>
        <w:t xml:space="preserve">Este es el criterio de campo para</w:t>
      </w:r>
      <w:r>
        <w:t xml:space="preserve"> </w:t>
      </w:r>
      <w:r>
        <w:rPr>
          <w:b/>
          <w:bCs/>
        </w:rPr>
        <w:t xml:space="preserve">identificar zonas de recarga y descarga en un mapa potenciométrico real</w:t>
      </w:r>
      <w:r>
        <w:t xml:space="preserve"> </w:t>
      </w:r>
      <w:r>
        <w:t xml:space="preserve">sin ningún otro dato: contornos que se aprietan en la dirección del flujo indican recarga; contornos que se abren indican descarga o aumento de transmisividad. El reto del hidrogeólogo es precisamente separar ese efecto del de los cambios de</w:t>
      </w:r>
      <w:r>
        <w:t xml:space="preserve"> </w:t>
      </w:r>
      <m:oMath>
        <m:r>
          <m:t>K</m:t>
        </m:r>
      </m:oMath>
      <w:r>
        <w:t xml:space="preserve"> </w:t>
      </w:r>
      <w:r>
        <w:t xml:space="preserve">y de espesor (problema 3.13).</w:t>
      </w:r>
    </w:p>
    <w:bookmarkEnd w:id="46"/>
    <w:bookmarkStart w:id="50" w:name="fuga-vertical-a-través-de-una-arcilla"/>
    <w:p>
      <w:pPr>
        <w:pStyle w:val="Heading2"/>
      </w:pPr>
      <w:r>
        <w:t xml:space="preserve">3.15 — Fuga vertical a través de una arcilla</w:t>
      </w:r>
    </w:p>
    <w:p>
      <w:pPr>
        <w:pStyle w:val="FirstParagraph"/>
      </w:pPr>
      <w:r>
        <w:rPr>
          <w:b/>
          <w:bCs/>
        </w:rPr>
        <w:t xml:space="preserve">Qué se evalúa:</w:t>
      </w:r>
      <w:r>
        <w:t xml:space="preserve"> </w:t>
      </w:r>
      <w:r>
        <w:t xml:space="preserve">aplicar Darcy en vertical y determinar el sentido correctamente.</w:t>
      </w:r>
    </w:p>
    <w:p>
      <w:pPr>
        <w:pStyle w:val="CaptionedFigure"/>
      </w:pPr>
      <w:r>
        <w:drawing>
          <wp:inline>
            <wp:extent cx="5687999" cy="2915381"/>
            <wp:effectExtent b="0" l="0" r="0" t="0"/>
            <wp:docPr descr="Figura 16. Problema 3.15 — el flujo vertical lo controla la diferencia de carga entre acuíferos en el mismo punto, no las cargas absolutas." title="" id="48" name="Picture"/>
            <a:graphic>
              <a:graphicData uri="http://schemas.openxmlformats.org/drawingml/2006/picture">
                <pic:pic>
                  <pic:nvPicPr>
                    <pic:cNvPr descr="fig/fig_3_15_arcilla.png" id="49" name="Picture"/>
                    <pic:cNvPicPr>
                      <a:picLocks noChangeArrowheads="1" noChangeAspect="1"/>
                    </pic:cNvPicPr>
                  </pic:nvPicPr>
                  <pic:blipFill>
                    <a:blip r:embed="rId47"/>
                    <a:stretch>
                      <a:fillRect/>
                    </a:stretch>
                  </pic:blipFill>
                  <pic:spPr bwMode="auto">
                    <a:xfrm>
                      <a:off x="0" y="0"/>
                      <a:ext cx="5687999" cy="2915381"/>
                    </a:xfrm>
                    <a:prstGeom prst="rect">
                      <a:avLst/>
                    </a:prstGeom>
                    <a:noFill/>
                    <a:ln w="9525">
                      <a:noFill/>
                      <a:headEnd/>
                      <a:tailEnd/>
                    </a:ln>
                  </pic:spPr>
                </pic:pic>
              </a:graphicData>
            </a:graphic>
          </wp:inline>
        </w:drawing>
      </w:r>
    </w:p>
    <w:p>
      <w:pPr>
        <w:pStyle w:val="ImageCaption"/>
      </w:pPr>
      <w:r>
        <w:rPr>
          <w:b/>
          <w:bCs/>
        </w:rPr>
        <w:t xml:space="preserve">Figura 16.</w:t>
      </w:r>
      <w:r>
        <w:t xml:space="preserve"> </w:t>
      </w:r>
      <w:r>
        <w:t xml:space="preserve">Problema 3.15 — el flujo vertical lo controla la diferencia de carga entre acuíferos en el mismo punto, no las cargas absolutas.</w:t>
      </w:r>
    </w:p>
    <w:p>
      <w:pPr>
        <w:pStyle w:val="BodyText"/>
      </w:pPr>
      <w:r>
        <w:rPr>
          <w:b/>
          <w:bCs/>
        </w:rPr>
        <w:t xml:space="preserve">Procedimiento</w:t>
      </w:r>
    </w:p>
    <w:p>
      <w:pPr>
        <w:pStyle w:val="BodyText"/>
      </w:pPr>
      <w:r>
        <w:rPr>
          <w:b/>
          <w:bCs/>
        </w:rPr>
        <w:t xml:space="preserve">Paso 1 — Calcula el gradiente vertical en cada región.</w:t>
      </w:r>
      <w:r>
        <w:t xml:space="preserve"> </w:t>
      </w:r>
      <w:r>
        <w:t xml:space="preserve">Como</w:t>
      </w:r>
      <w:r>
        <w:t xml:space="preserve"> </w:t>
      </w:r>
      <m:oMath>
        <m:sSup>
          <m:e>
            <m:r>
              <m:t>b</m:t>
            </m:r>
          </m:e>
          <m:sup>
            <m:r>
              <m:rPr>
                <m:sty m:val="p"/>
              </m:rPr>
              <m:t>′</m:t>
            </m:r>
          </m:sup>
        </m:sSup>
      </m:oMath>
      <w:r>
        <w:t xml:space="preserve"> </w:t>
      </w:r>
      <w:r>
        <w:t xml:space="preserve">(espesor de la arcilla) y</w:t>
      </w:r>
      <w:r>
        <w:t xml:space="preserve"> </w:t>
      </w:r>
      <m:oMath>
        <m:sSup>
          <m:e>
            <m:r>
              <m:t>K</m:t>
            </m:r>
          </m:e>
          <m:sup>
            <m:r>
              <m:rPr>
                <m:sty m:val="p"/>
              </m:rPr>
              <m:t>′</m:t>
            </m:r>
          </m:sup>
        </m:sSup>
      </m:oMath>
      <w:r>
        <w:t xml:space="preserve"> </w:t>
      </w:r>
      <w:r>
        <w:t xml:space="preserve">son los mismos en todo el dominio:</w:t>
      </w:r>
    </w:p>
    <w:p>
      <w:pPr>
        <w:pStyle w:val="BodyText"/>
      </w:pPr>
      <m:oMathPara>
        <m:oMathParaPr>
          <m:jc m:val="center"/>
        </m:oMathParaPr>
        <m:oMath>
          <m:sSub>
            <m:e>
              <m:r>
                <m:t>q</m:t>
              </m:r>
            </m:e>
            <m:sub>
              <m:r>
                <m:t>z</m:t>
              </m:r>
            </m:sub>
          </m:sSub>
          <m:r>
            <m:rPr>
              <m:sty m:val="p"/>
            </m:rPr>
            <m:t>=</m:t>
          </m:r>
          <m:sSup>
            <m:e>
              <m:r>
                <m:t>K</m:t>
              </m:r>
            </m:e>
            <m:sup>
              <m:r>
                <m:rPr>
                  <m:sty m:val="p"/>
                </m:rPr>
                <m:t>′</m:t>
              </m:r>
            </m:sup>
          </m:sSup>
          <m:f>
            <m:fPr>
              <m:type m:val="bar"/>
            </m:fPr>
            <m:num>
              <m:r>
                <m:rPr>
                  <m:sty m:val="p"/>
                </m:rPr>
                <m:t>Δ</m:t>
              </m:r>
              <m:r>
                <m:t>h</m:t>
              </m:r>
            </m:num>
            <m:den>
              <m:sSup>
                <m:e>
                  <m:r>
                    <m:t>b</m:t>
                  </m:r>
                </m:e>
                <m:sup>
                  <m:r>
                    <m:rPr>
                      <m:sty m:val="p"/>
                    </m:rPr>
                    <m:t>′</m:t>
                  </m:r>
                </m:sup>
              </m:sSup>
            </m:den>
          </m:f>
          <m:r>
            <m:t> </m:t>
          </m:r>
          <m:r>
            <m:rPr>
              <m:sty m:val="p"/>
            </m:rPr>
            <m:t>⇒</m:t>
          </m:r>
          <m:r>
            <m:t> </m:t>
          </m:r>
          <m:sSub>
            <m:e>
              <m:r>
                <m:t>q</m:t>
              </m:r>
            </m:e>
            <m:sub>
              <m:r>
                <m:t>z</m:t>
              </m:r>
            </m:sub>
          </m:sSub>
          <m:r>
            <m:rPr>
              <m:sty m:val="p"/>
            </m:rPr>
            <m:t>∝</m:t>
          </m:r>
          <m:r>
            <m:rPr>
              <m:sty m:val="p"/>
            </m:rPr>
            <m:t>Δ</m:t>
          </m:r>
          <m:r>
            <m:t>h</m:t>
          </m:r>
        </m:oMath>
      </m:oMathPara>
    </w:p>
    <w:p>
      <w:pPr>
        <w:pStyle w:val="FirstParagraph"/>
      </w:pPr>
      <w:r>
        <w:rPr>
          <w:b/>
          <w:bCs/>
        </w:rPr>
        <w:t xml:space="preserve">Paso 2 — Compara las diferencias de carga.</w:t>
      </w:r>
      <w:r>
        <w:t xml:space="preserve"> </w:t>
      </w:r>
      <w:r>
        <w:t xml:space="preserve">En</w:t>
      </w:r>
      <w:r>
        <w:t xml:space="preserve"> </w:t>
      </w:r>
      <m:oMath>
        <m:sSub>
          <m:e>
            <m:r>
              <m:t>h</m:t>
            </m:r>
          </m:e>
          <m:sub>
            <m:r>
              <m:t>4</m:t>
            </m:r>
          </m:sub>
        </m:sSub>
      </m:oMath>
      <w:r>
        <w:t xml:space="preserve">:</w:t>
      </w:r>
      <w:r>
        <w:t xml:space="preserve"> </w:t>
      </w:r>
      <m:oMath>
        <m:r>
          <m:t>70</m:t>
        </m:r>
        <m:r>
          <m:rPr>
            <m:sty m:val="p"/>
          </m:rPr>
          <m:t>−</m:t>
        </m:r>
        <m:r>
          <m:t>60</m:t>
        </m:r>
        <m:r>
          <m:rPr>
            <m:sty m:val="p"/>
          </m:rPr>
          <m:t>=</m:t>
        </m:r>
        <m:r>
          <m:t>10</m:t>
        </m:r>
      </m:oMath>
      <w:r>
        <w:t xml:space="preserve"> </w:t>
      </w:r>
      <w:r>
        <w:t xml:space="preserve">m. En</w:t>
      </w:r>
      <w:r>
        <w:t xml:space="preserve"> </w:t>
      </w:r>
      <m:oMath>
        <m:sSub>
          <m:e>
            <m:r>
              <m:t>h</m:t>
            </m:r>
          </m:e>
          <m:sub>
            <m:r>
              <m:t>1</m:t>
            </m:r>
          </m:sub>
        </m:sSub>
      </m:oMath>
      <w:r>
        <w:t xml:space="preserve">:</w:t>
      </w:r>
      <w:r>
        <w:t xml:space="preserve"> </w:t>
      </w:r>
      <m:oMath>
        <m:r>
          <m:t>30</m:t>
        </m:r>
        <m:r>
          <m:rPr>
            <m:sty m:val="p"/>
          </m:rPr>
          <m:t>−</m:t>
        </m:r>
        <m:r>
          <m:t>25</m:t>
        </m:r>
        <m:r>
          <m:rPr>
            <m:sty m:val="p"/>
          </m:rPr>
          <m:t>=</m:t>
        </m:r>
        <m:r>
          <m:t>5</m:t>
        </m:r>
      </m:oMath>
      <w:r>
        <w:t xml:space="preserve"> </w:t>
      </w:r>
      <w:r>
        <w:t xml:space="preserve">m.</w:t>
      </w:r>
    </w:p>
    <w:p>
      <w:pPr>
        <w:pStyle w:val="BodyText"/>
      </w:pPr>
      <w:r>
        <w:rPr>
          <w:b/>
          <w:bCs/>
        </w:rPr>
        <w:t xml:space="preserve">Paso 3 — Concluye.</w:t>
      </w:r>
      <w:r>
        <w:t xml:space="preserve"> </w:t>
      </w:r>
      <w:r>
        <w:t xml:space="preserve">La región de</w:t>
      </w:r>
      <w:r>
        <w:t xml:space="preserve"> </w:t>
      </w:r>
      <m:oMath>
        <m:sSub>
          <m:e>
            <m:r>
              <m:t>h</m:t>
            </m:r>
          </m:e>
          <m:sub>
            <m:r>
              <m:t>4</m:t>
            </m:r>
          </m:sub>
        </m:sSub>
      </m:oMath>
      <w:r>
        <w:t xml:space="preserve"> </w:t>
      </w:r>
      <w:r>
        <w:t xml:space="preserve">tiene el doble de gradiente, por tanto</w:t>
      </w:r>
      <w:r>
        <w:t xml:space="preserve"> </w:t>
      </w:r>
      <w:r>
        <w:rPr>
          <w:b/>
          <w:bCs/>
        </w:rPr>
        <w:t xml:space="preserve">el doble de velocidad vertical</w:t>
      </w:r>
      <w:r>
        <w:t xml:space="preserve">.</w:t>
      </w:r>
    </w:p>
    <w:p>
      <w:pPr>
        <w:pStyle w:val="BodyText"/>
      </w:pPr>
      <m:oMathPara>
        <m:oMathParaPr>
          <m:jc m:val="center"/>
        </m:oMathParaPr>
        <m:oMath>
          <m:f>
            <m:fPr>
              <m:type m:val="bar"/>
            </m:fPr>
            <m:num>
              <m:sSub>
                <m:e>
                  <m:r>
                    <m:t>q</m:t>
                  </m:r>
                </m:e>
                <m:sub>
                  <m:r>
                    <m:t>z</m:t>
                  </m:r>
                  <m:r>
                    <m:rPr>
                      <m:sty m:val="p"/>
                    </m:rPr>
                    <m:t>,</m:t>
                  </m:r>
                  <m:sSub>
                    <m:e>
                      <m:r>
                        <m:t>h</m:t>
                      </m:r>
                    </m:e>
                    <m:sub>
                      <m:r>
                        <m:t>4</m:t>
                      </m:r>
                    </m:sub>
                  </m:sSub>
                </m:sub>
              </m:sSub>
            </m:num>
            <m:den>
              <m:sSub>
                <m:e>
                  <m:r>
                    <m:t>q</m:t>
                  </m:r>
                </m:e>
                <m:sub>
                  <m:r>
                    <m:t>z</m:t>
                  </m:r>
                  <m:r>
                    <m:rPr>
                      <m:sty m:val="p"/>
                    </m:rPr>
                    <m:t>,</m:t>
                  </m:r>
                  <m:sSub>
                    <m:e>
                      <m:r>
                        <m:t>h</m:t>
                      </m:r>
                    </m:e>
                    <m:sub>
                      <m:r>
                        <m:t>1</m:t>
                      </m:r>
                    </m:sub>
                  </m:sSub>
                </m:sub>
              </m:sSub>
            </m:den>
          </m:f>
          <m:r>
            <m:rPr>
              <m:sty m:val="p"/>
            </m:rPr>
            <m:t>=</m:t>
          </m:r>
          <m:f>
            <m:fPr>
              <m:type m:val="bar"/>
            </m:fPr>
            <m:num>
              <m:r>
                <m:t>10</m:t>
              </m:r>
            </m:num>
            <m:den>
              <m:r>
                <m:t>5</m:t>
              </m:r>
            </m:den>
          </m:f>
          <m:r>
            <m:rPr>
              <m:sty m:val="p"/>
            </m:rPr>
            <m:t>=</m:t>
          </m:r>
          <m:r>
            <m:t>2</m:t>
          </m:r>
        </m:oMath>
      </m:oMathPara>
    </w:p>
    <w:p>
      <w:pPr>
        <w:pStyle w:val="FirstParagraph"/>
      </w:pPr>
      <w:r>
        <w:rPr>
          <w:b/>
          <w:bCs/>
        </w:rPr>
        <w:t xml:space="preserve">Paso 4 — Determina el sentido.</w:t>
      </w:r>
      <w:r>
        <w:t xml:space="preserve"> </w:t>
      </w:r>
      <w:r>
        <w:t xml:space="preserve">Regla única:</w:t>
      </w:r>
      <w:r>
        <w:t xml:space="preserve"> </w:t>
      </w:r>
      <w:r>
        <w:rPr>
          <w:b/>
          <w:bCs/>
        </w:rPr>
        <w:t xml:space="preserve">el flujo va desde donde la carga es mayor hacia donde es menor</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Región</w:t>
            </w:r>
          </w:p>
        </w:tc>
        <w:tc>
          <w:tcPr/>
          <w:p>
            <w:pPr>
              <w:pStyle w:val="Compact"/>
            </w:pPr>
            <w:r>
              <w:t xml:space="preserve">Acuífero superior</w:t>
            </w:r>
          </w:p>
        </w:tc>
        <w:tc>
          <w:tcPr/>
          <w:p>
            <w:pPr>
              <w:pStyle w:val="Compact"/>
            </w:pPr>
            <w:r>
              <w:t xml:space="preserve">Acuífero inferior</w:t>
            </w:r>
          </w:p>
        </w:tc>
        <w:tc>
          <w:tcPr/>
          <w:p>
            <w:pPr>
              <w:pStyle w:val="Compact"/>
            </w:pPr>
            <w:r>
              <w:t xml:space="preserve">¿Cuál es mayor?</w:t>
            </w:r>
          </w:p>
        </w:tc>
        <w:tc>
          <w:tcPr/>
          <w:p>
            <w:pPr>
              <w:pStyle w:val="Compact"/>
            </w:pPr>
            <w:r>
              <w:t xml:space="preserve">Sentido</w:t>
            </w:r>
          </w:p>
        </w:tc>
      </w:tr>
      <w:tr>
        <w:tc>
          <w:tcPr/>
          <w:p>
            <w:pPr>
              <w:pStyle w:val="Compact"/>
            </w:pPr>
            <m:oMath>
              <m:sSub>
                <m:e>
                  <m:r>
                    <m:t>h</m:t>
                  </m:r>
                </m:e>
                <m:sub>
                  <m:r>
                    <m:t>4</m:t>
                  </m:r>
                </m:sub>
              </m:sSub>
            </m:oMath>
          </w:p>
        </w:tc>
        <w:tc>
          <w:tcPr/>
          <w:p>
            <w:pPr>
              <w:pStyle w:val="Compact"/>
            </w:pPr>
            <w:r>
              <w:t xml:space="preserve">70 m</w:t>
            </w:r>
          </w:p>
        </w:tc>
        <w:tc>
          <w:tcPr/>
          <w:p>
            <w:pPr>
              <w:pStyle w:val="Compact"/>
            </w:pPr>
            <w:r>
              <w:t xml:space="preserve">60 m</w:t>
            </w:r>
          </w:p>
        </w:tc>
        <w:tc>
          <w:tcPr/>
          <w:p>
            <w:pPr>
              <w:pStyle w:val="Compact"/>
            </w:pPr>
            <w:r>
              <w:t xml:space="preserve">superior</w:t>
            </w:r>
          </w:p>
        </w:tc>
        <w:tc>
          <w:tcPr/>
          <w:p>
            <w:pPr>
              <w:pStyle w:val="Compact"/>
            </w:pPr>
            <w:r>
              <w:rPr>
                <w:b/>
                <w:bCs/>
              </w:rPr>
              <w:t xml:space="preserve">descendente</w:t>
            </w:r>
          </w:p>
        </w:tc>
      </w:tr>
      <w:tr>
        <w:tc>
          <w:tcPr/>
          <w:p>
            <w:pPr>
              <w:pStyle w:val="Compact"/>
            </w:pPr>
            <m:oMath>
              <m:sSub>
                <m:e>
                  <m:r>
                    <m:t>h</m:t>
                  </m:r>
                </m:e>
                <m:sub>
                  <m:r>
                    <m:t>1</m:t>
                  </m:r>
                </m:sub>
              </m:sSub>
            </m:oMath>
          </w:p>
        </w:tc>
        <w:tc>
          <w:tcPr/>
          <w:p>
            <w:pPr>
              <w:pStyle w:val="Compact"/>
            </w:pPr>
            <w:r>
              <w:t xml:space="preserve">30 m</w:t>
            </w:r>
          </w:p>
        </w:tc>
        <w:tc>
          <w:tcPr/>
          <w:p>
            <w:pPr>
              <w:pStyle w:val="Compact"/>
            </w:pPr>
            <w:r>
              <w:t xml:space="preserve">25 m</w:t>
            </w:r>
          </w:p>
        </w:tc>
        <w:tc>
          <w:tcPr/>
          <w:p>
            <w:pPr>
              <w:pStyle w:val="Compact"/>
            </w:pPr>
            <w:r>
              <w:t xml:space="preserve">superior</w:t>
            </w:r>
          </w:p>
        </w:tc>
        <w:tc>
          <w:tcPr/>
          <w:p>
            <w:pPr>
              <w:pStyle w:val="Compact"/>
            </w:pPr>
            <w:r>
              <w:rPr>
                <w:b/>
                <w:bCs/>
              </w:rPr>
              <w:t xml:space="preserve">descendente</w:t>
            </w:r>
          </w:p>
        </w:tc>
      </w:tr>
    </w:tbl>
    <w:p>
      <w:pPr>
        <w:pStyle w:val="BodyText"/>
      </w:pPr>
      <w:r>
        <w:t xml:space="preserve">En</w:t>
      </w:r>
      <w:r>
        <w:t xml:space="preserve"> </w:t>
      </w:r>
      <w:r>
        <w:rPr>
          <w:b/>
          <w:bCs/>
        </w:rPr>
        <w:t xml:space="preserve">ambas</w:t>
      </w:r>
      <w:r>
        <w:t xml:space="preserve"> </w:t>
      </w:r>
      <w:r>
        <w:t xml:space="preserve">regiones el flujo es hacia abajo. Hay fuga descendente en todo el dominio.</w:t>
      </w:r>
    </w:p>
    <w:p>
      <w:pPr>
        <w:pStyle w:val="BodyText"/>
      </w:pPr>
      <w:r>
        <w:rPr>
          <w:b/>
          <w:bCs/>
        </w:rPr>
        <w:t xml:space="preserve">El error que hay que evitar.</w:t>
      </w:r>
      <w:r>
        <w:t xml:space="preserve"> </w:t>
      </w:r>
      <w:r>
        <w:t xml:space="preserve">Mirar las cargas absolutas (70 vs. 30) y concluir que el flujo vertical va</w:t>
      </w:r>
      <w:r>
        <w:t xml:space="preserve"> </w:t>
      </w:r>
      <w:r>
        <w:t xml:space="preserve">“de</w:t>
      </w:r>
      <w:r>
        <w:t xml:space="preserve"> </w:t>
      </w:r>
      <m:oMath>
        <m:sSub>
          <m:e>
            <m:r>
              <m:t>h</m:t>
            </m:r>
          </m:e>
          <m:sub>
            <m:r>
              <m:t>4</m:t>
            </m:r>
          </m:sub>
        </m:sSub>
      </m:oMath>
      <w:r>
        <w:t xml:space="preserve"> </w:t>
      </w:r>
      <w:r>
        <w:t xml:space="preserve">hacia</w:t>
      </w:r>
      <w:r>
        <w:t xml:space="preserve"> </w:t>
      </w:r>
      <m:oMath>
        <m:sSub>
          <m:e>
            <m:r>
              <m:t>h</m:t>
            </m:r>
          </m:e>
          <m:sub>
            <m:r>
              <m:t>1</m:t>
            </m:r>
          </m:sub>
        </m:sSub>
      </m:oMath>
      <w:r>
        <w:t xml:space="preserve">”</w:t>
      </w:r>
      <w:r>
        <w:t xml:space="preserve">. El flujo horizontal sí va en ese sentido, pero el flujo</w:t>
      </w:r>
      <w:r>
        <w:t xml:space="preserve"> </w:t>
      </w:r>
      <w:r>
        <w:rPr>
          <w:b/>
          <w:bCs/>
        </w:rPr>
        <w:t xml:space="preserve">vertical</w:t>
      </w:r>
      <w:r>
        <w:t xml:space="preserve"> </w:t>
      </w:r>
      <w:r>
        <w:t xml:space="preserve">lo controla únicamente la diferencia de carga</w:t>
      </w:r>
      <w:r>
        <w:t xml:space="preserve"> </w:t>
      </w:r>
      <w:r>
        <w:rPr>
          <w:b/>
          <w:bCs/>
        </w:rPr>
        <w:t xml:space="preserve">entre acuíferos en el mismo punto</w:t>
      </w:r>
      <w:r>
        <w:t xml:space="preserve">. Son dos componentes independientes del mismo vector.</w:t>
      </w:r>
    </w:p>
    <w:p>
      <w:pPr>
        <w:pStyle w:val="BodyText"/>
      </w:pPr>
      <w:r>
        <w:rPr>
          <w:b/>
          <w:bCs/>
        </w:rPr>
        <w:t xml:space="preserve">Interpretación hidrogeológica (vale puntos).</w:t>
      </w:r>
      <w:r>
        <w:t xml:space="preserve"> </w:t>
      </w:r>
      <m:oMath>
        <m:sSub>
          <m:e>
            <m:r>
              <m:t>h</m:t>
            </m:r>
          </m:e>
          <m:sub>
            <m:r>
              <m:t>4</m:t>
            </m:r>
          </m:sub>
        </m:sSub>
      </m:oMath>
      <w:r>
        <w:t xml:space="preserve"> </w:t>
      </w:r>
      <w:r>
        <w:t xml:space="preserve">= 70 m es la parte alta del sistema:</w:t>
      </w:r>
      <w:r>
        <w:t xml:space="preserve"> </w:t>
      </w:r>
      <w:r>
        <w:rPr>
          <w:b/>
          <w:bCs/>
        </w:rPr>
        <w:t xml:space="preserve">zona de recarga</w:t>
      </w:r>
      <w:r>
        <w:t xml:space="preserve">, con componente descendente fuerte.</w:t>
      </w:r>
      <w:r>
        <w:t xml:space="preserve"> </w:t>
      </w:r>
      <m:oMath>
        <m:sSub>
          <m:e>
            <m:r>
              <m:t>h</m:t>
            </m:r>
          </m:e>
          <m:sub>
            <m:r>
              <m:t>1</m:t>
            </m:r>
          </m:sub>
        </m:sSub>
      </m:oMath>
      <w:r>
        <w:t xml:space="preserve"> </w:t>
      </w:r>
      <w:r>
        <w:t xml:space="preserve">= 30 m es la parte baja: también hay fuga descendente, pero más débil. El sistema inferior está siendo recargado a través del acuitardo en toda su extensión. Si en</w:t>
      </w:r>
      <w:r>
        <w:t xml:space="preserve"> </w:t>
      </w:r>
      <m:oMath>
        <m:sSub>
          <m:e>
            <m:r>
              <m:t>h</m:t>
            </m:r>
          </m:e>
          <m:sub>
            <m:r>
              <m:t>1</m:t>
            </m:r>
          </m:sub>
        </m:sSub>
      </m:oMath>
      <w:r>
        <w:t xml:space="preserve"> </w:t>
      </w:r>
      <w:r>
        <w:t xml:space="preserve">la carga inferior hubiera sido</w:t>
      </w:r>
      <w:r>
        <w:t xml:space="preserve"> </w:t>
      </w:r>
      <w:r>
        <w:rPr>
          <w:i/>
          <w:iCs/>
        </w:rPr>
        <w:t xml:space="preserve">mayor</w:t>
      </w:r>
      <w:r>
        <w:t xml:space="preserve"> </w:t>
      </w:r>
      <w:r>
        <w:t xml:space="preserve">que 30 m, tendríamos una zona de descarga ascendente, que es la situación peligrosa de los problemas 4.4 y 5.4.</w:t>
      </w:r>
    </w:p>
    <w:bookmarkEnd w:id="50"/>
    <w:bookmarkStart w:id="51" w:name="X91213dde212892e5480b7b9d68347a728ebdc18"/>
    <w:p>
      <w:pPr>
        <w:pStyle w:val="Heading2"/>
      </w:pPr>
      <w:r>
        <w:t xml:space="preserve">3.16 — Descarga específica a través de la capa confinante</w:t>
      </w:r>
    </w:p>
    <w:p>
      <w:pPr>
        <w:pStyle w:val="FirstParagraph"/>
      </w:pPr>
      <w:r>
        <w:rPr>
          <w:b/>
          <w:bCs/>
        </w:rPr>
        <w:t xml:space="preserve">Qué se evalúa:</w:t>
      </w:r>
      <w:r>
        <w:t xml:space="preserve"> </w:t>
      </w:r>
      <w:r>
        <w:t xml:space="preserve">leer cargas de una figura y aplicar Darcy. Es el ejercicio más directo, pero la lectura de la figura es donde se pierden puntos.</w:t>
      </w:r>
    </w:p>
    <w:p>
      <w:pPr>
        <w:pStyle w:val="BodyText"/>
      </w:pPr>
      <w:r>
        <w:rPr>
          <w:b/>
          <w:bCs/>
        </w:rPr>
        <w:t xml:space="preserve">Cómo leer la figura</w:t>
      </w:r>
    </w:p>
    <w:p>
      <w:pPr>
        <w:pStyle w:val="BodyText"/>
      </w:pPr>
      <w:r>
        <w:rPr>
          <w:b/>
          <w:bCs/>
        </w:rPr>
        <w:t xml:space="preserve">Paso 1 — Identifica las dos cargas y el espesor que las separa.</w:t>
      </w:r>
      <w:r>
        <w:t xml:space="preserve"> </w:t>
      </w:r>
      <w:r>
        <w:t xml:space="preserve">Carga arriba: 100 m. Carga abajo: 95 m. Espesor de la capa confinante:</w:t>
      </w:r>
      <w:r>
        <w:t xml:space="preserve"> </w:t>
      </w:r>
      <m:oMath>
        <m:sSup>
          <m:e>
            <m:r>
              <m:t>b</m:t>
            </m:r>
          </m:e>
          <m:sup>
            <m:r>
              <m:rPr>
                <m:sty m:val="p"/>
              </m:rPr>
              <m:t>′</m:t>
            </m:r>
          </m:sup>
        </m:sSup>
        <m:r>
          <m:rPr>
            <m:sty m:val="p"/>
          </m:rPr>
          <m:t>=</m:t>
        </m:r>
        <m:r>
          <m:t>10</m:t>
        </m:r>
      </m:oMath>
      <w:r>
        <w:t xml:space="preserve"> </w:t>
      </w:r>
      <w:r>
        <w:t xml:space="preserve">m.</w:t>
      </w:r>
    </w:p>
    <w:p>
      <w:pPr>
        <w:pStyle w:val="BodyText"/>
      </w:pPr>
      <w:r>
        <w:rPr>
          <w:b/>
          <w:bCs/>
        </w:rPr>
        <w:t xml:space="preserve">Paso 2 — Gradiente vertical.</w:t>
      </w:r>
    </w:p>
    <w:p>
      <w:pPr>
        <w:pStyle w:val="BodyText"/>
      </w:pPr>
      <m:oMathPara>
        <m:oMathParaPr>
          <m:jc m:val="center"/>
        </m:oMathParaPr>
        <m:oMath>
          <m:r>
            <m:t>i</m:t>
          </m:r>
          <m:r>
            <m:rPr>
              <m:sty m:val="p"/>
            </m:rPr>
            <m:t>=</m:t>
          </m:r>
          <m:f>
            <m:fPr>
              <m:type m:val="bar"/>
            </m:fPr>
            <m:num>
              <m:r>
                <m:rPr>
                  <m:sty m:val="p"/>
                </m:rPr>
                <m:t>Δ</m:t>
              </m:r>
              <m:r>
                <m:t>h</m:t>
              </m:r>
            </m:num>
            <m:den>
              <m:sSup>
                <m:e>
                  <m:r>
                    <m:t>b</m:t>
                  </m:r>
                </m:e>
                <m:sup>
                  <m:r>
                    <m:rPr>
                      <m:sty m:val="p"/>
                    </m:rPr>
                    <m:t>′</m:t>
                  </m:r>
                </m:sup>
              </m:sSup>
            </m:den>
          </m:f>
          <m:r>
            <m:rPr>
              <m:sty m:val="p"/>
            </m:rPr>
            <m:t>=</m:t>
          </m:r>
          <m:f>
            <m:fPr>
              <m:type m:val="bar"/>
            </m:fPr>
            <m:num>
              <m:r>
                <m:t>100</m:t>
              </m:r>
              <m:r>
                <m:rPr>
                  <m:sty m:val="p"/>
                </m:rPr>
                <m:t>−</m:t>
              </m:r>
              <m:r>
                <m:t>95</m:t>
              </m:r>
            </m:num>
            <m:den>
              <m:r>
                <m:t>10</m:t>
              </m:r>
            </m:den>
          </m:f>
          <m:r>
            <m:rPr>
              <m:sty m:val="p"/>
            </m:rPr>
            <m:t>=</m:t>
          </m:r>
          <m:r>
            <m:t>0.5</m:t>
          </m:r>
          <m:r>
            <m:t> </m:t>
          </m:r>
          <m:r>
            <m:rPr>
              <m:sty m:val="p"/>
            </m:rPr>
            <m:t>m</m:t>
          </m:r>
          <m:r>
            <m:rPr>
              <m:sty m:val="p"/>
            </m:rPr>
            <m:t>/</m:t>
          </m:r>
          <m:r>
            <m:rPr>
              <m:sty m:val="p"/>
            </m:rPr>
            <m:t>m</m:t>
          </m:r>
        </m:oMath>
      </m:oMathPara>
    </w:p>
    <w:p>
      <w:pPr>
        <w:pStyle w:val="BlockText"/>
      </w:pPr>
      <w:r>
        <w:t xml:space="preserve">Un gradiente de 0.5 es enorme comparado con los gradientes horizontales típicos (</w:t>
      </w:r>
      <m:oMath>
        <m:sSup>
          <m:e>
            <m:r>
              <m:t>10</m:t>
            </m:r>
          </m:e>
          <m:sup>
            <m:r>
              <m:rPr>
                <m:sty m:val="p"/>
              </m:rPr>
              <m:t>−</m:t>
            </m:r>
            <m:r>
              <m:t>3</m:t>
            </m:r>
          </m:sup>
        </m:sSup>
      </m:oMath>
      <w:r>
        <w:t xml:space="preserve">). Esto es normal en acuitardos: concentran casi toda la pérdida de carga del sistema. Si te sale un gradiente vertical pequeño en un acuitardo, revisa que no hayas usado una longitud equivocada.</w:t>
      </w:r>
    </w:p>
    <w:p>
      <w:pPr>
        <w:pStyle w:val="FirstParagraph"/>
      </w:pPr>
      <w:r>
        <w:rPr>
          <w:b/>
          <w:bCs/>
        </w:rPr>
        <w:t xml:space="preserve">Paso 3 — Darcy.</w:t>
      </w:r>
      <w:r>
        <w:t xml:space="preserve"> </w:t>
      </w:r>
      <m:oMath>
        <m:r>
          <m:t>q</m:t>
        </m:r>
        <m:r>
          <m:rPr>
            <m:sty m:val="p"/>
          </m:rPr>
          <m:t>=</m:t>
        </m:r>
        <m:sSup>
          <m:e>
            <m:r>
              <m:t>K</m:t>
            </m:r>
          </m:e>
          <m:sup>
            <m:r>
              <m:rPr>
                <m:sty m:val="p"/>
              </m:rPr>
              <m:t>′</m:t>
            </m:r>
          </m:sup>
        </m:sSup>
        <m:r>
          <m:t>i</m:t>
        </m:r>
      </m:oMath>
      <w:r>
        <w:t xml:space="preserve">. Deja el resultado en las unidades que te dan</w:t>
      </w:r>
      <w:r>
        <w:t xml:space="preserve"> </w:t>
      </w:r>
      <m:oMath>
        <m:sSup>
          <m:e>
            <m:r>
              <m:t>K</m:t>
            </m:r>
          </m:e>
          <m:sup>
            <m:r>
              <m:rPr>
                <m:sty m:val="p"/>
              </m:rPr>
              <m:t>′</m:t>
            </m:r>
          </m:sup>
        </m:sSup>
      </m:oMath>
      <w:r>
        <w:t xml:space="preserve"> </w:t>
      </w:r>
      <w:r>
        <w:t xml:space="preserve">(cm/s aquí) para no introducir errores de conversión.</w:t>
      </w:r>
    </w:p>
    <w:p>
      <w:pPr>
        <w:pStyle w:val="BodyText"/>
      </w:pPr>
      <w:r>
        <w:rPr>
          <w:b/>
          <w:bCs/>
        </w:rPr>
        <w:t xml:space="preserve">Paso 4 — Sentido.</w:t>
      </w:r>
      <w:r>
        <w:t xml:space="preserve"> </w:t>
      </w:r>
      <w:r>
        <w:t xml:space="preserve">De 100 m hacia 95 m:</w:t>
      </w:r>
      <w:r>
        <w:t xml:space="preserve"> </w:t>
      </w:r>
      <w:r>
        <w:rPr>
          <w:b/>
          <w:bCs/>
        </w:rPr>
        <w:t xml:space="preserve">descendente</w:t>
      </w:r>
      <w:r>
        <w:t xml:space="preserve">.</w:t>
      </w:r>
    </w:p>
    <w:p>
      <w:pPr>
        <w:pStyle w:val="BodyText"/>
      </w:pPr>
      <w:r>
        <w:rPr>
          <w:b/>
          <w:bCs/>
        </w:rPr>
        <w:t xml:space="preserve">Paso 5 — Da perspectiva al número.</w:t>
      </w:r>
      <w:r>
        <w:t xml:space="preserve"> </w:t>
      </w:r>
      <w:r>
        <w:t xml:space="preserve">Convierte a cm/año:</w:t>
      </w:r>
      <w:r>
        <w:t xml:space="preserve"> </w:t>
      </w:r>
      <m:oMath>
        <m:r>
          <m:t>5</m:t>
        </m:r>
        <m:r>
          <m:rPr>
            <m:sty m:val="p"/>
          </m:rPr>
          <m:t>×</m:t>
        </m:r>
        <m:sSup>
          <m:e>
            <m:r>
              <m:t>10</m:t>
            </m:r>
          </m:e>
          <m:sup>
            <m:r>
              <m:rPr>
                <m:sty m:val="p"/>
              </m:rPr>
              <m:t>−</m:t>
            </m:r>
            <m:r>
              <m:t>8</m:t>
            </m:r>
          </m:sup>
        </m:sSup>
      </m:oMath>
      <w:r>
        <w:t xml:space="preserve"> </w:t>
      </w:r>
      <w:r>
        <w:t xml:space="preserve">cm/s</w:t>
      </w:r>
      <w:r>
        <w:t xml:space="preserve"> </w:t>
      </w:r>
      <m:oMath>
        <m:r>
          <m:rPr>
            <m:sty m:val="p"/>
          </m:rPr>
          <m:t>×</m:t>
        </m:r>
        <m:r>
          <m:t>3.156</m:t>
        </m:r>
        <m:r>
          <m:rPr>
            <m:sty m:val="p"/>
          </m:rPr>
          <m:t>×</m:t>
        </m:r>
        <m:sSup>
          <m:e>
            <m:r>
              <m:t>10</m:t>
            </m:r>
          </m:e>
          <m:sup>
            <m:r>
              <m:t>7</m:t>
            </m:r>
          </m:sup>
        </m:sSup>
      </m:oMath>
      <w:r>
        <w:t xml:space="preserve"> </w:t>
      </w:r>
      <w:r>
        <w:t xml:space="preserve">s/año</w:t>
      </w:r>
      <w:r>
        <w:t xml:space="preserve"> </w:t>
      </w:r>
      <m:oMath>
        <m:r>
          <m:rPr>
            <m:sty m:val="p"/>
          </m:rPr>
          <m:t>≈</m:t>
        </m:r>
        <m:r>
          <m:t>1.6</m:t>
        </m:r>
      </m:oMath>
      <w:r>
        <w:t xml:space="preserve"> </w:t>
      </w:r>
      <w:r>
        <w:t xml:space="preserve">cm/año. Esa cifra, multiplicada por el área en planta, es el agua que el acuífero confinado recibe por fuga: pequeña por unidad de área, pero enorme integrada sobre decenas de km².</w:t>
      </w:r>
    </w:p>
    <w:bookmarkEnd w:id="51"/>
    <w:bookmarkStart w:id="64" w:name="Xbd13e0ec5438032d79c191542a1ab9ad7c28db6"/>
    <w:p>
      <w:pPr>
        <w:pStyle w:val="Heading2"/>
      </w:pPr>
      <w:r>
        <w:t xml:space="preserve">3.17 — Sistema de dos acuíferos con fuga (el problema integrador)</w:t>
      </w:r>
    </w:p>
    <w:p>
      <w:pPr>
        <w:pStyle w:val="FirstParagraph"/>
      </w:pPr>
      <w:r>
        <w:rPr>
          <w:b/>
          <w:bCs/>
        </w:rPr>
        <w:t xml:space="preserve">Qué se evalúa:</w:t>
      </w:r>
      <w:r>
        <w:t xml:space="preserve"> </w:t>
      </w:r>
      <w:r>
        <w:t xml:space="preserve">balance de masa combinado con Darcy horizontal y vertical. Es el ejercicio más completo del capítulo y el más probable en un parcial.</w:t>
      </w:r>
    </w:p>
    <w:p>
      <w:pPr>
        <w:pStyle w:val="BodyText"/>
      </w:pPr>
      <w:r>
        <w:rPr>
          <w:b/>
          <w:bCs/>
        </w:rPr>
        <w:t xml:space="preserve">Estrategia: resuélvelo como un balance, no como una fórmula</w:t>
      </w:r>
    </w:p>
    <w:bookmarkStart w:id="55" w:name="paso-1-extrae-la-geometría-de-la-figura"/>
    <w:p>
      <w:pPr>
        <w:pStyle w:val="Heading3"/>
      </w:pPr>
      <w:r>
        <w:t xml:space="preserve">Paso 1 — Extrae la geometría de la figura</w:t>
      </w:r>
    </w:p>
    <w:p>
      <w:pPr>
        <w:pStyle w:val="CaptionedFigure"/>
      </w:pPr>
      <w:r>
        <w:drawing>
          <wp:inline>
            <wp:extent cx="5687999" cy="3056709"/>
            <wp:effectExtent b="0" l="0" r="0" t="0"/>
            <wp:docPr descr="Figura 3. Problema 3.16 — cómo leer las dos cargas y el espesor de la capa confinante en la figura del libro." title="" id="53" name="Picture"/>
            <a:graphic>
              <a:graphicData uri="http://schemas.openxmlformats.org/drawingml/2006/picture">
                <pic:pic>
                  <pic:nvPicPr>
                    <pic:cNvPr descr="fig/fig_3_16_confinante.png" id="54" name="Picture"/>
                    <pic:cNvPicPr>
                      <a:picLocks noChangeArrowheads="1" noChangeAspect="1"/>
                    </pic:cNvPicPr>
                  </pic:nvPicPr>
                  <pic:blipFill>
                    <a:blip r:embed="rId52"/>
                    <a:stretch>
                      <a:fillRect/>
                    </a:stretch>
                  </pic:blipFill>
                  <pic:spPr bwMode="auto">
                    <a:xfrm>
                      <a:off x="0" y="0"/>
                      <a:ext cx="5687999" cy="3056709"/>
                    </a:xfrm>
                    <a:prstGeom prst="rect">
                      <a:avLst/>
                    </a:prstGeom>
                    <a:noFill/>
                    <a:ln w="9525">
                      <a:noFill/>
                      <a:headEnd/>
                      <a:tailEnd/>
                    </a:ln>
                  </pic:spPr>
                </pic:pic>
              </a:graphicData>
            </a:graphic>
          </wp:inline>
        </w:drawing>
      </w:r>
    </w:p>
    <w:p>
      <w:pPr>
        <w:pStyle w:val="ImageCaption"/>
      </w:pPr>
      <w:r>
        <w:rPr>
          <w:b/>
          <w:bCs/>
        </w:rPr>
        <w:t xml:space="preserve">Figura 3.</w:t>
      </w:r>
      <w:r>
        <w:t xml:space="preserve"> </w:t>
      </w:r>
      <w:r>
        <w:t xml:space="preserve">Problema 3.16 — cómo leer las dos cargas y el espesor de la capa confinante en la figura del libro.</w:t>
      </w:r>
    </w:p>
    <w:p>
      <w:pPr>
        <w:pStyle w:val="BodyText"/>
      </w:pPr>
      <w:r>
        <w:t xml:space="preserve">Dos áreas distintas, y confundirlas es el error que arruina el problema: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Para flujo</w:t>
            </w:r>
          </w:p>
        </w:tc>
        <w:tc>
          <w:tcPr/>
          <w:p>
            <w:pPr>
              <w:pStyle w:val="Compact"/>
            </w:pPr>
            <w:r>
              <w:t xml:space="preserve">Área</w:t>
            </w:r>
          </w:p>
        </w:tc>
        <w:tc>
          <w:tcPr/>
          <w:p>
            <w:pPr>
              <w:pStyle w:val="Compact"/>
            </w:pPr>
            <w:r>
              <w:t xml:space="preserve">Valor</w:t>
            </w:r>
          </w:p>
        </w:tc>
      </w:tr>
      <w:tr>
        <w:tc>
          <w:tcPr/>
          <w:p>
            <w:pPr>
              <w:pStyle w:val="Compact"/>
            </w:pPr>
            <w:r>
              <w:rPr>
                <w:b/>
                <w:bCs/>
              </w:rPr>
              <w:t xml:space="preserve">Horizontal</w:t>
            </w:r>
            <w:r>
              <w:t xml:space="preserve"> </w:t>
            </w:r>
            <w:r>
              <w:t xml:space="preserve">(en los acuíferos)</w:t>
            </w:r>
          </w:p>
        </w:tc>
        <w:tc>
          <w:tcPr/>
          <w:p>
            <w:pPr>
              <w:pStyle w:val="Compact"/>
            </w:pPr>
            <w:r>
              <w:t xml:space="preserve">transversal = espesor × ancho</w:t>
            </w:r>
          </w:p>
        </w:tc>
        <w:tc>
          <w:tcPr/>
          <w:p>
            <w:pPr>
              <w:pStyle w:val="Compact"/>
            </w:pPr>
            <m:oMath>
              <m:r>
                <m:t>10</m:t>
              </m:r>
              <m:r>
                <m:rPr>
                  <m:sty m:val="p"/>
                </m:rPr>
                <m:t>×</m:t>
              </m:r>
              <m:r>
                <m:t>100</m:t>
              </m:r>
              <m:r>
                <m:rPr>
                  <m:sty m:val="p"/>
                </m:rPr>
                <m:t>=</m:t>
              </m:r>
              <m:r>
                <m:t>1000</m:t>
              </m:r>
              <m:r>
                <m:t> </m:t>
              </m:r>
              <m:sSup>
                <m:e>
                  <m:r>
                    <m:rPr>
                      <m:sty m:val="p"/>
                    </m:rPr>
                    <m:t>m</m:t>
                  </m:r>
                </m:e>
                <m:sup>
                  <m:r>
                    <m:rPr>
                      <m:sty m:val="p"/>
                    </m:rPr>
                    <m:t>2</m:t>
                  </m:r>
                </m:sup>
              </m:sSup>
            </m:oMath>
          </w:p>
        </w:tc>
      </w:tr>
      <w:tr>
        <w:tc>
          <w:tcPr/>
          <w:p>
            <w:pPr>
              <w:pStyle w:val="Compact"/>
            </w:pPr>
            <w:r>
              <w:rPr>
                <w:b/>
                <w:bCs/>
              </w:rPr>
              <w:t xml:space="preserve">Vertical</w:t>
            </w:r>
            <w:r>
              <w:t xml:space="preserve"> </w:t>
            </w:r>
            <w:r>
              <w:t xml:space="preserve">(fuga por la confinante)</w:t>
            </w:r>
          </w:p>
        </w:tc>
        <w:tc>
          <w:tcPr/>
          <w:p>
            <w:pPr>
              <w:pStyle w:val="Compact"/>
            </w:pPr>
            <w:r>
              <w:t xml:space="preserve">en planta = longitud × ancho</w:t>
            </w:r>
          </w:p>
        </w:tc>
        <w:tc>
          <w:tcPr/>
          <w:p>
            <w:pPr>
              <w:pStyle w:val="Compact"/>
            </w:pPr>
            <m:oMath>
              <m:r>
                <m:t>1000</m:t>
              </m:r>
              <m:r>
                <m:rPr>
                  <m:sty m:val="p"/>
                </m:rPr>
                <m:t>×</m:t>
              </m:r>
              <m:r>
                <m:t>100</m:t>
              </m:r>
              <m:r>
                <m:rPr>
                  <m:sty m:val="p"/>
                </m:rPr>
                <m:t>=</m:t>
              </m:r>
              <m:sSup>
                <m:e>
                  <m:r>
                    <m:t>10</m:t>
                  </m:r>
                </m:e>
                <m:sup>
                  <m:r>
                    <m:t>5</m:t>
                  </m:r>
                </m:sup>
              </m:sSup>
              <m:r>
                <m:t> </m:t>
              </m:r>
              <m:sSup>
                <m:e>
                  <m:r>
                    <m:rPr>
                      <m:sty m:val="p"/>
                    </m:rPr>
                    <m:t>m</m:t>
                  </m:r>
                </m:e>
                <m:sup>
                  <m:r>
                    <m:rPr>
                      <m:sty m:val="p"/>
                    </m:rPr>
                    <m:t>2</m:t>
                  </m:r>
                </m:sup>
              </m:sSup>
            </m:oMath>
          </w:p>
        </w:tc>
      </w:tr>
    </w:tbl>
    <w:bookmarkEnd w:id="55"/>
    <w:bookmarkStart w:id="56" w:name="paso-2-caudal-de-entrada-inciso-a"/>
    <w:p>
      <w:pPr>
        <w:pStyle w:val="Heading3"/>
      </w:pPr>
      <w:r>
        <w:t xml:space="preserve">Paso 2 — Caudal de entrada (inciso a)</w:t>
      </w:r>
    </w:p>
    <w:p>
      <w:pPr>
        <w:pStyle w:val="FirstParagraph"/>
      </w:pPr>
      <w:r>
        <w:t xml:space="preserve">Darcy horizontal con el gradiente de entrada que da el enunciado:</w:t>
      </w:r>
    </w:p>
    <w:p>
      <w:pPr>
        <w:pStyle w:val="BodyText"/>
      </w:pPr>
      <m:oMathPara>
        <m:oMathParaPr>
          <m:jc m:val="center"/>
        </m:oMathParaPr>
        <m:oMath>
          <m:sSub>
            <m:e>
              <m:r>
                <m:t>Q</m:t>
              </m:r>
            </m:e>
            <m:sub>
              <m:r>
                <m:t>i</m:t>
              </m:r>
              <m:r>
                <m:t>n</m:t>
              </m:r>
            </m:sub>
          </m:sSub>
          <m:r>
            <m:rPr>
              <m:sty m:val="p"/>
            </m:rPr>
            <m:t>=</m:t>
          </m:r>
          <m:r>
            <m:t>K</m:t>
          </m:r>
          <m:r>
            <m:t> </m:t>
          </m:r>
          <m:r>
            <m:t>i</m:t>
          </m:r>
          <m:r>
            <m:t> </m:t>
          </m:r>
          <m:sSub>
            <m:e>
              <m:r>
                <m:t>A</m:t>
              </m:r>
            </m:e>
            <m:sub>
              <m:r>
                <m:t>t</m:t>
              </m:r>
              <m:r>
                <m:t>r</m:t>
              </m:r>
              <m:r>
                <m:t>a</m:t>
              </m:r>
              <m:r>
                <m:t>n</m:t>
              </m:r>
              <m:r>
                <m:t>s</m:t>
              </m:r>
              <m:r>
                <m:t>v</m:t>
              </m:r>
              <m:r>
                <m:t>e</m:t>
              </m:r>
              <m:r>
                <m:t>r</m:t>
              </m:r>
              <m:r>
                <m:t>s</m:t>
              </m:r>
              <m:r>
                <m:t>a</m:t>
              </m:r>
              <m:r>
                <m:t>l</m:t>
              </m:r>
            </m:sub>
          </m:sSub>
        </m:oMath>
      </m:oMathPara>
    </w:p>
    <w:p>
      <w:pPr>
        <w:pStyle w:val="FirstParagraph"/>
      </w:pPr>
      <w:r>
        <w:t xml:space="preserve">Como los dos acuíferos tienen igual</w:t>
      </w:r>
      <w:r>
        <w:t xml:space="preserve"> </w:t>
      </w:r>
      <m:oMath>
        <m:r>
          <m:t>K</m:t>
        </m:r>
      </m:oMath>
      <w:r>
        <w:t xml:space="preserve">, igual espesor e igual gradiente de entrada, entran caudales</w:t>
      </w:r>
      <w:r>
        <w:t xml:space="preserve"> </w:t>
      </w:r>
      <w:r>
        <w:rPr>
          <w:b/>
          <w:bCs/>
        </w:rPr>
        <w:t xml:space="preserve">idénticos</w:t>
      </w:r>
      <w:r>
        <w:t xml:space="preserve">.</w:t>
      </w:r>
    </w:p>
    <w:bookmarkEnd w:id="56"/>
    <w:bookmarkStart w:id="57" w:name="X133678d205c455099ab30f11242bf3963a45608"/>
    <w:p>
      <w:pPr>
        <w:pStyle w:val="Heading3"/>
      </w:pPr>
      <w:r>
        <w:t xml:space="preserve">Paso 3 — Fuga vertical (la clave del inciso b)</w:t>
      </w:r>
    </w:p>
    <w:p>
      <w:pPr>
        <w:pStyle w:val="FirstParagraph"/>
      </w:pPr>
      <m:oMathPara>
        <m:oMathParaPr>
          <m:jc m:val="center"/>
        </m:oMathParaPr>
        <m:oMath>
          <m:sSub>
            <m:e>
              <m:r>
                <m:t>q</m:t>
              </m:r>
            </m:e>
            <m:sub>
              <m:r>
                <m:t>f</m:t>
              </m:r>
              <m:r>
                <m:t>u</m:t>
              </m:r>
              <m:r>
                <m:t>g</m:t>
              </m:r>
              <m:r>
                <m:t>a</m:t>
              </m:r>
            </m:sub>
          </m:sSub>
          <m:r>
            <m:rPr>
              <m:sty m:val="p"/>
            </m:rPr>
            <m:t>=</m:t>
          </m:r>
          <m:sSup>
            <m:e>
              <m:r>
                <m:t>K</m:t>
              </m:r>
            </m:e>
            <m:sup>
              <m:r>
                <m:rPr>
                  <m:sty m:val="p"/>
                </m:rPr>
                <m:t>′</m:t>
              </m:r>
            </m:sup>
          </m:sSup>
          <m:f>
            <m:fPr>
              <m:type m:val="bar"/>
            </m:fPr>
            <m:num>
              <m:r>
                <m:rPr>
                  <m:sty m:val="p"/>
                </m:rPr>
                <m:t>Δ</m:t>
              </m:r>
              <m:r>
                <m:t>h</m:t>
              </m:r>
            </m:num>
            <m:den>
              <m:sSup>
                <m:e>
                  <m:r>
                    <m:t>b</m:t>
                  </m:r>
                </m:e>
                <m:sup>
                  <m:r>
                    <m:rPr>
                      <m:sty m:val="p"/>
                    </m:rPr>
                    <m:t>′</m:t>
                  </m:r>
                </m:sup>
              </m:sSup>
            </m:den>
          </m:f>
          <m:r>
            <m:rPr>
              <m:sty m:val="p"/>
            </m:rPr>
            <m:t>=</m:t>
          </m:r>
          <m:sSup>
            <m:e>
              <m:r>
                <m:t>K</m:t>
              </m:r>
            </m:e>
            <m:sup>
              <m:r>
                <m:rPr>
                  <m:sty m:val="p"/>
                </m:rPr>
                <m:t>′</m:t>
              </m:r>
            </m:sup>
          </m:sSup>
          <m:f>
            <m:fPr>
              <m:type m:val="bar"/>
            </m:fPr>
            <m:num>
              <m:r>
                <m:t>10</m:t>
              </m:r>
              <m:r>
                <m:t> </m:t>
              </m:r>
              <m:r>
                <m:rPr>
                  <m:sty m:val="p"/>
                </m:rPr>
                <m:t>m</m:t>
              </m:r>
            </m:num>
            <m:den>
              <m:r>
                <m:t>20</m:t>
              </m:r>
              <m:r>
                <m:t> </m:t>
              </m:r>
              <m:r>
                <m:rPr>
                  <m:sty m:val="p"/>
                </m:rPr>
                <m:t>m</m:t>
              </m:r>
            </m:den>
          </m:f>
        </m:oMath>
      </m:oMathPara>
    </w:p>
    <w:p>
      <w:pPr>
        <w:pStyle w:val="FirstParagraph"/>
      </w:pPr>
      <m:oMathPara>
        <m:oMathParaPr>
          <m:jc m:val="center"/>
        </m:oMathParaPr>
        <m:oMath>
          <m:sSub>
            <m:e>
              <m:r>
                <m:t>Q</m:t>
              </m:r>
            </m:e>
            <m:sub>
              <m:r>
                <m:t>f</m:t>
              </m:r>
              <m:r>
                <m:t>u</m:t>
              </m:r>
              <m:r>
                <m:t>g</m:t>
              </m:r>
              <m:r>
                <m:t>a</m:t>
              </m:r>
            </m:sub>
          </m:sSub>
          <m:r>
            <m:rPr>
              <m:sty m:val="p"/>
            </m:rPr>
            <m:t>=</m:t>
          </m:r>
          <m:sSub>
            <m:e>
              <m:r>
                <m:t>q</m:t>
              </m:r>
            </m:e>
            <m:sub>
              <m:r>
                <m:t>f</m:t>
              </m:r>
              <m:r>
                <m:t>u</m:t>
              </m:r>
              <m:r>
                <m:t>g</m:t>
              </m:r>
              <m:r>
                <m:t>a</m:t>
              </m:r>
            </m:sub>
          </m:sSub>
          <m:r>
            <m:rPr>
              <m:sty m:val="p"/>
            </m:rPr>
            <m:t>×</m:t>
          </m:r>
          <m:sSub>
            <m:e>
              <m:r>
                <m:t>A</m:t>
              </m:r>
            </m:e>
            <m:sub>
              <m:r>
                <m:t>p</m:t>
              </m:r>
              <m:r>
                <m:t>l</m:t>
              </m:r>
              <m:r>
                <m:t>a</m:t>
              </m:r>
              <m:r>
                <m:t>n</m:t>
              </m:r>
              <m:r>
                <m:t>t</m:t>
              </m:r>
              <m:r>
                <m:t>a</m:t>
              </m:r>
            </m:sub>
          </m:sSub>
        </m:oMath>
      </m:oMathPara>
    </w:p>
    <w:p>
      <w:pPr>
        <w:pStyle w:val="FirstParagraph"/>
      </w:pPr>
      <w:r>
        <w:rPr>
          <w:b/>
          <w:bCs/>
        </w:rPr>
        <w:t xml:space="preserve">Dirección:</w:t>
      </w:r>
      <w:r>
        <w:t xml:space="preserve"> </w:t>
      </w:r>
      <w:r>
        <w:t xml:space="preserve">el acuífero inferior tiene cargas 10 m</w:t>
      </w:r>
      <w:r>
        <w:t xml:space="preserve"> </w:t>
      </w:r>
      <w:r>
        <w:rPr>
          <w:b/>
          <w:bCs/>
        </w:rPr>
        <w:t xml:space="preserve">más altas</w:t>
      </w:r>
      <w:r>
        <w:t xml:space="preserve">, así que la fuga es</w:t>
      </w:r>
      <w:r>
        <w:t xml:space="preserve"> </w:t>
      </w:r>
      <w:r>
        <w:rPr>
          <w:b/>
          <w:bCs/>
        </w:rPr>
        <w:t xml:space="preserve">ascendente</w:t>
      </w:r>
      <w:r>
        <w:t xml:space="preserve">, del inferior al superior.</w:t>
      </w:r>
    </w:p>
    <w:p>
      <w:pPr>
        <w:pStyle w:val="BlockText"/>
      </w:pPr>
      <w:r>
        <w:t xml:space="preserve">Nota que</w:t>
      </w:r>
      <w:r>
        <w:t xml:space="preserve"> </w:t>
      </w:r>
      <m:oMath>
        <m:sSup>
          <m:e>
            <m:r>
              <m:t>K</m:t>
            </m:r>
          </m:e>
          <m:sup>
            <m:r>
              <m:rPr>
                <m:sty m:val="p"/>
              </m:rPr>
              <m:t>′</m:t>
            </m:r>
          </m:sup>
        </m:sSup>
      </m:oMath>
      <w:r>
        <w:t xml:space="preserve"> </w:t>
      </w:r>
      <w:r>
        <w:t xml:space="preserve">es mil veces menor que</w:t>
      </w:r>
      <w:r>
        <w:t xml:space="preserve"> </w:t>
      </w:r>
      <m:oMath>
        <m:r>
          <m:t>K</m:t>
        </m:r>
      </m:oMath>
      <w:r>
        <w:t xml:space="preserve">, pero el área en planta es</w:t>
      </w:r>
      <w:r>
        <w:t xml:space="preserve"> </w:t>
      </w:r>
      <w:r>
        <w:rPr>
          <w:b/>
          <w:bCs/>
        </w:rPr>
        <w:t xml:space="preserve">cien veces mayor</w:t>
      </w:r>
      <w:r>
        <w:t xml:space="preserve"> </w:t>
      </w:r>
      <w:r>
        <w:t xml:space="preserve">que la transversal. Esa competencia entre un</w:t>
      </w:r>
      <w:r>
        <w:t xml:space="preserve"> </w:t>
      </w:r>
      <m:oMath>
        <m:r>
          <m:t>K</m:t>
        </m:r>
      </m:oMath>
      <w:r>
        <w:t xml:space="preserve"> </w:t>
      </w:r>
      <w:r>
        <w:t xml:space="preserve">minúsculo y un área enorme es la razón por la que la fuga a través de acuitardos no se puede despreciar: aquí resulta ser el</w:t>
      </w:r>
      <w:r>
        <w:t xml:space="preserve"> </w:t>
      </w:r>
      <w:r>
        <w:rPr>
          <w:b/>
          <w:bCs/>
        </w:rPr>
        <w:t xml:space="preserve">50 %</w:t>
      </w:r>
      <w:r>
        <w:t xml:space="preserve"> </w:t>
      </w:r>
      <w:r>
        <w:t xml:space="preserve">del caudal de entrada.</w:t>
      </w:r>
    </w:p>
    <w:bookmarkEnd w:id="57"/>
    <w:bookmarkStart w:id="58" w:name="Xb3bad2df640a56227be61737c7d07cf03c8c917"/>
    <w:p>
      <w:pPr>
        <w:pStyle w:val="Heading3"/>
      </w:pPr>
      <w:r>
        <w:t xml:space="preserve">Paso 4 — Balance de masa en cada acuífero (inciso b)</w:t>
      </w:r>
    </w:p>
    <w:p>
      <w:pPr>
        <w:pStyle w:val="FirstParagraph"/>
      </w:pPr>
      <w:r>
        <w:t xml:space="preserve">Escribe el balance por separado. Esto es lo que se evalúa:</w:t>
      </w:r>
    </w:p>
    <w:p>
      <w:pPr>
        <w:pStyle w:val="BodyText"/>
      </w:pPr>
      <m:oMathPara>
        <m:oMathParaPr>
          <m:jc m:val="center"/>
        </m:oMathParaPr>
        <m:oMath>
          <m:borderBox>
            <m:e>
              <m:sSub>
                <m:e>
                  <m:r>
                    <m:t>Q</m:t>
                  </m:r>
                </m:e>
                <m:sub>
                  <m:r>
                    <m:t>o</m:t>
                  </m:r>
                  <m:r>
                    <m:t>u</m:t>
                  </m:r>
                  <m:r>
                    <m:t>t</m:t>
                  </m:r>
                </m:sub>
              </m:sSub>
              <m:r>
                <m:rPr>
                  <m:sty m:val="p"/>
                </m:rPr>
                <m:t>=</m:t>
              </m:r>
              <m:sSub>
                <m:e>
                  <m:r>
                    <m:t>Q</m:t>
                  </m:r>
                </m:e>
                <m:sub>
                  <m:r>
                    <m:t>i</m:t>
                  </m:r>
                  <m:r>
                    <m:t>n</m:t>
                  </m:r>
                </m:sub>
              </m:sSub>
              <m:r>
                <m:rPr>
                  <m:sty m:val="p"/>
                </m:rPr>
                <m:t>±</m:t>
              </m:r>
              <m:sSub>
                <m:e>
                  <m:r>
                    <m:t>Q</m:t>
                  </m:r>
                </m:e>
                <m:sub>
                  <m:r>
                    <m:t>f</m:t>
                  </m:r>
                  <m:r>
                    <m:t>u</m:t>
                  </m:r>
                  <m:r>
                    <m:t>g</m:t>
                  </m:r>
                  <m:r>
                    <m:t>a</m:t>
                  </m:r>
                </m:sub>
              </m:sSub>
            </m:e>
          </m:borderBox>
        </m:oMath>
      </m:oMathPara>
    </w:p>
    <w:p>
      <w:pPr>
        <w:pStyle w:val="Compact"/>
        <w:numPr>
          <w:ilvl w:val="0"/>
          <w:numId w:val="1013"/>
        </w:numPr>
      </w:pPr>
      <w:r>
        <w:t xml:space="preserve">Acuífero</w:t>
      </w:r>
      <w:r>
        <w:t xml:space="preserve"> </w:t>
      </w:r>
      <w:r>
        <w:rPr>
          <w:b/>
          <w:bCs/>
        </w:rPr>
        <w:t xml:space="preserve">superior</w:t>
      </w:r>
      <w:r>
        <w:t xml:space="preserve">:</w:t>
      </w:r>
      <w:r>
        <w:t xml:space="preserve"> </w:t>
      </w:r>
      <w:r>
        <w:rPr>
          <w:b/>
          <w:bCs/>
        </w:rPr>
        <w:t xml:space="preserve">recibe</w:t>
      </w:r>
      <w:r>
        <w:t xml:space="preserve"> </w:t>
      </w:r>
      <w:r>
        <w:t xml:space="preserve">la fuga →</w:t>
      </w:r>
      <w:r>
        <w:t xml:space="preserve"> </w:t>
      </w:r>
      <m:oMath>
        <m:sSub>
          <m:e>
            <m:r>
              <m:t>Q</m:t>
            </m:r>
          </m:e>
          <m:sub>
            <m:r>
              <m:t>o</m:t>
            </m:r>
            <m:r>
              <m:t>u</m:t>
            </m:r>
            <m:r>
              <m:t>t</m:t>
            </m:r>
          </m:sub>
        </m:sSub>
        <m:r>
          <m:rPr>
            <m:sty m:val="p"/>
          </m:rPr>
          <m:t>=</m:t>
        </m:r>
        <m:sSub>
          <m:e>
            <m:r>
              <m:t>Q</m:t>
            </m:r>
          </m:e>
          <m:sub>
            <m:r>
              <m:t>i</m:t>
            </m:r>
            <m:r>
              <m:t>n</m:t>
            </m:r>
          </m:sub>
        </m:sSub>
        <m:r>
          <m:rPr>
            <m:sty m:val="p"/>
          </m:rPr>
          <m:t>+</m:t>
        </m:r>
        <m:sSub>
          <m:e>
            <m:r>
              <m:t>Q</m:t>
            </m:r>
          </m:e>
          <m:sub>
            <m:r>
              <m:t>f</m:t>
            </m:r>
            <m:r>
              <m:t>u</m:t>
            </m:r>
            <m:r>
              <m:t>g</m:t>
            </m:r>
            <m:r>
              <m:t>a</m:t>
            </m:r>
          </m:sub>
        </m:sSub>
      </m:oMath>
    </w:p>
    <w:p>
      <w:pPr>
        <w:pStyle w:val="Compact"/>
        <w:numPr>
          <w:ilvl w:val="0"/>
          <w:numId w:val="1013"/>
        </w:numPr>
      </w:pPr>
      <w:r>
        <w:t xml:space="preserve">Acuífero</w:t>
      </w:r>
      <w:r>
        <w:t xml:space="preserve"> </w:t>
      </w:r>
      <w:r>
        <w:rPr>
          <w:b/>
          <w:bCs/>
        </w:rPr>
        <w:t xml:space="preserve">inferior</w:t>
      </w:r>
      <w:r>
        <w:t xml:space="preserve">:</w:t>
      </w:r>
      <w:r>
        <w:t xml:space="preserve"> </w:t>
      </w:r>
      <w:r>
        <w:rPr>
          <w:b/>
          <w:bCs/>
        </w:rPr>
        <w:t xml:space="preserve">cede</w:t>
      </w:r>
      <w:r>
        <w:t xml:space="preserve"> </w:t>
      </w:r>
      <w:r>
        <w:t xml:space="preserve">la fuga →</w:t>
      </w:r>
      <w:r>
        <w:t xml:space="preserve"> </w:t>
      </w:r>
      <m:oMath>
        <m:sSub>
          <m:e>
            <m:r>
              <m:t>Q</m:t>
            </m:r>
          </m:e>
          <m:sub>
            <m:r>
              <m:t>o</m:t>
            </m:r>
            <m:r>
              <m:t>u</m:t>
            </m:r>
            <m:r>
              <m:t>t</m:t>
            </m:r>
          </m:sub>
        </m:sSub>
        <m:r>
          <m:rPr>
            <m:sty m:val="p"/>
          </m:rPr>
          <m:t>=</m:t>
        </m:r>
        <m:sSub>
          <m:e>
            <m:r>
              <m:t>Q</m:t>
            </m:r>
          </m:e>
          <m:sub>
            <m:r>
              <m:t>i</m:t>
            </m:r>
            <m:r>
              <m:t>n</m:t>
            </m:r>
          </m:sub>
        </m:sSub>
        <m:r>
          <m:rPr>
            <m:sty m:val="p"/>
          </m:rPr>
          <m:t>−</m:t>
        </m:r>
        <m:sSub>
          <m:e>
            <m:r>
              <m:t>Q</m:t>
            </m:r>
          </m:e>
          <m:sub>
            <m:r>
              <m:t>f</m:t>
            </m:r>
            <m:r>
              <m:t>u</m:t>
            </m:r>
            <m:r>
              <m:t>g</m:t>
            </m:r>
            <m:r>
              <m:t>a</m:t>
            </m:r>
          </m:sub>
        </m:sSub>
      </m:oMath>
    </w:p>
    <w:p>
      <w:pPr>
        <w:pStyle w:val="FirstParagraph"/>
      </w:pPr>
      <w:r>
        <w:rPr>
          <w:b/>
          <w:bCs/>
        </w:rPr>
        <w:t xml:space="preserve">Verificación obligatoria:</w:t>
      </w:r>
      <w:r>
        <w:t xml:space="preserve"> </w:t>
      </w:r>
      <w:r>
        <w:t xml:space="preserve">la suma de las dos salidas debe igualar la suma de las dos entradas. El agua que cambia de acuífero no se pierde del sistema. Si no cierra, hay un error aritmético.</w:t>
      </w:r>
    </w:p>
    <w:bookmarkEnd w:id="58"/>
    <w:bookmarkStart w:id="59" w:name="paso-5-gradientes-de-salida-inciso-c"/>
    <w:p>
      <w:pPr>
        <w:pStyle w:val="Heading3"/>
      </w:pPr>
      <w:r>
        <w:t xml:space="preserve">Paso 5 — Gradientes de salida (inciso c)</w:t>
      </w:r>
    </w:p>
    <w:p>
      <w:pPr>
        <w:pStyle w:val="FirstParagraph"/>
      </w:pPr>
      <w:r>
        <w:t xml:space="preserve">Invierte Darcy, usando de nuevo el área</w:t>
      </w:r>
      <w:r>
        <w:t xml:space="preserve"> </w:t>
      </w:r>
      <w:r>
        <w:rPr>
          <w:b/>
          <w:bCs/>
        </w:rPr>
        <w:t xml:space="preserve">transversal</w:t>
      </w:r>
      <w:r>
        <w:t xml:space="preserve">:</w:t>
      </w:r>
    </w:p>
    <w:p>
      <w:pPr>
        <w:pStyle w:val="BodyText"/>
      </w:pPr>
      <m:oMathPara>
        <m:oMathParaPr>
          <m:jc m:val="center"/>
        </m:oMathParaPr>
        <m:oMath>
          <m:sSub>
            <m:e>
              <m:r>
                <m:t>i</m:t>
              </m:r>
            </m:e>
            <m:sub>
              <m:r>
                <m:t>o</m:t>
              </m:r>
              <m:r>
                <m:t>u</m:t>
              </m:r>
              <m:r>
                <m:t>t</m:t>
              </m:r>
            </m:sub>
          </m:sSub>
          <m:r>
            <m:rPr>
              <m:sty m:val="p"/>
            </m:rPr>
            <m:t>=</m:t>
          </m:r>
          <m:f>
            <m:fPr>
              <m:type m:val="bar"/>
            </m:fPr>
            <m:num>
              <m:sSub>
                <m:e>
                  <m:r>
                    <m:t>Q</m:t>
                  </m:r>
                </m:e>
                <m:sub>
                  <m:r>
                    <m:t>o</m:t>
                  </m:r>
                  <m:r>
                    <m:t>u</m:t>
                  </m:r>
                  <m:r>
                    <m:t>t</m:t>
                  </m:r>
                </m:sub>
              </m:sSub>
            </m:num>
            <m:den>
              <m:r>
                <m:t>K</m:t>
              </m:r>
              <m:r>
                <m:t> </m:t>
              </m:r>
              <m:sSub>
                <m:e>
                  <m:r>
                    <m:t>A</m:t>
                  </m:r>
                </m:e>
                <m:sub>
                  <m:r>
                    <m:t>t</m:t>
                  </m:r>
                  <m:r>
                    <m:t>r</m:t>
                  </m:r>
                  <m:r>
                    <m:t>a</m:t>
                  </m:r>
                  <m:r>
                    <m:t>n</m:t>
                  </m:r>
                  <m:r>
                    <m:t>s</m:t>
                  </m:r>
                  <m:r>
                    <m:t>v</m:t>
                  </m:r>
                  <m:r>
                    <m:t>e</m:t>
                  </m:r>
                  <m:r>
                    <m:t>r</m:t>
                  </m:r>
                  <m:r>
                    <m:t>s</m:t>
                  </m:r>
                  <m:r>
                    <m:t>a</m:t>
                  </m:r>
                  <m:r>
                    <m:t>l</m:t>
                  </m:r>
                </m:sub>
              </m:sSub>
            </m:den>
          </m:f>
        </m:oMath>
      </m:oMathPara>
    </w:p>
    <w:p>
      <w:pPr>
        <w:pStyle w:val="FirstParagraph"/>
      </w:pPr>
      <w:r>
        <w:t xml:space="preserve">El resultado tiene sentido inmediato: el acuífero que gana agua necesita</w:t>
      </w:r>
      <w:r>
        <w:t xml:space="preserve"> </w:t>
      </w:r>
      <w:r>
        <w:rPr>
          <w:b/>
          <w:bCs/>
        </w:rPr>
        <w:t xml:space="preserve">más</w:t>
      </w:r>
      <w:r>
        <w:t xml:space="preserve"> </w:t>
      </w:r>
      <w:r>
        <w:t xml:space="preserve">gradiente para evacuarla (0.15), y el que la pierde necesita</w:t>
      </w:r>
      <w:r>
        <w:t xml:space="preserve"> </w:t>
      </w:r>
      <w:r>
        <w:rPr>
          <w:b/>
          <w:bCs/>
        </w:rPr>
        <w:t xml:space="preserve">menos</w:t>
      </w:r>
      <w:r>
        <w:t xml:space="preserve"> </w:t>
      </w:r>
      <w:r>
        <w:t xml:space="preserve">(0.05).</w:t>
      </w:r>
    </w:p>
    <w:bookmarkEnd w:id="59"/>
    <w:bookmarkStart w:id="63" w:name="Xdf764a031030b38654737f08864e32ff9e6b671"/>
    <w:p>
      <w:pPr>
        <w:pStyle w:val="Heading3"/>
      </w:pPr>
      <w:r>
        <w:t xml:space="preserve">Paso 6 — Dibujo de las superficies piezométricas (inciso d)</w:t>
      </w:r>
    </w:p>
    <w:p>
      <w:pPr>
        <w:pStyle w:val="FirstParagraph"/>
      </w:pPr>
      <w:r>
        <w:t xml:space="preserve">Lo que hay que mostrar:</w:t>
      </w:r>
    </w:p>
    <w:p>
      <w:pPr>
        <w:pStyle w:val="Compact"/>
        <w:numPr>
          <w:ilvl w:val="0"/>
          <w:numId w:val="1014"/>
        </w:numPr>
      </w:pPr>
      <w:r>
        <w:t xml:space="preserve">Ambas empiezan con pendiente 0.1 en la entrada.</w:t>
      </w:r>
    </w:p>
    <w:p>
      <w:pPr>
        <w:pStyle w:val="Compact"/>
        <w:numPr>
          <w:ilvl w:val="0"/>
          <w:numId w:val="1014"/>
        </w:numPr>
      </w:pPr>
      <w:r>
        <w:t xml:space="preserve">La del acuífero</w:t>
      </w:r>
      <w:r>
        <w:t xml:space="preserve"> </w:t>
      </w:r>
      <w:r>
        <w:rPr>
          <w:b/>
          <w:bCs/>
        </w:rPr>
        <w:t xml:space="preserve">inferior se aplana</w:t>
      </w:r>
      <w:r>
        <w:t xml:space="preserve"> </w:t>
      </w:r>
      <w:r>
        <w:t xml:space="preserve">(0.10 → 0.05): cóncava hacia arriba.</w:t>
      </w:r>
    </w:p>
    <w:p>
      <w:pPr>
        <w:pStyle w:val="Compact"/>
        <w:numPr>
          <w:ilvl w:val="0"/>
          <w:numId w:val="1014"/>
        </w:numPr>
      </w:pPr>
      <w:r>
        <w:t xml:space="preserve">La del acuífero</w:t>
      </w:r>
      <w:r>
        <w:t xml:space="preserve"> </w:t>
      </w:r>
      <w:r>
        <w:rPr>
          <w:b/>
          <w:bCs/>
        </w:rPr>
        <w:t xml:space="preserve">superior se empina</w:t>
      </w:r>
      <w:r>
        <w:t xml:space="preserve"> </w:t>
      </w:r>
      <w:r>
        <w:t xml:space="preserve">(0.10 → 0.15): convexa hacia arriba.</w:t>
      </w:r>
    </w:p>
    <w:p>
      <w:pPr>
        <w:pStyle w:val="Compact"/>
        <w:numPr>
          <w:ilvl w:val="0"/>
          <w:numId w:val="1014"/>
        </w:numPr>
      </w:pPr>
      <w:r>
        <w:rPr>
          <w:b/>
          <w:bCs/>
        </w:rPr>
        <w:t xml:space="preserve">Convergen</w:t>
      </w:r>
      <w:r>
        <w:t xml:space="preserve">: la separación de 10 m se reduce aguas abajo.</w:t>
      </w:r>
    </w:p>
    <w:p>
      <w:pPr>
        <w:pStyle w:val="Compact"/>
        <w:numPr>
          <w:ilvl w:val="0"/>
          <w:numId w:val="1014"/>
        </w:numPr>
      </w:pPr>
      <w:r>
        <w:t xml:space="preserve">La inferior siempre queda</w:t>
      </w:r>
      <w:r>
        <w:t xml:space="preserve"> </w:t>
      </w:r>
      <w:r>
        <w:rPr>
          <w:b/>
          <w:bCs/>
        </w:rPr>
        <w:t xml:space="preserve">por encima</w:t>
      </w:r>
      <w:r>
        <w:t xml:space="preserve"> </w:t>
      </w:r>
      <w:r>
        <w:t xml:space="preserve">de la superior (es lo que mantiene la fuga ascendente).</w:t>
      </w:r>
    </w:p>
    <w:p>
      <w:pPr>
        <w:pStyle w:val="CaptionedFigure"/>
      </w:pPr>
      <w:r>
        <w:drawing>
          <wp:inline>
            <wp:extent cx="5687999" cy="4626989"/>
            <wp:effectExtent b="0" l="0" r="0" t="0"/>
            <wp:docPr descr="Figura 4. Problema 3.17 — geometría del bloque, balance de masa y superficies piezométricas resultantes." title="" id="61" name="Picture"/>
            <a:graphic>
              <a:graphicData uri="http://schemas.openxmlformats.org/drawingml/2006/picture">
                <pic:pic>
                  <pic:nvPicPr>
                    <pic:cNvPr descr="fig/fig_3_17_sistema.png" id="62" name="Picture"/>
                    <pic:cNvPicPr>
                      <a:picLocks noChangeArrowheads="1" noChangeAspect="1"/>
                    </pic:cNvPicPr>
                  </pic:nvPicPr>
                  <pic:blipFill>
                    <a:blip r:embed="rId60"/>
                    <a:stretch>
                      <a:fillRect/>
                    </a:stretch>
                  </pic:blipFill>
                  <pic:spPr bwMode="auto">
                    <a:xfrm>
                      <a:off x="0" y="0"/>
                      <a:ext cx="5687999" cy="4626989"/>
                    </a:xfrm>
                    <a:prstGeom prst="rect">
                      <a:avLst/>
                    </a:prstGeom>
                    <a:noFill/>
                    <a:ln w="9525">
                      <a:noFill/>
                      <a:headEnd/>
                      <a:tailEnd/>
                    </a:ln>
                  </pic:spPr>
                </pic:pic>
              </a:graphicData>
            </a:graphic>
          </wp:inline>
        </w:drawing>
      </w:r>
    </w:p>
    <w:p>
      <w:pPr>
        <w:pStyle w:val="ImageCaption"/>
      </w:pPr>
      <w:r>
        <w:rPr>
          <w:b/>
          <w:bCs/>
        </w:rPr>
        <w:t xml:space="preserve">Figura 4.</w:t>
      </w:r>
      <w:r>
        <w:t xml:space="preserve"> </w:t>
      </w:r>
      <w:r>
        <w:t xml:space="preserve">Problema 3.17 — geometría del bloque, balance de masa y superficies piezométricas resultantes.</w:t>
      </w:r>
    </w:p>
    <w:p>
      <w:pPr>
        <w:pStyle w:val="BodyText"/>
      </w:pPr>
      <w:r>
        <w:rPr>
          <w:b/>
          <w:bCs/>
        </w:rPr>
        <w:t xml:space="preserve">El concepto grande.</w:t>
      </w:r>
      <w:r>
        <w:t xml:space="preserve"> </w:t>
      </w:r>
      <w:r>
        <w:t xml:space="preserve">Este es el mecanismo de los</w:t>
      </w:r>
      <w:r>
        <w:t xml:space="preserve"> </w:t>
      </w:r>
      <w:r>
        <w:rPr>
          <w:b/>
          <w:bCs/>
        </w:rPr>
        <w:t xml:space="preserve">acuíferos semiconfinados (leaky aquifers)</w:t>
      </w:r>
      <w:r>
        <w:t xml:space="preserve"> </w:t>
      </w:r>
      <w:r>
        <w:t xml:space="preserve">y la base de la teoría de Hantush-Jacob. Nota el acoplamiento: al converger las superficies,</w:t>
      </w:r>
      <w:r>
        <w:t xml:space="preserve"> </w:t>
      </w:r>
      <m:oMath>
        <m:r>
          <m:rPr>
            <m:sty m:val="p"/>
          </m:rPr>
          <m:t>Δ</m:t>
        </m:r>
        <m:r>
          <m:t>h</m:t>
        </m:r>
      </m:oMath>
      <w:r>
        <w:t xml:space="preserve"> </w:t>
      </w:r>
      <w:r>
        <w:t xml:space="preserve">disminuye y la fuga también. Un cálculo riguroso requeriría resolver las dos ecuaciones acopladas; el enunciado te permite usar</w:t>
      </w:r>
      <w:r>
        <w:t xml:space="preserve"> </w:t>
      </w:r>
      <m:oMath>
        <m:r>
          <m:rPr>
            <m:sty m:val="p"/>
          </m:rPr>
          <m:t>Δ</m:t>
        </m:r>
        <m:r>
          <m:t>h</m:t>
        </m:r>
        <m:r>
          <m:rPr>
            <m:sty m:val="p"/>
          </m:rPr>
          <m:t>=</m:t>
        </m:r>
        <m:r>
          <m:t>10</m:t>
        </m:r>
      </m:oMath>
      <w:r>
        <w:t xml:space="preserve"> </w:t>
      </w:r>
      <w:r>
        <w:t xml:space="preserve">m promedio.</w:t>
      </w:r>
      <w:r>
        <w:t xml:space="preserve"> </w:t>
      </w:r>
      <w:r>
        <w:rPr>
          <w:b/>
          <w:bCs/>
        </w:rPr>
        <w:t xml:space="preserve">Dilo explícitamente en el examen</w:t>
      </w:r>
      <w:r>
        <w:t xml:space="preserve">: demuestra que sabes qué estás simplificando.</w:t>
      </w:r>
    </w:p>
    <w:bookmarkEnd w:id="63"/>
    <w:bookmarkEnd w:id="64"/>
    <w:bookmarkEnd w:id="65"/>
    <w:bookmarkStart w:id="116" w:name="X7209cf8df29a0b0ac4f7252a68270912176981b"/>
    <w:p>
      <w:pPr>
        <w:pStyle w:val="Heading1"/>
      </w:pPr>
      <w:r>
        <w:t xml:space="preserve">Parte II — Capítulo 4: Ecuaciones de flujo, fronteras y redes</w:t>
      </w:r>
    </w:p>
    <w:bookmarkStart w:id="66" w:name="simplificar-la-ecuación-general-de-flujo"/>
    <w:p>
      <w:pPr>
        <w:pStyle w:val="Heading2"/>
      </w:pPr>
      <w:r>
        <w:t xml:space="preserve">4.1 — Simplificar la ecuación general de flujo</w:t>
      </w:r>
    </w:p>
    <w:p>
      <w:pPr>
        <w:pStyle w:val="FirstParagraph"/>
      </w:pPr>
      <w:r>
        <w:rPr>
          <w:b/>
          <w:bCs/>
        </w:rPr>
        <w:t xml:space="preserve">Qué se evalúa:</w:t>
      </w:r>
      <w:r>
        <w:t xml:space="preserve"> </w:t>
      </w:r>
      <w:r>
        <w:t xml:space="preserve">que entiendas</w:t>
      </w:r>
      <w:r>
        <w:t xml:space="preserve"> </w:t>
      </w:r>
      <w:r>
        <w:rPr>
          <w:b/>
          <w:bCs/>
        </w:rPr>
        <w:t xml:space="preserve">de dónde sale cada término</w:t>
      </w:r>
      <w:r>
        <w:t xml:space="preserve"> </w:t>
      </w:r>
      <w:r>
        <w:t xml:space="preserve">de la ecuación 4.31, no que la memorices.</w:t>
      </w:r>
    </w:p>
    <w:p>
      <w:pPr>
        <w:pStyle w:val="BodyText"/>
      </w:pPr>
      <w:r>
        <w:rPr>
          <w:b/>
          <w:bCs/>
        </w:rPr>
        <w:t xml:space="preserve">Anatomía de la ecuación</w:t>
      </w:r>
    </w:p>
    <w:p>
      <w:pPr>
        <w:pStyle w:val="BodyText"/>
      </w:pPr>
      <m:oMathPara>
        <m:oMathParaPr>
          <m:jc m:val="center"/>
        </m:oMathParaPr>
        <m:oMath>
          <m:limLow>
            <m:e>
              <m:limLow>
                <m:e>
                  <m:sSup>
                    <m:e>
                      <m:r>
                        <m:rPr>
                          <m:sty m:val="p"/>
                        </m:rPr>
                        <m:t>∇</m:t>
                      </m:r>
                    </m:e>
                    <m:sup>
                      <m:r>
                        <m:t>2</m:t>
                      </m:r>
                    </m:sup>
                  </m:sSup>
                  <m:r>
                    <m:t>h</m:t>
                  </m:r>
                </m:e>
                <m:lim>
                  <m:r>
                    <m:rPr>
                      <m:sty m:val="p"/>
                    </m:rPr>
                    <m:t>⏟</m:t>
                  </m:r>
                </m:lim>
              </m:limLow>
            </m:e>
            <m:lim>
              <m:r>
                <m:rPr>
                  <m:nor/>
                  <m:sty m:val="p"/>
                </m:rPr>
                <m:t>(1) desbalance de flujo</m:t>
              </m:r>
            </m:lim>
          </m:limLow>
          <m:r>
            <m:rPr>
              <m:sty m:val="p"/>
            </m:rPr>
            <m:t>=</m:t>
          </m:r>
          <m:limLow>
            <m:e>
              <m:limLow>
                <m:e>
                  <m:f>
                    <m:fPr>
                      <m:type m:val="bar"/>
                    </m:fPr>
                    <m:num>
                      <m:sSub>
                        <m:e>
                          <m:r>
                            <m:t>ρ</m:t>
                          </m:r>
                        </m:e>
                        <m:sub>
                          <m:r>
                            <m:t>w</m:t>
                          </m:r>
                        </m:sub>
                      </m:sSub>
                      <m:r>
                        <m:t>g</m:t>
                      </m:r>
                      <m:r>
                        <m:rPr>
                          <m:sty m:val="p"/>
                        </m:rPr>
                        <m:t>(</m:t>
                      </m:r>
                      <m:limUpp>
                        <m:e>
                          <m:groupChr>
                            <m:groupChrPr>
                              <m:chr m:val="⏞"/>
                              <m:pos m:val="top"/>
                              <m:vertJc m:val="bot"/>
                            </m:groupChrPr>
                            <m:e>
                              <m:sSub>
                                <m:e>
                                  <m:r>
                                    <m:t>β</m:t>
                                  </m:r>
                                </m:e>
                                <m:sub>
                                  <m:r>
                                    <m:t>p</m:t>
                                  </m:r>
                                </m:sub>
                              </m:sSub>
                            </m:e>
                          </m:groupChr>
                        </m:e>
                        <m:lim>
                          <m:r>
                            <m:rPr>
                              <m:nor/>
                              <m:sty m:val="p"/>
                            </m:rPr>
                            <m:t>(2)</m:t>
                          </m:r>
                        </m:lim>
                      </m:limUpp>
                      <m:r>
                        <m:rPr>
                          <m:sty m:val="p"/>
                        </m:rPr>
                        <m:t>+</m:t>
                      </m:r>
                      <m:limUpp>
                        <m:e>
                          <m:groupChr>
                            <m:groupChrPr>
                              <m:chr m:val="⏞"/>
                              <m:pos m:val="top"/>
                              <m:vertJc m:val="bot"/>
                            </m:groupChrPr>
                            <m:e>
                              <m:r>
                                <m:t>n</m:t>
                              </m:r>
                              <m:sSub>
                                <m:e>
                                  <m:r>
                                    <m:t>β</m:t>
                                  </m:r>
                                </m:e>
                                <m:sub>
                                  <m:r>
                                    <m:t>w</m:t>
                                  </m:r>
                                </m:sub>
                              </m:sSub>
                            </m:e>
                          </m:groupChr>
                        </m:e>
                        <m:lim>
                          <m:r>
                            <m:rPr>
                              <m:nor/>
                              <m:sty m:val="p"/>
                            </m:rPr>
                            <m:t>(3)</m:t>
                          </m:r>
                        </m:lim>
                      </m:limUpp>
                      <m:r>
                        <m:rPr>
                          <m:sty m:val="p"/>
                        </m:rPr>
                        <m:t>)</m:t>
                      </m:r>
                    </m:num>
                    <m:den>
                      <m:r>
                        <m:t>K</m:t>
                      </m:r>
                    </m:den>
                  </m:f>
                </m:e>
                <m:lim>
                  <m:r>
                    <m:rPr>
                      <m:sty m:val="p"/>
                    </m:rPr>
                    <m:t>⏟</m:t>
                  </m:r>
                </m:lim>
              </m:limLow>
            </m:e>
            <m:lim>
              <m:sSub>
                <m:e>
                  <m:r>
                    <m:t>S</m:t>
                  </m:r>
                </m:e>
                <m:sub>
                  <m:r>
                    <m:t>s</m:t>
                  </m:r>
                </m:sub>
              </m:sSub>
              <m:r>
                <m:rPr>
                  <m:sty m:val="p"/>
                </m:rPr>
                <m:t>/</m:t>
              </m:r>
              <m:r>
                <m:t>K</m:t>
              </m:r>
            </m:lim>
          </m:limLow>
          <m:r>
            <m:t> </m:t>
          </m:r>
          <m:limLow>
            <m:e>
              <m:limLow>
                <m:e>
                  <m:f>
                    <m:fPr>
                      <m:type m:val="bar"/>
                    </m:fPr>
                    <m:num>
                      <m:r>
                        <m:rPr>
                          <m:sty m:val="p"/>
                        </m:rPr>
                        <m:t>∂</m:t>
                      </m:r>
                      <m:r>
                        <m:t>h</m:t>
                      </m:r>
                    </m:num>
                    <m:den>
                      <m:r>
                        <m:rPr>
                          <m:sty m:val="p"/>
                        </m:rPr>
                        <m:t>∂</m:t>
                      </m:r>
                      <m:r>
                        <m:t>t</m:t>
                      </m:r>
                    </m:den>
                  </m:f>
                </m:e>
                <m:lim>
                  <m:r>
                    <m:rPr>
                      <m:sty m:val="p"/>
                    </m:rPr>
                    <m:t>⏟</m:t>
                  </m:r>
                </m:lim>
              </m:limLow>
            </m:e>
            <m:lim>
              <m:r>
                <m:rPr>
                  <m:nor/>
                  <m:sty m:val="p"/>
                </m:rPr>
                <m:t>(4) cambio de carga</m:t>
              </m:r>
            </m:lim>
          </m:limLow>
        </m:oMath>
      </m:oMathPara>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Qué representa</w:t>
            </w:r>
          </w:p>
        </w:tc>
      </w:tr>
      <w:tr>
        <w:tc>
          <w:tcPr/>
          <w:p>
            <w:pPr>
              <w:pStyle w:val="Compact"/>
            </w:pPr>
            <w:r>
              <w:t xml:space="preserve">(1)</w:t>
            </w:r>
            <w:r>
              <w:t xml:space="preserve"> </w:t>
            </w:r>
            <m:oMath>
              <m:sSup>
                <m:e>
                  <m:r>
                    <m:rPr>
                      <m:sty m:val="p"/>
                    </m:rPr>
                    <m:t>∇</m:t>
                  </m:r>
                </m:e>
                <m:sup>
                  <m:r>
                    <m:t>2</m:t>
                  </m:r>
                </m:sup>
              </m:sSup>
              <m:r>
                <m:t>h</m:t>
              </m:r>
            </m:oMath>
          </w:p>
        </w:tc>
        <w:tc>
          <w:tcPr/>
          <w:p>
            <w:pPr>
              <w:pStyle w:val="Compact"/>
            </w:pPr>
            <w:r>
              <w:t xml:space="preserve">lo que entra menos lo que sale en un volumen de control (vía Darcy)</w:t>
            </w:r>
          </w:p>
        </w:tc>
      </w:tr>
      <w:tr>
        <w:tc>
          <w:tcPr/>
          <w:p>
            <w:pPr>
              <w:pStyle w:val="Compact"/>
            </w:pPr>
            <w:r>
              <w:t xml:space="preserve">(2)</w:t>
            </w:r>
            <w:r>
              <w:t xml:space="preserve"> </w:t>
            </w:r>
            <m:oMath>
              <m:sSub>
                <m:e>
                  <m:r>
                    <m:t>β</m:t>
                  </m:r>
                </m:e>
                <m:sub>
                  <m:r>
                    <m:t>p</m:t>
                  </m:r>
                </m:sub>
              </m:sSub>
            </m:oMath>
          </w:p>
        </w:tc>
        <w:tc>
          <w:tcPr/>
          <w:p>
            <w:pPr>
              <w:pStyle w:val="Compact"/>
            </w:pPr>
            <w:r>
              <w:t xml:space="preserve">compresibilidad de la</w:t>
            </w:r>
            <w:r>
              <w:t xml:space="preserve"> </w:t>
            </w:r>
            <w:r>
              <w:rPr>
                <w:b/>
                <w:bCs/>
              </w:rPr>
              <w:t xml:space="preserve">matriz</w:t>
            </w:r>
            <w:r>
              <w:t xml:space="preserve"> </w:t>
            </w:r>
            <w:r>
              <w:t xml:space="preserve">del acuífero: el esqueleto se compacta y expulsa agua</w:t>
            </w:r>
          </w:p>
        </w:tc>
      </w:tr>
      <w:tr>
        <w:tc>
          <w:tcPr/>
          <w:p>
            <w:pPr>
              <w:pStyle w:val="Compact"/>
            </w:pPr>
            <w:r>
              <w:t xml:space="preserve">(3)</w:t>
            </w:r>
            <w:r>
              <w:t xml:space="preserve"> </w:t>
            </w:r>
            <m:oMath>
              <m:r>
                <m:t>n</m:t>
              </m:r>
              <m:sSub>
                <m:e>
                  <m:r>
                    <m:t>β</m:t>
                  </m:r>
                </m:e>
                <m:sub>
                  <m:r>
                    <m:t>w</m:t>
                  </m:r>
                </m:sub>
              </m:sSub>
            </m:oMath>
          </w:p>
        </w:tc>
        <w:tc>
          <w:tcPr/>
          <w:p>
            <w:pPr>
              <w:pStyle w:val="Compact"/>
            </w:pPr>
            <w:r>
              <w:t xml:space="preserve">compresibilidad del</w:t>
            </w:r>
            <w:r>
              <w:t xml:space="preserve"> </w:t>
            </w:r>
            <w:r>
              <w:rPr>
                <w:b/>
                <w:bCs/>
              </w:rPr>
              <w:t xml:space="preserve">agua</w:t>
            </w:r>
            <w:r>
              <w:t xml:space="preserve">: el agua se expande al despresurizarse</w:t>
            </w:r>
          </w:p>
        </w:tc>
      </w:tr>
      <w:tr>
        <w:tc>
          <w:tcPr/>
          <w:p>
            <w:pPr>
              <w:pStyle w:val="Compact"/>
            </w:pPr>
            <w:r>
              <w:t xml:space="preserve">(4)</w:t>
            </w:r>
            <w:r>
              <w:t xml:space="preserve"> </w:t>
            </w:r>
            <m:oMath>
              <m:r>
                <m:rPr>
                  <m:sty m:val="p"/>
                </m:rPr>
                <m:t>∂</m:t>
              </m:r>
              <m:r>
                <m:t>h</m:t>
              </m:r>
              <m:r>
                <m:rPr>
                  <m:sty m:val="p"/>
                </m:rPr>
                <m:t>/</m:t>
              </m:r>
              <m:r>
                <m:rPr>
                  <m:sty m:val="p"/>
                </m:rPr>
                <m:t>∂</m:t>
              </m:r>
              <m:r>
                <m:t>t</m:t>
              </m:r>
            </m:oMath>
          </w:p>
        </w:tc>
        <w:tc>
          <w:tcPr/>
          <w:p>
            <w:pPr>
              <w:pStyle w:val="Compact"/>
            </w:pPr>
            <w:r>
              <w:t xml:space="preserve">tasa de cambio del almacenamiento</w:t>
            </w:r>
          </w:p>
        </w:tc>
      </w:tr>
    </w:tbl>
    <w:p>
      <w:pPr>
        <w:pStyle w:val="BodyText"/>
      </w:pPr>
      <w:r>
        <w:t xml:space="preserve">Y el</w:t>
      </w:r>
      <w:r>
        <w:t xml:space="preserve"> </w:t>
      </w:r>
      <w:r>
        <w:rPr>
          <w:b/>
          <w:bCs/>
        </w:rPr>
        <w:t xml:space="preserve">almacenamiento específico</w:t>
      </w:r>
      <w:r>
        <w:t xml:space="preserve">:</w:t>
      </w:r>
    </w:p>
    <w:p>
      <w:pPr>
        <w:pStyle w:val="BodyText"/>
      </w:pPr>
      <m:oMathPara>
        <m:oMathParaPr>
          <m:jc m:val="center"/>
        </m:oMathParaPr>
        <m:oMath>
          <m:sSub>
            <m:e>
              <m:r>
                <m:t>S</m:t>
              </m:r>
            </m:e>
            <m:sub>
              <m:r>
                <m:t>s</m:t>
              </m:r>
            </m:sub>
          </m:sSub>
          <m:r>
            <m:rPr>
              <m:sty m:val="p"/>
            </m:rPr>
            <m:t>=</m:t>
          </m:r>
          <m:sSub>
            <m:e>
              <m:r>
                <m:t>ρ</m:t>
              </m:r>
            </m:e>
            <m:sub>
              <m:r>
                <m:t>w</m:t>
              </m:r>
            </m:sub>
          </m:sSub>
          <m:r>
            <m:t>g</m:t>
          </m:r>
          <m:r>
            <m:rPr>
              <m:sty m:val="p"/>
            </m:rPr>
            <m:t>(</m:t>
          </m:r>
          <m:sSub>
            <m:e>
              <m:r>
                <m:t>β</m:t>
              </m:r>
            </m:e>
            <m:sub>
              <m:r>
                <m:t>p</m:t>
              </m:r>
            </m:sub>
          </m:sSub>
          <m:r>
            <m:rPr>
              <m:sty m:val="p"/>
            </m:rPr>
            <m:t>+</m:t>
          </m:r>
          <m:r>
            <m:t>n</m:t>
          </m:r>
          <m:sSub>
            <m:e>
              <m:r>
                <m:t>β</m:t>
              </m:r>
            </m:e>
            <m:sub>
              <m:r>
                <m:t>w</m:t>
              </m:r>
            </m:sub>
          </m:sSub>
          <m:r>
            <m:rPr>
              <m:sty m:val="p"/>
            </m:rPr>
            <m:t>)</m:t>
          </m:r>
          <m:r>
            <m:t>  </m:t>
          </m:r>
          <m:r>
            <m:rPr>
              <m:sty m:val="p"/>
            </m:rPr>
            <m:t>[</m:t>
          </m:r>
          <m:sSup>
            <m:e>
              <m:r>
                <m:t>L</m:t>
              </m:r>
            </m:e>
            <m:sup>
              <m:r>
                <m:rPr>
                  <m:sty m:val="p"/>
                </m:rPr>
                <m:t>−</m:t>
              </m:r>
              <m:r>
                <m:t>1</m:t>
              </m:r>
            </m:sup>
          </m:sSup>
          <m:r>
            <m:rPr>
              <m:sty m:val="p"/>
            </m:rPr>
            <m:t>]</m:t>
          </m:r>
          <m:r>
            <m:t>  </m:t>
          </m:r>
          <m:r>
            <m:t>  </m:t>
          </m:r>
          <m:r>
            <m:t>S</m:t>
          </m:r>
          <m:r>
            <m:rPr>
              <m:sty m:val="p"/>
            </m:rPr>
            <m:t>=</m:t>
          </m:r>
          <m:sSub>
            <m:e>
              <m:r>
                <m:t>S</m:t>
              </m:r>
            </m:e>
            <m:sub>
              <m:r>
                <m:t>s</m:t>
              </m:r>
            </m:sub>
          </m:sSub>
          <m:r>
            <m:t> </m:t>
          </m:r>
          <m:r>
            <m:t>b</m:t>
          </m:r>
          <m:r>
            <m:t>  </m:t>
          </m:r>
          <m:r>
            <m:rPr>
              <m:sty m:val="p"/>
            </m:rPr>
            <m:t>[</m:t>
          </m:r>
          <m:r>
            <m:rPr>
              <m:nor/>
              <m:sty m:val="p"/>
            </m:rPr>
            <m:t>adimensional</m:t>
          </m:r>
          <m:r>
            <m:rPr>
              <m:sty m:val="p"/>
            </m:rPr>
            <m:t>]</m:t>
          </m:r>
        </m:oMath>
      </m:oMathPara>
    </w:p>
    <w:p>
      <w:pPr>
        <w:pStyle w:val="FirstParagraph"/>
      </w:pPr>
      <w:r>
        <w:rPr>
          <w:b/>
          <w:bCs/>
        </w:rPr>
        <w:t xml:space="preserve">Cómo responder cada inciso</w:t>
      </w:r>
    </w:p>
    <w:p>
      <w:pPr>
        <w:pStyle w:val="BodyText"/>
      </w:pPr>
      <w:r>
        <w:rPr>
          <w:b/>
          <w:bCs/>
        </w:rPr>
        <w:t xml:space="preserve">(a) Unidimensional.</w:t>
      </w:r>
      <w:r>
        <w:t xml:space="preserve"> </w:t>
      </w:r>
      <w:r>
        <w:t xml:space="preserve">El laplaciano en 1D es simplemente la segunda derivada en una dirección:</w:t>
      </w:r>
    </w:p>
    <w:p>
      <w:pPr>
        <w:pStyle w:val="BodyText"/>
      </w:pPr>
      <m:oMathPara>
        <m:oMathParaPr>
          <m:jc m:val="center"/>
        </m:oMathParaPr>
        <m:oMath>
          <m:sSup>
            <m:e>
              <m:r>
                <m:rPr>
                  <m:sty m:val="p"/>
                </m:rPr>
                <m:t>∇</m:t>
              </m:r>
            </m:e>
            <m:sup>
              <m:r>
                <m:t>2</m:t>
              </m:r>
            </m:sup>
          </m:sSup>
          <m:r>
            <m:t>h</m:t>
          </m:r>
          <m:r>
            <m:rPr>
              <m:sty m:val="p"/>
            </m:rPr>
            <m:t>=</m:t>
          </m:r>
          <m:f>
            <m:fPr>
              <m:type m:val="bar"/>
            </m:fPr>
            <m:num>
              <m:sSup>
                <m:e>
                  <m:r>
                    <m:rPr>
                      <m:sty m:val="p"/>
                    </m:rPr>
                    <m:t>∂</m:t>
                  </m:r>
                </m:e>
                <m:sup>
                  <m:r>
                    <m:t>2</m:t>
                  </m:r>
                </m:sup>
              </m:sSup>
              <m:r>
                <m:t>h</m:t>
              </m:r>
            </m:num>
            <m:den>
              <m:r>
                <m:rPr>
                  <m:sty m:val="p"/>
                </m:rPr>
                <m:t>∂</m:t>
              </m:r>
              <m:sSup>
                <m:e>
                  <m:r>
                    <m:t>x</m:t>
                  </m:r>
                </m:e>
                <m:sup>
                  <m:r>
                    <m:t>2</m:t>
                  </m:r>
                </m:sup>
              </m:sSup>
            </m:den>
          </m:f>
          <m:r>
            <m:rPr>
              <m:sty m:val="p"/>
            </m:rPr>
            <m:t>+</m:t>
          </m:r>
          <m:f>
            <m:fPr>
              <m:type m:val="bar"/>
            </m:fPr>
            <m:num>
              <m:sSup>
                <m:e>
                  <m:r>
                    <m:rPr>
                      <m:sty m:val="p"/>
                    </m:rPr>
                    <m:t>∂</m:t>
                  </m:r>
                </m:e>
                <m:sup>
                  <m:r>
                    <m:t>2</m:t>
                  </m:r>
                </m:sup>
              </m:sSup>
              <m:r>
                <m:t>h</m:t>
              </m:r>
            </m:num>
            <m:den>
              <m:r>
                <m:rPr>
                  <m:sty m:val="p"/>
                </m:rPr>
                <m:t>∂</m:t>
              </m:r>
              <m:sSup>
                <m:e>
                  <m:r>
                    <m:t>y</m:t>
                  </m:r>
                </m:e>
                <m:sup>
                  <m:r>
                    <m:t>2</m:t>
                  </m:r>
                </m:sup>
              </m:sSup>
            </m:den>
          </m:f>
          <m:r>
            <m:rPr>
              <m:sty m:val="p"/>
            </m:rPr>
            <m:t>+</m:t>
          </m:r>
          <m:f>
            <m:fPr>
              <m:type m:val="bar"/>
            </m:fPr>
            <m:num>
              <m:sSup>
                <m:e>
                  <m:r>
                    <m:rPr>
                      <m:sty m:val="p"/>
                    </m:rPr>
                    <m:t>∂</m:t>
                  </m:r>
                </m:e>
                <m:sup>
                  <m:r>
                    <m:t>2</m:t>
                  </m:r>
                </m:sup>
              </m:sSup>
              <m:r>
                <m:t>h</m:t>
              </m:r>
            </m:num>
            <m:den>
              <m:r>
                <m:rPr>
                  <m:sty m:val="p"/>
                </m:rPr>
                <m:t>∂</m:t>
              </m:r>
              <m:sSup>
                <m:e>
                  <m:r>
                    <m:t>z</m:t>
                  </m:r>
                </m:e>
                <m:sup>
                  <m:r>
                    <m:t>2</m:t>
                  </m:r>
                </m:sup>
              </m:sSup>
            </m:den>
          </m:f>
          <m:r>
            <m:t> </m:t>
          </m:r>
          <m:r>
            <m:rPr>
              <m:sty m:val="p"/>
            </m:rPr>
            <m:t>→</m:t>
          </m:r>
          <m:r>
            <m:t> </m:t>
          </m:r>
          <m:f>
            <m:fPr>
              <m:type m:val="bar"/>
            </m:fPr>
            <m:num>
              <m:sSup>
                <m:e>
                  <m:r>
                    <m:rPr>
                      <m:sty m:val="p"/>
                    </m:rPr>
                    <m:t>∂</m:t>
                  </m:r>
                </m:e>
                <m:sup>
                  <m:r>
                    <m:t>2</m:t>
                  </m:r>
                </m:sup>
              </m:sSup>
              <m:r>
                <m:t>h</m:t>
              </m:r>
            </m:num>
            <m:den>
              <m:r>
                <m:rPr>
                  <m:sty m:val="p"/>
                </m:rPr>
                <m:t>∂</m:t>
              </m:r>
              <m:sSup>
                <m:e>
                  <m:r>
                    <m:t>x</m:t>
                  </m:r>
                </m:e>
                <m:sup>
                  <m:r>
                    <m:t>2</m:t>
                  </m:r>
                </m:sup>
              </m:sSup>
            </m:den>
          </m:f>
        </m:oMath>
      </m:oMathPara>
    </w:p>
    <w:p>
      <w:pPr>
        <w:pStyle w:val="FirstParagraph"/>
      </w:pPr>
      <w:r>
        <w:t xml:space="preserve">Nombra la ecuación resultante: es la</w:t>
      </w:r>
      <w:r>
        <w:t xml:space="preserve"> </w:t>
      </w:r>
      <w:r>
        <w:rPr>
          <w:b/>
          <w:bCs/>
        </w:rPr>
        <w:t xml:space="preserve">ecuación de difusión</w:t>
      </w:r>
      <w:r>
        <w:t xml:space="preserve"> </w:t>
      </w:r>
      <w:r>
        <w:t xml:space="preserve">(idéntica a la del calor), con difusividad hidráulica</w:t>
      </w:r>
      <w:r>
        <w:t xml:space="preserve"> </w:t>
      </w:r>
      <m:oMath>
        <m:r>
          <m:t>ν</m:t>
        </m:r>
        <m:r>
          <m:rPr>
            <m:sty m:val="p"/>
          </m:rPr>
          <m:t>=</m:t>
        </m:r>
        <m:r>
          <m:t>K</m:t>
        </m:r>
        <m:r>
          <m:rPr>
            <m:sty m:val="p"/>
          </m:rPr>
          <m:t>/</m:t>
        </m:r>
        <m:sSub>
          <m:e>
            <m:r>
              <m:t>S</m:t>
            </m:r>
          </m:e>
          <m:sub>
            <m:r>
              <m:t>s</m:t>
            </m:r>
          </m:sub>
        </m:sSub>
        <m:r>
          <m:rPr>
            <m:sty m:val="p"/>
          </m:rPr>
          <m:t>=</m:t>
        </m:r>
        <m:r>
          <m:t>T</m:t>
        </m:r>
        <m:r>
          <m:rPr>
            <m:sty m:val="p"/>
          </m:rPr>
          <m:t>/</m:t>
        </m:r>
        <m:r>
          <m:t>S</m:t>
        </m:r>
      </m:oMath>
      <w:r>
        <w:t xml:space="preserve">.</w:t>
      </w:r>
    </w:p>
    <w:p>
      <w:pPr>
        <w:pStyle w:val="BodyText"/>
      </w:pPr>
      <w:r>
        <w:rPr>
          <w:b/>
          <w:bCs/>
        </w:rPr>
        <w:t xml:space="preserve">(b) Fluido incompresible.</w:t>
      </w:r>
      <w:r>
        <w:t xml:space="preserve"> </w:t>
      </w:r>
      <w:r>
        <w:t xml:space="preserve">“Incompresible”</w:t>
      </w:r>
      <w:r>
        <w:t xml:space="preserve"> </w:t>
      </w:r>
      <w:r>
        <w:t xml:space="preserve">se traduce matemáticamente en</w:t>
      </w:r>
      <w:r>
        <w:t xml:space="preserve"> </w:t>
      </w:r>
      <m:oMath>
        <m:sSub>
          <m:e>
            <m:r>
              <m:t>β</m:t>
            </m:r>
          </m:e>
          <m:sub>
            <m:r>
              <m:t>w</m:t>
            </m:r>
          </m:sub>
        </m:sSub>
        <m:r>
          <m:rPr>
            <m:sty m:val="p"/>
          </m:rPr>
          <m:t>=</m:t>
        </m:r>
        <m:r>
          <m:t>0</m:t>
        </m:r>
      </m:oMath>
      <w:r>
        <w:t xml:space="preserve">. Táchalo y queda solo la compresibilidad de la matriz. Interpretación:</w:t>
      </w:r>
      <w:r>
        <w:t xml:space="preserve"> </w:t>
      </w:r>
      <w:r>
        <w:rPr>
          <w:b/>
          <w:bCs/>
        </w:rPr>
        <w:t xml:space="preserve">todo</w:t>
      </w:r>
      <w:r>
        <w:t xml:space="preserve"> </w:t>
      </w:r>
      <w:r>
        <w:t xml:space="preserve">el agua que sale del almacenamiento proviene de la compactación del esqueleto.</w:t>
      </w:r>
    </w:p>
    <w:p>
      <w:pPr>
        <w:pStyle w:val="BodyText"/>
      </w:pPr>
      <w:r>
        <w:rPr>
          <w:b/>
          <w:bCs/>
        </w:rPr>
        <w:t xml:space="preserve">(c) Fluido y matriz incompresibles.</w:t>
      </w:r>
      <w:r>
        <w:t xml:space="preserve"> </w:t>
      </w:r>
      <m:oMath>
        <m:sSub>
          <m:e>
            <m:r>
              <m:t>β</m:t>
            </m:r>
          </m:e>
          <m:sub>
            <m:r>
              <m:t>p</m:t>
            </m:r>
          </m:sub>
        </m:sSub>
        <m:r>
          <m:rPr>
            <m:sty m:val="p"/>
          </m:rPr>
          <m:t>=</m:t>
        </m:r>
        <m:sSub>
          <m:e>
            <m:r>
              <m:t>β</m:t>
            </m:r>
          </m:e>
          <m:sub>
            <m:r>
              <m:t>w</m:t>
            </m:r>
          </m:sub>
        </m:sSub>
        <m:r>
          <m:rPr>
            <m:sty m:val="p"/>
          </m:rPr>
          <m:t>=</m:t>
        </m:r>
        <m:r>
          <m:t>0</m:t>
        </m:r>
      </m:oMath>
      <w:r>
        <w:t xml:space="preserve">, el lado derecho se anula completo:</w:t>
      </w:r>
    </w:p>
    <w:p>
      <w:pPr>
        <w:pStyle w:val="BodyText"/>
      </w:pPr>
      <m:oMathPara>
        <m:oMathParaPr>
          <m:jc m:val="center"/>
        </m:oMathParaPr>
        <m:oMath>
          <m:sSup>
            <m:e>
              <m:r>
                <m:rPr>
                  <m:sty m:val="p"/>
                </m:rPr>
                <m:t>∇</m:t>
              </m:r>
            </m:e>
            <m:sup>
              <m:r>
                <m:t>2</m:t>
              </m:r>
            </m:sup>
          </m:sSup>
          <m:r>
            <m:t>h</m:t>
          </m:r>
          <m:r>
            <m:rPr>
              <m:sty m:val="p"/>
            </m:rPr>
            <m:t>=</m:t>
          </m:r>
          <m:r>
            <m:t>0</m:t>
          </m:r>
        </m:oMath>
      </m:oMathPara>
    </w:p>
    <w:p>
      <w:pPr>
        <w:pStyle w:val="FirstParagraph"/>
      </w:pPr>
      <w:r>
        <w:t xml:space="preserve">Nómbrala:</w:t>
      </w:r>
      <w:r>
        <w:t xml:space="preserve"> </w:t>
      </w:r>
      <w:r>
        <w:rPr>
          <w:b/>
          <w:bCs/>
        </w:rPr>
        <w:t xml:space="preserve">ecuación de Laplace</w:t>
      </w:r>
      <w:r>
        <w:t xml:space="preserve">. Y di lo que implica: no hay almacenamiento, de modo que entrada = salida en todo instante, régimen permanente.</w:t>
      </w:r>
      <w:r>
        <w:t xml:space="preserve"> </w:t>
      </w:r>
      <w:r>
        <w:rPr>
          <w:b/>
          <w:bCs/>
        </w:rPr>
        <w:t xml:space="preserve">Es la ecuación que gobierna todas las redes de flujo</w:t>
      </w:r>
      <w:r>
        <w:t xml:space="preserve"> </w:t>
      </w:r>
      <w:r>
        <w:t xml:space="preserve">de los problemas 4.6 a 4.10. Esta conexión es lo que el profesor quiere ver.</w:t>
      </w:r>
    </w:p>
    <w:p>
      <w:pPr>
        <w:pStyle w:val="BodyText"/>
      </w:pPr>
      <w:r>
        <w:rPr>
          <w:b/>
          <w:bCs/>
        </w:rPr>
        <w:t xml:space="preserve">(d) ¿Cuándo despreciar</w:t>
      </w:r>
      <w:r>
        <w:rPr>
          <w:b/>
          <w:bCs/>
        </w:rPr>
        <w:t xml:space="preserve"> </w:t>
      </w:r>
      <m:oMath>
        <m:sSub>
          <m:e>
            <m:r>
              <m:t>ρ</m:t>
            </m:r>
          </m:e>
          <m:sub>
            <m:r>
              <m:t>w</m:t>
            </m:r>
          </m:sub>
        </m:sSub>
        <m:r>
          <m:t>g</m:t>
        </m:r>
        <m:r>
          <m:t> </m:t>
        </m:r>
        <m:r>
          <m:t>n</m:t>
        </m:r>
        <m:sSub>
          <m:e>
            <m:r>
              <m:t>β</m:t>
            </m:r>
          </m:e>
          <m:sub>
            <m:r>
              <m:t>w</m:t>
            </m:r>
          </m:sub>
        </m:sSub>
      </m:oMath>
      <w:r>
        <w:rPr>
          <w:b/>
          <w:bCs/>
        </w:rPr>
        <w:t xml:space="preserve">?</w:t>
      </w:r>
    </w:p>
    <w:p>
      <w:pPr>
        <w:pStyle w:val="BodyText"/>
      </w:pPr>
      <w:r>
        <w:t xml:space="preserve">Compara órdenes de magnitud.</w:t>
      </w:r>
      <w:r>
        <w:t xml:space="preserve"> </w:t>
      </w:r>
      <m:oMath>
        <m:r>
          <m:t>n</m:t>
        </m:r>
        <m:sSub>
          <m:e>
            <m:r>
              <m:t>β</m:t>
            </m:r>
          </m:e>
          <m:sub>
            <m:r>
              <m:t>w</m:t>
            </m:r>
          </m:sub>
        </m:sSub>
        <m:r>
          <m:rPr>
            <m:sty m:val="p"/>
          </m:rPr>
          <m:t>≈</m:t>
        </m:r>
        <m:r>
          <m:t>0.3</m:t>
        </m:r>
        <m:r>
          <m:rPr>
            <m:sty m:val="p"/>
          </m:rPr>
          <m:t>×</m:t>
        </m:r>
        <m:r>
          <m:t>4.8</m:t>
        </m:r>
        <m:r>
          <m:rPr>
            <m:sty m:val="p"/>
          </m:rPr>
          <m:t>×</m:t>
        </m:r>
        <m:sSup>
          <m:e>
            <m:r>
              <m:t>10</m:t>
            </m:r>
          </m:e>
          <m:sup>
            <m:r>
              <m:rPr>
                <m:sty m:val="p"/>
              </m:rPr>
              <m:t>−</m:t>
            </m:r>
            <m:r>
              <m:t>10</m:t>
            </m:r>
          </m:sup>
        </m:sSup>
        <m:r>
          <m:rPr>
            <m:sty m:val="p"/>
          </m:rPr>
          <m:t>≈</m:t>
        </m:r>
        <m:r>
          <m:t>1.4</m:t>
        </m:r>
        <m:r>
          <m:rPr>
            <m:sty m:val="p"/>
          </m:rPr>
          <m:t>×</m:t>
        </m:r>
        <m:sSup>
          <m:e>
            <m:r>
              <m:t>10</m:t>
            </m:r>
          </m:e>
          <m:sup>
            <m:r>
              <m:rPr>
                <m:sty m:val="p"/>
              </m:rPr>
              <m:t>−</m:t>
            </m:r>
            <m:r>
              <m:t>10</m:t>
            </m:r>
          </m:sup>
        </m:sSup>
        <m:r>
          <m:t> </m:t>
        </m:r>
        <m:sSup>
          <m:e>
            <m:r>
              <m:rPr>
                <m:sty m:val="p"/>
              </m:rPr>
              <m:t>m</m:t>
            </m:r>
          </m:e>
          <m:sup>
            <m:r>
              <m:rPr>
                <m:sty m:val="p"/>
              </m:rPr>
              <m:t>2</m:t>
            </m:r>
          </m:sup>
        </m:sSup>
        <m:r>
          <m:rPr>
            <m:sty m:val="p"/>
          </m:rPr>
          <m:t>/</m:t>
        </m:r>
        <m:r>
          <m:rPr>
            <m:sty m:val="p"/>
          </m:rPr>
          <m:t>N</m:t>
        </m:r>
      </m:oMath>
      <w:r>
        <w:t xml:space="preserve">, un valor</w:t>
      </w:r>
      <w:r>
        <w:t xml:space="preserve"> </w:t>
      </w:r>
      <w:r>
        <w:rPr>
          <w:b/>
          <w:bCs/>
        </w:rPr>
        <w:t xml:space="preserve">fijo</w:t>
      </w:r>
      <w:r>
        <w:t xml:space="preserve">. Luego el criterio es: ¿en qué material</w:t>
      </w:r>
      <w:r>
        <w:t xml:space="preserve"> </w:t>
      </w:r>
      <m:oMath>
        <m:sSub>
          <m:e>
            <m:r>
              <m:t>β</m:t>
            </m:r>
          </m:e>
          <m:sub>
            <m:r>
              <m:t>p</m:t>
            </m:r>
          </m:sub>
        </m:sSub>
        <m:r>
          <m:rPr>
            <m:sty m:val="p"/>
          </m:rPr>
          <m:t>≫</m:t>
        </m:r>
        <m:r>
          <m:t>1.4</m:t>
        </m:r>
        <m:r>
          <m:rPr>
            <m:sty m:val="p"/>
          </m:rPr>
          <m:t>×</m:t>
        </m:r>
        <m:sSup>
          <m:e>
            <m:r>
              <m:t>10</m:t>
            </m:r>
          </m:e>
          <m:sup>
            <m:r>
              <m:rPr>
                <m:sty m:val="p"/>
              </m:rPr>
              <m:t>−</m:t>
            </m:r>
            <m:r>
              <m:t>10</m:t>
            </m:r>
          </m:sup>
        </m:sSup>
      </m:oMath>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Material</w:t>
            </w:r>
          </w:p>
        </w:tc>
        <w:tc>
          <w:tcPr/>
          <w:p>
            <w:pPr>
              <w:pStyle w:val="Compact"/>
            </w:pPr>
            <m:oMath>
              <m:sSub>
                <m:e>
                  <m:r>
                    <m:t>β</m:t>
                  </m:r>
                </m:e>
                <m:sub>
                  <m:r>
                    <m:t>p</m:t>
                  </m:r>
                </m:sub>
              </m:sSub>
            </m:oMath>
            <w:r>
              <w:t xml:space="preserve"> </w:t>
            </w:r>
            <w:r>
              <w:t xml:space="preserve">(m²/N) aproximada</w:t>
            </w:r>
          </w:p>
        </w:tc>
        <w:tc>
          <w:tcPr/>
          <w:p>
            <w:pPr>
              <w:pStyle w:val="Compact"/>
            </w:pPr>
            <w:r>
              <w:t xml:space="preserve">¿Se puede despreciar</w:t>
            </w:r>
            <w:r>
              <w:t xml:space="preserve"> </w:t>
            </w:r>
            <m:oMath>
              <m:r>
                <m:t>n</m:t>
              </m:r>
              <m:sSub>
                <m:e>
                  <m:r>
                    <m:t>β</m:t>
                  </m:r>
                </m:e>
                <m:sub>
                  <m:r>
                    <m:t>w</m:t>
                  </m:r>
                </m:sub>
              </m:sSub>
            </m:oMath>
            <w:r>
              <w:t xml:space="preserve">?</w:t>
            </w:r>
          </w:p>
        </w:tc>
      </w:tr>
      <w:tr>
        <w:tc>
          <w:tcPr/>
          <w:p>
            <w:pPr>
              <w:pStyle w:val="Compact"/>
            </w:pPr>
            <w:r>
              <w:rPr>
                <w:b/>
                <w:bCs/>
              </w:rPr>
              <w:t xml:space="preserve">Arcilla</w:t>
            </w:r>
          </w:p>
        </w:tc>
        <w:tc>
          <w:tcPr/>
          <w:p>
            <w:pPr>
              <w:pStyle w:val="Compact"/>
            </w:pPr>
            <m:oMath>
              <m:sSup>
                <m:e>
                  <m:r>
                    <m:t>10</m:t>
                  </m:r>
                </m:e>
                <m:sup>
                  <m:r>
                    <m:rPr>
                      <m:sty m:val="p"/>
                    </m:rPr>
                    <m:t>−</m:t>
                  </m:r>
                  <m:r>
                    <m:t>6</m:t>
                  </m:r>
                </m:sup>
              </m:sSup>
            </m:oMath>
            <w:r>
              <w:t xml:space="preserve"> </w:t>
            </w:r>
            <w:r>
              <w:t xml:space="preserve">a</w:t>
            </w:r>
            <w:r>
              <w:t xml:space="preserve"> </w:t>
            </w:r>
            <m:oMath>
              <m:sSup>
                <m:e>
                  <m:r>
                    <m:t>10</m:t>
                  </m:r>
                </m:e>
                <m:sup>
                  <m:r>
                    <m:rPr>
                      <m:sty m:val="p"/>
                    </m:rPr>
                    <m:t>−</m:t>
                  </m:r>
                  <m:r>
                    <m:t>8</m:t>
                  </m:r>
                </m:sup>
              </m:sSup>
            </m:oMath>
          </w:p>
        </w:tc>
        <w:tc>
          <w:tcPr/>
          <w:p>
            <w:pPr>
              <w:pStyle w:val="Compact"/>
            </w:pPr>
            <w:r>
              <w:rPr>
                <w:b/>
                <w:bCs/>
              </w:rPr>
              <w:t xml:space="preserve">Sí</w:t>
            </w:r>
            <w:r>
              <w:t xml:space="preserve">, por 2–4 órdenes de magnitud</w:t>
            </w:r>
          </w:p>
        </w:tc>
      </w:tr>
      <w:tr>
        <w:tc>
          <w:tcPr/>
          <w:p>
            <w:pPr>
              <w:pStyle w:val="Compact"/>
            </w:pPr>
            <w:r>
              <w:t xml:space="preserve">Arena/limo</w:t>
            </w:r>
          </w:p>
        </w:tc>
        <w:tc>
          <w:tcPr/>
          <w:p>
            <w:pPr>
              <w:pStyle w:val="Compact"/>
            </w:pPr>
            <m:oMath>
              <m:sSup>
                <m:e>
                  <m:r>
                    <m:t>10</m:t>
                  </m:r>
                </m:e>
                <m:sup>
                  <m:r>
                    <m:rPr>
                      <m:sty m:val="p"/>
                    </m:rPr>
                    <m:t>−</m:t>
                  </m:r>
                  <m:r>
                    <m:t>8</m:t>
                  </m:r>
                </m:sup>
              </m:sSup>
            </m:oMath>
            <w:r>
              <w:t xml:space="preserve"> </w:t>
            </w:r>
            <w:r>
              <w:t xml:space="preserve">a</w:t>
            </w:r>
            <w:r>
              <w:t xml:space="preserve"> </w:t>
            </w:r>
            <m:oMath>
              <m:sSup>
                <m:e>
                  <m:r>
                    <m:t>10</m:t>
                  </m:r>
                </m:e>
                <m:sup>
                  <m:r>
                    <m:rPr>
                      <m:sty m:val="p"/>
                    </m:rPr>
                    <m:t>−</m:t>
                  </m:r>
                  <m:r>
                    <m:t>9</m:t>
                  </m:r>
                </m:sup>
              </m:sSup>
            </m:oMath>
          </w:p>
        </w:tc>
        <w:tc>
          <w:tcPr/>
          <w:p>
            <w:pPr>
              <w:pStyle w:val="Compact"/>
            </w:pPr>
            <w:r>
              <w:t xml:space="preserve">Sí, con cuidado</w:t>
            </w:r>
          </w:p>
        </w:tc>
      </w:tr>
      <w:tr>
        <w:tc>
          <w:tcPr/>
          <w:p>
            <w:pPr>
              <w:pStyle w:val="Compact"/>
            </w:pPr>
            <w:r>
              <w:t xml:space="preserve">Grava</w:t>
            </w:r>
          </w:p>
        </w:tc>
        <w:tc>
          <w:tcPr/>
          <w:p>
            <w:pPr>
              <w:pStyle w:val="Compact"/>
            </w:pPr>
            <m:oMath>
              <m:sSup>
                <m:e>
                  <m:r>
                    <m:t>10</m:t>
                  </m:r>
                </m:e>
                <m:sup>
                  <m:r>
                    <m:rPr>
                      <m:sty m:val="p"/>
                    </m:rPr>
                    <m:t>−</m:t>
                  </m:r>
                  <m:r>
                    <m:t>9</m:t>
                  </m:r>
                </m:sup>
              </m:sSup>
            </m:oMath>
            <w:r>
              <w:t xml:space="preserve"> </w:t>
            </w:r>
            <w:r>
              <w:t xml:space="preserve">a</w:t>
            </w:r>
            <w:r>
              <w:t xml:space="preserve"> </w:t>
            </w:r>
            <m:oMath>
              <m:sSup>
                <m:e>
                  <m:r>
                    <m:t>10</m:t>
                  </m:r>
                </m:e>
                <m:sup>
                  <m:r>
                    <m:rPr>
                      <m:sty m:val="p"/>
                    </m:rPr>
                    <m:t>−</m:t>
                  </m:r>
                  <m:r>
                    <m:t>10</m:t>
                  </m:r>
                </m:sup>
              </m:sSup>
            </m:oMath>
          </w:p>
        </w:tc>
        <w:tc>
          <w:tcPr/>
          <w:p>
            <w:pPr>
              <w:pStyle w:val="Compact"/>
            </w:pPr>
            <w:r>
              <w:t xml:space="preserve">Marginal</w:t>
            </w:r>
          </w:p>
        </w:tc>
      </w:tr>
      <w:tr>
        <w:tc>
          <w:tcPr/>
          <w:p>
            <w:pPr>
              <w:pStyle w:val="Compact"/>
            </w:pPr>
            <w:r>
              <w:t xml:space="preserve">Caliza</w:t>
            </w:r>
          </w:p>
        </w:tc>
        <w:tc>
          <w:tcPr/>
          <w:p>
            <w:pPr>
              <w:pStyle w:val="Compact"/>
            </w:pPr>
            <m:oMath>
              <m:sSup>
                <m:e>
                  <m:r>
                    <m:t>10</m:t>
                  </m:r>
                </m:e>
                <m:sup>
                  <m:r>
                    <m:rPr>
                      <m:sty m:val="p"/>
                    </m:rPr>
                    <m:t>−</m:t>
                  </m:r>
                  <m:r>
                    <m:t>10</m:t>
                  </m:r>
                </m:sup>
              </m:sSup>
            </m:oMath>
          </w:p>
        </w:tc>
        <w:tc>
          <w:tcPr/>
          <w:p>
            <w:pPr>
              <w:pStyle w:val="Compact"/>
            </w:pPr>
            <w:r>
              <w:t xml:space="preserve">No</w:t>
            </w:r>
          </w:p>
        </w:tc>
      </w:tr>
      <w:tr>
        <w:tc>
          <w:tcPr/>
          <w:p>
            <w:pPr>
              <w:pStyle w:val="Compact"/>
            </w:pPr>
            <w:r>
              <w:t xml:space="preserve">Granito, siltstone cementado</w:t>
            </w:r>
          </w:p>
        </w:tc>
        <w:tc>
          <w:tcPr/>
          <w:p>
            <w:pPr>
              <w:pStyle w:val="Compact"/>
            </w:pPr>
            <m:oMath>
              <m:sSup>
                <m:e>
                  <m:r>
                    <m:t>10</m:t>
                  </m:r>
                </m:e>
                <m:sup>
                  <m:r>
                    <m:rPr>
                      <m:sty m:val="p"/>
                    </m:rPr>
                    <m:t>−</m:t>
                  </m:r>
                  <m:r>
                    <m:t>10</m:t>
                  </m:r>
                </m:sup>
              </m:sSup>
            </m:oMath>
            <w:r>
              <w:t xml:space="preserve"> </w:t>
            </w:r>
            <w:r>
              <w:t xml:space="preserve">a</w:t>
            </w:r>
            <w:r>
              <w:t xml:space="preserve"> </w:t>
            </w:r>
            <m:oMath>
              <m:sSup>
                <m:e>
                  <m:r>
                    <m:t>10</m:t>
                  </m:r>
                </m:e>
                <m:sup>
                  <m:r>
                    <m:rPr>
                      <m:sty m:val="p"/>
                    </m:rPr>
                    <m:t>−</m:t>
                  </m:r>
                  <m:r>
                    <m:t>11</m:t>
                  </m:r>
                </m:sup>
              </m:sSup>
            </m:oMath>
          </w:p>
        </w:tc>
        <w:tc>
          <w:tcPr/>
          <w:p>
            <w:pPr>
              <w:pStyle w:val="Compact"/>
            </w:pPr>
            <w:r>
              <w:rPr>
                <w:b/>
                <w:bCs/>
              </w:rPr>
              <w:t xml:space="preserve">No</w:t>
            </w:r>
            <w:r>
              <w:t xml:space="preserve">, es el término dominante</w:t>
            </w:r>
          </w:p>
        </w:tc>
      </w:tr>
    </w:tbl>
    <w:p>
      <w:pPr>
        <w:pStyle w:val="BodyText"/>
      </w:pPr>
      <m:oMathPara>
        <m:oMathParaPr>
          <m:jc m:val="center"/>
        </m:oMathParaPr>
        <m:oMath>
          <m:borderBox>
            <m:e>
              <m:r>
                <m:rPr>
                  <m:nor/>
                  <m:sty m:val="p"/>
                </m:rPr>
                <m:t>Respuesta: ARCILLA</m:t>
              </m:r>
            </m:e>
          </m:borderBox>
        </m:oMath>
      </m:oMathPara>
    </w:p>
    <w:p>
      <w:pPr>
        <w:pStyle w:val="FirstParagraph"/>
      </w:pPr>
      <w:r>
        <w:rPr>
          <w:b/>
          <w:bCs/>
        </w:rPr>
        <w:t xml:space="preserve">La frase que remata la respuesta:</w:t>
      </w:r>
      <w:r>
        <w:t xml:space="preserve"> </w:t>
      </w:r>
      <w:r>
        <w:t xml:space="preserve">en materiales rígidos (granito, caliza) ocurre lo</w:t>
      </w:r>
      <w:r>
        <w:t xml:space="preserve"> </w:t>
      </w:r>
      <w:r>
        <w:rPr>
          <w:b/>
          <w:bCs/>
        </w:rPr>
        <w:t xml:space="preserve">contrario</w:t>
      </w:r>
      <w:r>
        <w:t xml:space="preserve">: la compresibilidad del agua domina y es</w:t>
      </w:r>
      <w:r>
        <w:t xml:space="preserve"> </w:t>
      </w:r>
      <m:oMath>
        <m:sSub>
          <m:e>
            <m:r>
              <m:t>β</m:t>
            </m:r>
          </m:e>
          <m:sub>
            <m:r>
              <m:t>p</m:t>
            </m:r>
          </m:sub>
        </m:sSub>
      </m:oMath>
      <w:r>
        <w:t xml:space="preserve"> </w:t>
      </w:r>
      <w:r>
        <w:t xml:space="preserve">el que se desprecia. Por eso la arcilla y los acuitardos liberan tantísima más agua por unidad de descenso de carga (y por eso se produce la subsidencia del terreno).</w:t>
      </w:r>
    </w:p>
    <w:bookmarkEnd w:id="66"/>
    <w:bookmarkStart w:id="67" w:name="almacenamiento-de-un-acuífero-elástico"/>
    <w:p>
      <w:pPr>
        <w:pStyle w:val="Heading2"/>
      </w:pPr>
      <w:r>
        <w:t xml:space="preserve">4.2 — Almacenamiento de un acuífero elástico</w:t>
      </w:r>
    </w:p>
    <w:p>
      <w:pPr>
        <w:pStyle w:val="FirstParagraph"/>
      </w:pPr>
      <w:r>
        <w:rPr>
          <w:b/>
          <w:bCs/>
        </w:rPr>
        <w:t xml:space="preserve">Qué se evalúa:</w:t>
      </w:r>
      <w:r>
        <w:t xml:space="preserve"> </w:t>
      </w:r>
      <w:r>
        <w:t xml:space="preserve">la ecuación del almacenamiento y la definición operacional de</w:t>
      </w:r>
      <w:r>
        <w:t xml:space="preserve"> </w:t>
      </w:r>
      <m:oMath>
        <m:r>
          <m:t>S</m:t>
        </m:r>
      </m:oMath>
      <w:r>
        <w:t xml:space="preserve">.</w:t>
      </w:r>
    </w:p>
    <w:p>
      <w:pPr>
        <w:pStyle w:val="BodyText"/>
      </w:pPr>
      <w:r>
        <w:rPr>
          <w:b/>
          <w:bCs/>
        </w:rPr>
        <w:t xml:space="preserve">Las dos ecuaciones que necesitas</w:t>
      </w:r>
    </w:p>
    <w:p>
      <w:pPr>
        <w:pStyle w:val="BodyText"/>
      </w:pPr>
      <m:oMathPara>
        <m:oMathParaPr>
          <m:jc m:val="center"/>
        </m:oMathParaPr>
        <m:oMath>
          <m:borderBox>
            <m:e>
              <m:r>
                <m:t>S</m:t>
              </m:r>
              <m:r>
                <m:rPr>
                  <m:sty m:val="p"/>
                </m:rPr>
                <m:t>=</m:t>
              </m:r>
              <m:sSub>
                <m:e>
                  <m:r>
                    <m:t>ρ</m:t>
                  </m:r>
                </m:e>
                <m:sub>
                  <m:r>
                    <m:t>w</m:t>
                  </m:r>
                </m:sub>
              </m:sSub>
              <m:r>
                <m:t>g</m:t>
              </m:r>
              <m:r>
                <m:t> </m:t>
              </m:r>
              <m:r>
                <m:t>b</m:t>
              </m:r>
              <m:r>
                <m:t> </m:t>
              </m:r>
              <m:r>
                <m:rPr>
                  <m:sty m:val="p"/>
                </m:rPr>
                <m:t>(</m:t>
              </m:r>
              <m:sSub>
                <m:e>
                  <m:r>
                    <m:t>β</m:t>
                  </m:r>
                </m:e>
                <m:sub>
                  <m:r>
                    <m:t>p</m:t>
                  </m:r>
                </m:sub>
              </m:sSub>
              <m:r>
                <m:rPr>
                  <m:sty m:val="p"/>
                </m:rPr>
                <m:t>+</m:t>
              </m:r>
              <m:r>
                <m:t>n</m:t>
              </m:r>
              <m:sSub>
                <m:e>
                  <m:r>
                    <m:t>β</m:t>
                  </m:r>
                </m:e>
                <m:sub>
                  <m:r>
                    <m:t>w</m:t>
                  </m:r>
                </m:sub>
              </m:sSub>
              <m:r>
                <m:rPr>
                  <m:sty m:val="p"/>
                </m:rPr>
                <m:t>)</m:t>
              </m:r>
            </m:e>
          </m:borderBox>
          <m:r>
            <m:t>  </m:t>
          </m:r>
          <m:r>
            <m:rPr>
              <m:nor/>
              <m:sty m:val="p"/>
            </m:rPr>
            <m:t>(definición física)</m:t>
          </m:r>
        </m:oMath>
      </m:oMathPara>
    </w:p>
    <w:p>
      <w:pPr>
        <w:pStyle w:val="FirstParagraph"/>
      </w:pPr>
      <m:oMathPara>
        <m:oMathParaPr>
          <m:jc m:val="center"/>
        </m:oMathParaPr>
        <m:oMath>
          <m:borderBox>
            <m:e>
              <m:r>
                <m:t>V</m:t>
              </m:r>
              <m:r>
                <m:rPr>
                  <m:sty m:val="p"/>
                </m:rPr>
                <m:t>=</m:t>
              </m:r>
              <m:r>
                <m:t>S</m:t>
              </m:r>
              <m:r>
                <m:rPr>
                  <m:sty m:val="p"/>
                </m:rPr>
                <m:t>⋅</m:t>
              </m:r>
              <m:r>
                <m:t>A</m:t>
              </m:r>
              <m:r>
                <m:rPr>
                  <m:sty m:val="p"/>
                </m:rPr>
                <m:t>⋅</m:t>
              </m:r>
              <m:r>
                <m:rPr>
                  <m:sty m:val="p"/>
                </m:rPr>
                <m:t>Δ</m:t>
              </m:r>
              <m:r>
                <m:t>h</m:t>
              </m:r>
            </m:e>
          </m:borderBox>
          <m:r>
            <m:t>  </m:t>
          </m:r>
          <m:r>
            <m:rPr>
              <m:nor/>
              <m:sty m:val="p"/>
            </m:rPr>
            <m:t>(definición operacional)</m:t>
          </m:r>
        </m:oMath>
      </m:oMathPara>
    </w:p>
    <w:p>
      <w:pPr>
        <w:pStyle w:val="FirstParagraph"/>
      </w:pPr>
      <w:r>
        <w:rPr>
          <w:b/>
          <w:bCs/>
        </w:rPr>
        <w:t xml:space="preserve">(a) Volumen extraído.</w:t>
      </w:r>
      <w:r>
        <w:t xml:space="preserve"> </w:t>
      </w:r>
      <w:r>
        <w:t xml:space="preserve">Aplicación literal de la definición de</w:t>
      </w:r>
      <w:r>
        <w:t xml:space="preserve"> </w:t>
      </w:r>
      <m:oMath>
        <m:r>
          <m:t>S</m:t>
        </m:r>
      </m:oMath>
      <w:r>
        <w:t xml:space="preserve">:</w:t>
      </w:r>
      <w:r>
        <w:t xml:space="preserve"> </w:t>
      </w:r>
      <w:r>
        <w:rPr>
          <w:i/>
          <w:iCs/>
        </w:rPr>
        <w:t xml:space="preserve">“volumen de agua liberado por unidad de área de acuífero por unidad de descenso de carga”</w:t>
      </w:r>
      <w:r>
        <w:t xml:space="preserve">. Si entiendes la definición, el cálculo es una multiplicación.</w:t>
      </w:r>
    </w:p>
    <w:p>
      <w:pPr>
        <w:pStyle w:val="BodyText"/>
      </w:pPr>
      <w:r>
        <w:t xml:space="preserve">Reconstrucción dimensional para no equivocarse:</w:t>
      </w:r>
    </w:p>
    <w:p>
      <w:pPr>
        <w:pStyle w:val="BodyText"/>
      </w:pPr>
      <m:oMathPara>
        <m:oMathParaPr>
          <m:jc m:val="center"/>
        </m:oMathParaPr>
        <m:oMath>
          <m:r>
            <m:rPr>
              <m:sty m:val="p"/>
            </m:rPr>
            <m:t>[</m:t>
          </m:r>
          <m:r>
            <m:t>V</m:t>
          </m:r>
          <m:r>
            <m:rPr>
              <m:sty m:val="p"/>
            </m:rPr>
            <m:t>]</m:t>
          </m:r>
          <m:r>
            <m:rPr>
              <m:sty m:val="p"/>
            </m:rPr>
            <m:t>=</m:t>
          </m:r>
          <m:r>
            <m:rPr>
              <m:sty m:val="p"/>
            </m:rPr>
            <m:t>[</m:t>
          </m:r>
          <m:r>
            <m:t> </m:t>
          </m:r>
          <m:r>
            <m:rPr>
              <m:sty m:val="p"/>
            </m:rPr>
            <m:t>⋅</m:t>
          </m:r>
          <m:r>
            <m:t> </m:t>
          </m:r>
          <m:r>
            <m:rPr>
              <m:sty m:val="p"/>
            </m:rPr>
            <m:t>]</m:t>
          </m:r>
          <m:r>
            <m:rPr>
              <m:sty m:val="p"/>
            </m:rPr>
            <m:t>⋅</m:t>
          </m:r>
          <m:sSup>
            <m:e>
              <m:r>
                <m:t>L</m:t>
              </m:r>
            </m:e>
            <m:sup>
              <m:r>
                <m:t>2</m:t>
              </m:r>
            </m:sup>
          </m:sSup>
          <m:r>
            <m:rPr>
              <m:sty m:val="p"/>
            </m:rPr>
            <m:t>⋅</m:t>
          </m:r>
          <m:r>
            <m:t>L</m:t>
          </m:r>
          <m:r>
            <m:rPr>
              <m:sty m:val="p"/>
            </m:rPr>
            <m:t>=</m:t>
          </m:r>
          <m:sSup>
            <m:e>
              <m:r>
                <m:t>L</m:t>
              </m:r>
            </m:e>
            <m:sup>
              <m:r>
                <m:t>3</m:t>
              </m:r>
            </m:sup>
          </m:sSup>
          <m:r>
            <m:t> </m:t>
          </m:r>
          <m:r>
            <m:rPr>
              <m:sty m:val="p"/>
            </m:rPr>
            <m:t>⇒</m:t>
          </m:r>
          <m:r>
            <m:t> </m:t>
          </m:r>
          <m:r>
            <m:t>S</m:t>
          </m:r>
          <m:r>
            <m:rPr>
              <m:nor/>
              <m:sty m:val="p"/>
            </m:rPr>
            <m:t> es adimensional</m:t>
          </m:r>
          <m:r>
            <m:t> </m:t>
          </m:r>
          <m:r>
            <m:rPr>
              <m:sty m:val="p"/>
            </m:rPr>
            <m:t>✓</m:t>
          </m:r>
        </m:oMath>
      </m:oMathPara>
    </w:p>
    <w:p>
      <w:pPr>
        <w:pStyle w:val="FirstParagraph"/>
      </w:pPr>
      <w:r>
        <w:rPr>
          <w:b/>
          <w:bCs/>
        </w:rPr>
        <w:t xml:space="preserve">Da perspectiva al resultado.</w:t>
      </w:r>
      <w:r>
        <w:t xml:space="preserve"> </w:t>
      </w:r>
      <w:r>
        <w:t xml:space="preserve">El volumen obtenido equivale a una lámina de agua de solo</w:t>
      </w:r>
      <w:r>
        <w:t xml:space="preserve"> </w:t>
      </w:r>
      <w:r>
        <w:rPr>
          <w:b/>
          <w:bCs/>
        </w:rPr>
        <w:t xml:space="preserve">0.3 mm</w:t>
      </w:r>
      <w:r>
        <w:t xml:space="preserve"> </w:t>
      </w:r>
      <w:r>
        <w:t xml:space="preserve">repartida sobre 1 km². Eso es lo asombroso de los acuíferos confinados: para producir volúmenes útiles hay que</w:t>
      </w:r>
      <w:r>
        <w:t xml:space="preserve"> </w:t>
      </w:r>
      <w:r>
        <w:rPr>
          <w:b/>
          <w:bCs/>
        </w:rPr>
        <w:t xml:space="preserve">bajar muchísimo la carga</w:t>
      </w:r>
      <w:r>
        <w:t xml:space="preserve"> </w:t>
      </w:r>
      <w:r>
        <w:t xml:space="preserve">sobre áreas enormes. Es la causa física de los conos de abatimiento gigantescos de los acuíferos confinados frente a los libres (donde</w:t>
      </w:r>
      <w:r>
        <w:t xml:space="preserve"> </w:t>
      </w:r>
      <m:oMath>
        <m:sSub>
          <m:e>
            <m:r>
              <m:t>S</m:t>
            </m:r>
          </m:e>
          <m:sub>
            <m:r>
              <m:t>y</m:t>
            </m:r>
          </m:sub>
        </m:sSub>
        <m:r>
          <m:rPr>
            <m:sty m:val="p"/>
          </m:rPr>
          <m:t>∼</m:t>
        </m:r>
        <m:r>
          <m:t>0.2</m:t>
        </m:r>
      </m:oMath>
      <w:r>
        <w:t xml:space="preserve">, cuatro órdenes de magnitud mayor).</w:t>
      </w:r>
    </w:p>
    <w:p>
      <w:pPr>
        <w:pStyle w:val="BodyText"/>
      </w:pPr>
      <w:r>
        <w:rPr>
          <w:b/>
          <w:bCs/>
        </w:rPr>
        <w:t xml:space="preserve">(b) Con matriz incompresible.</w:t>
      </w:r>
      <w:r>
        <w:t xml:space="preserve"> </w:t>
      </w:r>
      <w:r>
        <w:t xml:space="preserve">Táchale</w:t>
      </w:r>
      <w:r>
        <w:t xml:space="preserve"> </w:t>
      </w:r>
      <m:oMath>
        <m:sSub>
          <m:e>
            <m:r>
              <m:t>β</m:t>
            </m:r>
          </m:e>
          <m:sub>
            <m:r>
              <m:t>p</m:t>
            </m:r>
          </m:sub>
        </m:sSub>
      </m:oMath>
      <w:r>
        <w:t xml:space="preserve"> </w:t>
      </w:r>
      <w:r>
        <w:t xml:space="preserve">a la ecuación de</w:t>
      </w:r>
      <w:r>
        <w:t xml:space="preserve"> </w:t>
      </w:r>
      <m:oMath>
        <m:r>
          <m:t>S</m:t>
        </m:r>
      </m:oMath>
      <w:r>
        <w:t xml:space="preserve"> </w:t>
      </w:r>
      <w:r>
        <w:t xml:space="preserve">y calcula el resto.</w:t>
      </w:r>
    </w:p>
    <w:p>
      <w:pPr>
        <w:pStyle w:val="BodyText"/>
      </w:pPr>
      <w:r>
        <w:rPr>
          <w:b/>
          <w:bCs/>
        </w:rPr>
        <w:t xml:space="preserve">Interpreta el resultado:</w:t>
      </w:r>
      <w:r>
        <w:t xml:space="preserve"> </w:t>
      </w:r>
      <w:r>
        <w:t xml:space="preserve">sale ~28 % del</w:t>
      </w:r>
      <w:r>
        <w:t xml:space="preserve"> </w:t>
      </w:r>
      <m:oMath>
        <m:r>
          <m:t>S</m:t>
        </m:r>
      </m:oMath>
      <w:r>
        <w:t xml:space="preserve"> </w:t>
      </w:r>
      <w:r>
        <w:t xml:space="preserve">real. Conclusión para escribir:</w:t>
      </w:r>
      <w:r>
        <w:t xml:space="preserve"> </w:t>
      </w:r>
      <w:r>
        <w:rPr>
          <w:i/>
          <w:iCs/>
        </w:rPr>
        <w:t xml:space="preserve">el 72 % del agua que produce este acuífero proviene de la compactación del esqueleto, no de la expansión del agua</w:t>
      </w:r>
      <w:r>
        <w:t xml:space="preserve">. Y en consecuencia, bombearlo</w:t>
      </w:r>
      <w:r>
        <w:t xml:space="preserve"> </w:t>
      </w:r>
      <w:r>
        <w:rPr>
          <w:b/>
          <w:bCs/>
        </w:rPr>
        <w:t xml:space="preserve">produce subsidencia del terreno</w:t>
      </w:r>
      <w:r>
        <w:t xml:space="preserve">.</w:t>
      </w:r>
    </w:p>
    <w:p>
      <w:pPr>
        <w:pStyle w:val="BodyText"/>
      </w:pPr>
      <w:r>
        <w:rPr>
          <w:b/>
          <w:bCs/>
        </w:rPr>
        <w:t xml:space="preserve">(c) Compresibilidad vertical de la matriz.</w:t>
      </w:r>
      <w:r>
        <w:t xml:space="preserve"> </w:t>
      </w:r>
      <w:r>
        <w:t xml:space="preserve">Despeja</w:t>
      </w:r>
      <w:r>
        <w:t xml:space="preserve"> </w:t>
      </w:r>
      <m:oMath>
        <m:sSub>
          <m:e>
            <m:r>
              <m:t>β</m:t>
            </m:r>
          </m:e>
          <m:sub>
            <m:r>
              <m:t>p</m:t>
            </m:r>
          </m:sub>
        </m:sSub>
      </m:oMath>
      <w:r>
        <w:t xml:space="preserve"> </w:t>
      </w:r>
      <w:r>
        <w:t xml:space="preserve">de la misma ecuación:</w:t>
      </w:r>
    </w:p>
    <w:p>
      <w:pPr>
        <w:pStyle w:val="BodyText"/>
      </w:pPr>
      <m:oMathPara>
        <m:oMathParaPr>
          <m:jc m:val="center"/>
        </m:oMathParaPr>
        <m:oMath>
          <m:sSub>
            <m:e>
              <m:r>
                <m:t>β</m:t>
              </m:r>
            </m:e>
            <m:sub>
              <m:r>
                <m:t>p</m:t>
              </m:r>
            </m:sub>
          </m:sSub>
          <m:r>
            <m:rPr>
              <m:sty m:val="p"/>
            </m:rPr>
            <m:t>=</m:t>
          </m:r>
          <m:f>
            <m:fPr>
              <m:type m:val="bar"/>
            </m:fPr>
            <m:num>
              <m:r>
                <m:t>S</m:t>
              </m:r>
            </m:num>
            <m:den>
              <m:sSub>
                <m:e>
                  <m:r>
                    <m:t>ρ</m:t>
                  </m:r>
                </m:e>
                <m:sub>
                  <m:r>
                    <m:t>w</m:t>
                  </m:r>
                </m:sub>
              </m:sSub>
              <m:r>
                <m:t>g</m:t>
              </m:r>
              <m:r>
                <m:t> </m:t>
              </m:r>
              <m:r>
                <m:t>b</m:t>
              </m:r>
            </m:den>
          </m:f>
          <m:r>
            <m:rPr>
              <m:sty m:val="p"/>
            </m:rPr>
            <m:t>−</m:t>
          </m:r>
          <m:r>
            <m:t>n</m:t>
          </m:r>
          <m:sSub>
            <m:e>
              <m:r>
                <m:t>β</m:t>
              </m:r>
            </m:e>
            <m:sub>
              <m:r>
                <m:t>w</m:t>
              </m:r>
            </m:sub>
          </m:sSub>
        </m:oMath>
      </m:oMathPara>
    </w:p>
    <w:p>
      <w:pPr>
        <w:pStyle w:val="FirstParagraph"/>
      </w:pPr>
      <w:r>
        <w:rPr>
          <w:b/>
          <w:bCs/>
        </w:rPr>
        <w:t xml:space="preserve">Verificación obligatoria.</w:t>
      </w:r>
      <w:r>
        <w:t xml:space="preserve"> </w:t>
      </w:r>
      <w:r>
        <w:t xml:space="preserve">Sustituye el</w:t>
      </w:r>
      <w:r>
        <w:t xml:space="preserve"> </w:t>
      </w:r>
      <m:oMath>
        <m:sSub>
          <m:e>
            <m:r>
              <m:t>β</m:t>
            </m:r>
          </m:e>
          <m:sub>
            <m:r>
              <m:t>p</m:t>
            </m:r>
          </m:sub>
        </m:sSub>
      </m:oMath>
      <w:r>
        <w:t xml:space="preserve"> </w:t>
      </w:r>
      <w:r>
        <w:t xml:space="preserve">obtenido de vuelta en la ecuación de</w:t>
      </w:r>
      <w:r>
        <w:t xml:space="preserve"> </w:t>
      </w:r>
      <m:oMath>
        <m:r>
          <m:t>S</m:t>
        </m:r>
      </m:oMath>
      <w:r>
        <w:t xml:space="preserve"> </w:t>
      </w:r>
      <w:r>
        <w:t xml:space="preserve">y comprueba que recuperas</w:t>
      </w:r>
      <w:r>
        <w:t xml:space="preserve"> </w:t>
      </w:r>
      <m:oMath>
        <m:r>
          <m:t>3</m:t>
        </m:r>
        <m:r>
          <m:rPr>
            <m:sty m:val="p"/>
          </m:rPr>
          <m:t>×</m:t>
        </m:r>
        <m:sSup>
          <m:e>
            <m:r>
              <m:t>10</m:t>
            </m:r>
          </m:e>
          <m:sup>
            <m:r>
              <m:rPr>
                <m:sty m:val="p"/>
              </m:rPr>
              <m:t>−</m:t>
            </m:r>
            <m:r>
              <m:t>4</m:t>
            </m:r>
          </m:sup>
        </m:sSup>
      </m:oMath>
      <w:r>
        <w:t xml:space="preserve">. Si</w:t>
      </w:r>
      <w:r>
        <w:t xml:space="preserve"> </w:t>
      </w:r>
      <m:oMath>
        <m:sSub>
          <m:e>
            <m:r>
              <m:t>β</m:t>
            </m:r>
          </m:e>
          <m:sub>
            <m:r>
              <m:t>p</m:t>
            </m:r>
          </m:sub>
        </m:sSub>
      </m:oMath>
      <w:r>
        <w:t xml:space="preserve"> </w:t>
      </w:r>
      <w:r>
        <w:t xml:space="preserve">te sale</w:t>
      </w:r>
      <w:r>
        <w:t xml:space="preserve"> </w:t>
      </w:r>
      <w:r>
        <w:rPr>
          <w:b/>
          <w:bCs/>
        </w:rPr>
        <w:t xml:space="preserve">negativo</w:t>
      </w:r>
      <w:r>
        <w:t xml:space="preserve">, el enunciado sería físicamente imposible (significaría que la matriz se expande al cargarla); eso indica error aritmético.</w:t>
      </w:r>
    </w:p>
    <w:p>
      <w:pPr>
        <w:pStyle w:val="BodyText"/>
      </w:pPr>
      <w:r>
        <w:rPr>
          <w:b/>
          <w:bCs/>
        </w:rPr>
        <w:t xml:space="preserve">Contexto para la respuesta.</w:t>
      </w:r>
      <w:r>
        <w:t xml:space="preserve"> </w:t>
      </w:r>
      <m:oMath>
        <m:sSub>
          <m:e>
            <m:r>
              <m:t>β</m:t>
            </m:r>
          </m:e>
          <m:sub>
            <m:r>
              <m:t>p</m:t>
            </m:r>
          </m:sub>
        </m:sSub>
        <m:r>
          <m:rPr>
            <m:sty m:val="p"/>
          </m:rPr>
          <m:t>≈</m:t>
        </m:r>
        <m:r>
          <m:t>3.7</m:t>
        </m:r>
        <m:r>
          <m:rPr>
            <m:sty m:val="p"/>
          </m:rPr>
          <m:t>×</m:t>
        </m:r>
        <m:sSup>
          <m:e>
            <m:r>
              <m:t>10</m:t>
            </m:r>
          </m:e>
          <m:sup>
            <m:r>
              <m:rPr>
                <m:sty m:val="p"/>
              </m:rPr>
              <m:t>−</m:t>
            </m:r>
            <m:r>
              <m:t>10</m:t>
            </m:r>
          </m:sup>
        </m:sSup>
        <m:r>
          <m:t> </m:t>
        </m:r>
        <m:sSup>
          <m:e>
            <m:r>
              <m:rPr>
                <m:sty m:val="p"/>
              </m:rPr>
              <m:t>m</m:t>
            </m:r>
          </m:e>
          <m:sup>
            <m:r>
              <m:rPr>
                <m:sty m:val="p"/>
              </m:rPr>
              <m:t>2</m:t>
            </m:r>
          </m:sup>
        </m:sSup>
        <m:r>
          <m:rPr>
            <m:sty m:val="p"/>
          </m:rPr>
          <m:t>/</m:t>
        </m:r>
        <m:r>
          <m:rPr>
            <m:sty m:val="p"/>
          </m:rPr>
          <m:t>N</m:t>
        </m:r>
      </m:oMath>
      <w:r>
        <w:t xml:space="preserve"> </w:t>
      </w:r>
      <w:r>
        <w:t xml:space="preserve">corresponde a arena o grava densa. Su inverso, el módulo de compresión</w:t>
      </w:r>
      <w:r>
        <w:t xml:space="preserve"> </w:t>
      </w:r>
      <m:oMath>
        <m:r>
          <m:t>1</m:t>
        </m:r>
        <m:r>
          <m:rPr>
            <m:sty m:val="p"/>
          </m:rPr>
          <m:t>/</m:t>
        </m:r>
        <m:sSub>
          <m:e>
            <m:r>
              <m:t>β</m:t>
            </m:r>
          </m:e>
          <m:sub>
            <m:r>
              <m:t>p</m:t>
            </m:r>
          </m:sub>
        </m:sSub>
        <m:r>
          <m:rPr>
            <m:sty m:val="p"/>
          </m:rPr>
          <m:t>≈</m:t>
        </m:r>
        <m:r>
          <m:t>2.7</m:t>
        </m:r>
      </m:oMath>
      <w:r>
        <w:t xml:space="preserve"> </w:t>
      </w:r>
      <w:r>
        <w:t xml:space="preserve">GPa, es del orden del módulo volumétrico del agua (</w:t>
      </w:r>
      <m:oMath>
        <m:r>
          <m:t>2.2</m:t>
        </m:r>
      </m:oMath>
      <w:r>
        <w:t xml:space="preserve"> </w:t>
      </w:r>
      <w:r>
        <w:t xml:space="preserve">GPa): justamente por eso ambos términos compiten en este acuífero.</w:t>
      </w:r>
    </w:p>
    <w:bookmarkEnd w:id="67"/>
    <w:bookmarkStart w:id="68" w:name="X3af5e67f2cfe79404e25546ab6d4097c654d12e"/>
    <w:p>
      <w:pPr>
        <w:pStyle w:val="Heading2"/>
      </w:pPr>
      <w:r>
        <w:t xml:space="preserve">4.3 — El significado de</w:t>
      </w:r>
      <w:r>
        <w:t xml:space="preserve"> </w:t>
      </w:r>
      <m:oMath>
        <m:r>
          <m:t>S</m:t>
        </m:r>
      </m:oMath>
      <w:r>
        <w:t xml:space="preserve"> </w:t>
      </w:r>
      <w:r>
        <w:t xml:space="preserve">en una prueba de bombeo</w:t>
      </w:r>
    </w:p>
    <w:p>
      <w:pPr>
        <w:pStyle w:val="FirstParagraph"/>
      </w:pPr>
      <w:r>
        <w:rPr>
          <w:b/>
          <w:bCs/>
        </w:rPr>
        <w:t xml:space="preserve">Qué se evalúa:</w:t>
      </w:r>
      <w:r>
        <w:t xml:space="preserve"> </w:t>
      </w:r>
      <w:r>
        <w:t xml:space="preserve">interpretación conceptual. No hay números y se responde en una línea cada inciso, pero hay que entenderlo.</w:t>
      </w:r>
    </w:p>
    <w:p>
      <w:pPr>
        <w:pStyle w:val="BodyText"/>
      </w:pPr>
      <w:r>
        <w:rPr>
          <w:b/>
          <w:bCs/>
        </w:rPr>
        <w:t xml:space="preserve">La lógica.</w:t>
      </w:r>
      <w:r>
        <w:t xml:space="preserve"> </w:t>
      </w:r>
      <w:r>
        <w:t xml:space="preserve">Parte de la definición operacional,</w:t>
      </w:r>
      <w:r>
        <w:t xml:space="preserve"> </w:t>
      </w:r>
      <m:oMath>
        <m:r>
          <m:t>V</m:t>
        </m:r>
        <m:r>
          <m:rPr>
            <m:sty m:val="p"/>
          </m:rPr>
          <m:t>=</m:t>
        </m:r>
        <m:r>
          <m:t>S</m:t>
        </m:r>
        <m:r>
          <m:t> </m:t>
        </m:r>
        <m:r>
          <m:t>A</m:t>
        </m:r>
        <m:r>
          <m:t> </m:t>
        </m:r>
        <m:r>
          <m:rPr>
            <m:sty m:val="p"/>
          </m:rPr>
          <m:t>Δ</m:t>
        </m:r>
        <m:r>
          <m:t>h</m:t>
        </m:r>
      </m:oMath>
      <w:r>
        <w:t xml:space="preserve">, y pregúntate qué resulta en cada caso.</w:t>
      </w:r>
    </w:p>
    <w:p>
      <w:pPr>
        <w:pStyle w:val="BodyText"/>
      </w:pPr>
      <w:r>
        <w:rPr>
          <w:b/>
          <w:bCs/>
        </w:rPr>
        <w:t xml:space="preserve">(a)</w:t>
      </w:r>
      <w:r>
        <w:t xml:space="preserve"> </w:t>
      </w:r>
      <w:r>
        <w:t xml:space="preserve">“Tasa de descenso de carga × almacenamiento, integrada sobre el área”</w:t>
      </w:r>
      <w:r>
        <w:t xml:space="preserve">:</w:t>
      </w:r>
    </w:p>
    <w:p>
      <w:pPr>
        <w:pStyle w:val="BodyText"/>
      </w:pPr>
      <m:oMathPara>
        <m:oMathParaPr>
          <m:jc m:val="center"/>
        </m:oMathParaPr>
        <m:oMath>
          <m:nary>
            <m:naryPr>
              <m:chr m:val="∫"/>
              <m:limLoc m:val="subSup"/>
              <m:subHide m:val="off"/>
              <m:supHide m:val="on"/>
            </m:naryPr>
            <m:sub>
              <m:r>
                <m:t>A</m:t>
              </m:r>
            </m:sub>
            <m:sup>
              <m:r>
                <m:t>​</m:t>
              </m:r>
            </m:sup>
            <m:e>
              <m:r>
                <m:t>S</m:t>
              </m:r>
            </m:e>
          </m:nary>
          <m:r>
            <m:t> </m:t>
          </m:r>
          <m:f>
            <m:fPr>
              <m:type m:val="bar"/>
            </m:fPr>
            <m:num>
              <m:r>
                <m:rPr>
                  <m:sty m:val="p"/>
                </m:rPr>
                <m:t>∂</m:t>
              </m:r>
              <m:r>
                <m:t>h</m:t>
              </m:r>
            </m:num>
            <m:den>
              <m:r>
                <m:rPr>
                  <m:sty m:val="p"/>
                </m:rPr>
                <m:t>∂</m:t>
              </m:r>
              <m:r>
                <m:t>t</m:t>
              </m:r>
            </m:den>
          </m:f>
          <m:r>
            <m:t> </m:t>
          </m:r>
          <m:r>
            <m:t>d</m:t>
          </m:r>
          <m:r>
            <m:t>A</m:t>
          </m:r>
        </m:oMath>
      </m:oMathPara>
    </w:p>
    <w:p>
      <w:pPr>
        <w:pStyle w:val="FirstParagraph"/>
      </w:pPr>
      <w:r>
        <w:t xml:space="preserve">Dimensionalmente: (adimensional) × (</w:t>
      </w:r>
      <m:oMath>
        <m:r>
          <m:t>L</m:t>
        </m:r>
        <m:r>
          <m:rPr>
            <m:sty m:val="p"/>
          </m:rPr>
          <m:t>/</m:t>
        </m:r>
        <m:r>
          <m:t>T</m:t>
        </m:r>
      </m:oMath>
      <w:r>
        <w:t xml:space="preserve">) × (</w:t>
      </w:r>
      <m:oMath>
        <m:sSup>
          <m:e>
            <m:r>
              <m:t>L</m:t>
            </m:r>
          </m:e>
          <m:sup>
            <m:r>
              <m:t>2</m:t>
            </m:r>
          </m:sup>
        </m:sSup>
      </m:oMath>
      <w:r>
        <w:t xml:space="preserve">) =</w:t>
      </w:r>
      <w:r>
        <w:t xml:space="preserve"> </w:t>
      </w:r>
      <m:oMath>
        <m:sSup>
          <m:e>
            <m:r>
              <m:t>L</m:t>
            </m:r>
          </m:e>
          <m:sup>
            <m:r>
              <m:t>3</m:t>
            </m:r>
          </m:sup>
        </m:sSup>
        <m:r>
          <m:rPr>
            <m:sty m:val="p"/>
          </m:rPr>
          <m:t>/</m:t>
        </m:r>
        <m:r>
          <m:t>T</m:t>
        </m:r>
      </m:oMath>
      <w:r>
        <w:t xml:space="preserve">. Es un</w:t>
      </w:r>
      <w:r>
        <w:t xml:space="preserve"> </w:t>
      </w:r>
      <w:r>
        <w:rPr>
          <w:b/>
          <w:bCs/>
        </w:rPr>
        <w:t xml:space="preserve">caudal</w:t>
      </w:r>
      <w:r>
        <w:t xml:space="preserve">. Y por conservación de masa, el único caudal que sale del sistema es el del pozo:</w:t>
      </w:r>
    </w:p>
    <w:p>
      <w:pPr>
        <w:pStyle w:val="BodyText"/>
      </w:pPr>
      <m:oMathPara>
        <m:oMathParaPr>
          <m:jc m:val="center"/>
        </m:oMathParaPr>
        <m:oMath>
          <m:borderBox>
            <m:e>
              <m:r>
                <m:rPr>
                  <m:sty m:val="p"/>
                </m:rPr>
                <m:t>=</m:t>
              </m:r>
              <m:r>
                <m:rPr>
                  <m:nor/>
                  <m:sty m:val="p"/>
                </m:rPr>
                <m:t>el caudal de bombeo </m:t>
              </m:r>
              <m:r>
                <m:t>Q</m:t>
              </m:r>
            </m:e>
          </m:borderBox>
        </m:oMath>
      </m:oMathPara>
    </w:p>
    <w:p>
      <w:pPr>
        <w:pStyle w:val="FirstParagraph"/>
      </w:pPr>
      <w:r>
        <w:rPr>
          <w:b/>
          <w:bCs/>
        </w:rPr>
        <w:t xml:space="preserve">(b)</w:t>
      </w:r>
      <w:r>
        <w:t xml:space="preserve"> </w:t>
      </w:r>
      <w:r>
        <w:t xml:space="preserve">“Descenso total de carga, integrado sobre el área, × almacenamiento”</w:t>
      </w:r>
      <w:r>
        <w:t xml:space="preserve">:</w:t>
      </w:r>
    </w:p>
    <w:p>
      <w:pPr>
        <w:pStyle w:val="BodyText"/>
      </w:pPr>
      <m:oMathPara>
        <m:oMathParaPr>
          <m:jc m:val="center"/>
        </m:oMathParaPr>
        <m:oMath>
          <m:nary>
            <m:naryPr>
              <m:chr m:val="∫"/>
              <m:limLoc m:val="subSup"/>
              <m:subHide m:val="off"/>
              <m:supHide m:val="on"/>
            </m:naryPr>
            <m:sub>
              <m:r>
                <m:t>A</m:t>
              </m:r>
            </m:sub>
            <m:sup>
              <m:r>
                <m:t>​</m:t>
              </m:r>
            </m:sup>
            <m:e>
              <m:r>
                <m:t>S</m:t>
              </m:r>
            </m:e>
          </m:nary>
          <m:r>
            <m:t> </m:t>
          </m:r>
          <m:r>
            <m:rPr>
              <m:sty m:val="p"/>
            </m:rPr>
            <m:t>Δ</m:t>
          </m:r>
          <m:r>
            <m:t>h</m:t>
          </m:r>
          <m:r>
            <m:t> </m:t>
          </m:r>
          <m:r>
            <m:t>d</m:t>
          </m:r>
          <m:r>
            <m:t>A</m:t>
          </m:r>
        </m:oMath>
      </m:oMathPara>
    </w:p>
    <w:p>
      <w:pPr>
        <w:pStyle w:val="FirstParagraph"/>
      </w:pPr>
      <w:r>
        <w:t xml:space="preserve">Dimensionalmente: (adimensional) × (</w:t>
      </w:r>
      <m:oMath>
        <m:r>
          <m:t>L</m:t>
        </m:r>
      </m:oMath>
      <w:r>
        <w:t xml:space="preserve">) × (</w:t>
      </w:r>
      <m:oMath>
        <m:sSup>
          <m:e>
            <m:r>
              <m:t>L</m:t>
            </m:r>
          </m:e>
          <m:sup>
            <m:r>
              <m:t>2</m:t>
            </m:r>
          </m:sup>
        </m:sSup>
      </m:oMath>
      <w:r>
        <w:t xml:space="preserve">) =</w:t>
      </w:r>
      <w:r>
        <w:t xml:space="preserve"> </w:t>
      </w:r>
      <m:oMath>
        <m:sSup>
          <m:e>
            <m:r>
              <m:t>L</m:t>
            </m:r>
          </m:e>
          <m:sup>
            <m:r>
              <m:t>3</m:t>
            </m:r>
          </m:sup>
        </m:sSup>
      </m:oMath>
      <w:r>
        <w:t xml:space="preserve">. Es un</w:t>
      </w:r>
      <w:r>
        <w:t xml:space="preserve"> </w:t>
      </w:r>
      <w:r>
        <w:rPr>
          <w:b/>
          <w:bCs/>
        </w:rPr>
        <w:t xml:space="preserve">volumen</w:t>
      </w:r>
      <w:r>
        <w:t xml:space="preserve">:</w:t>
      </w:r>
    </w:p>
    <w:p>
      <w:pPr>
        <w:pStyle w:val="BodyText"/>
      </w:pPr>
      <m:oMathPara>
        <m:oMathParaPr>
          <m:jc m:val="center"/>
        </m:oMathParaPr>
        <m:oMath>
          <m:borderBox>
            <m:e>
              <m:r>
                <m:rPr>
                  <m:sty m:val="p"/>
                </m:rPr>
                <m:t>=</m:t>
              </m:r>
              <m:r>
                <m:rPr>
                  <m:nor/>
                  <m:sty m:val="p"/>
                </m:rPr>
                <m:t>el volumen total extraído del almacenamiento hasta ese instante</m:t>
              </m:r>
              <m:r>
                <m:rPr>
                  <m:sty m:val="p"/>
                </m:rPr>
                <m:t>=</m:t>
              </m:r>
              <m:r>
                <m:t>Q</m:t>
              </m:r>
              <m:r>
                <m:t> </m:t>
              </m:r>
              <m:r>
                <m:t>t</m:t>
              </m:r>
            </m:e>
          </m:borderBox>
        </m:oMath>
      </m:oMathPara>
    </w:p>
    <w:p>
      <w:pPr>
        <w:pStyle w:val="FirstParagraph"/>
      </w:pPr>
      <w:r>
        <w:rPr>
          <w:b/>
          <w:bCs/>
        </w:rPr>
        <w:t xml:space="preserve">Por qué esto importa.</w:t>
      </w:r>
      <w:r>
        <w:t xml:space="preserve"> </w:t>
      </w:r>
      <w:r>
        <w:t xml:space="preserve">Es el fundamento de los métodos de</w:t>
      </w:r>
      <w:r>
        <w:t xml:space="preserve"> </w:t>
      </w:r>
      <w:r>
        <w:rPr>
          <w:b/>
          <w:bCs/>
        </w:rPr>
        <w:t xml:space="preserve">balance volumétrico</w:t>
      </w:r>
      <w:r>
        <w:t xml:space="preserve"> </w:t>
      </w:r>
      <w:r>
        <w:t xml:space="preserve">para estimar</w:t>
      </w:r>
      <w:r>
        <w:t xml:space="preserve"> </w:t>
      </w:r>
      <m:oMath>
        <m:r>
          <m:t>S</m:t>
        </m:r>
      </m:oMath>
      <w:r>
        <w:t xml:space="preserve"> </w:t>
      </w:r>
      <w:r>
        <w:t xml:space="preserve">en campo: si mides el cono de abatimiento completo (su volumen) y conoces el volumen bombeado, obtienes</w:t>
      </w:r>
      <w:r>
        <w:t xml:space="preserve"> </w:t>
      </w:r>
      <m:oMath>
        <m:r>
          <m:t>S</m:t>
        </m:r>
      </m:oMath>
      <w:r>
        <w:t xml:space="preserve"> </w:t>
      </w:r>
      <w:r>
        <w:t xml:space="preserve">sin necesidad de la solución de Theis. Y es también la razón de que</w:t>
      </w:r>
      <w:r>
        <w:t xml:space="preserve"> </w:t>
      </w:r>
      <w:r>
        <w:rPr>
          <w:b/>
          <w:bCs/>
        </w:rPr>
        <w:t xml:space="preserve">todo</w:t>
      </w:r>
      <w:r>
        <w:t xml:space="preserve"> </w:t>
      </w:r>
      <w:r>
        <w:t xml:space="preserve">el agua bombeada de un acuífero elástico infinito venga del almacenamiento: no existe estado estacionario; el cono crece indefinidamente.</w:t>
      </w:r>
    </w:p>
    <w:bookmarkEnd w:id="68"/>
    <w:bookmarkStart w:id="76" w:name="Xb099e94743edfcf20e67184eb36be9a9b8abfc0"/>
    <w:p>
      <w:pPr>
        <w:pStyle w:val="Heading2"/>
      </w:pPr>
      <w:r>
        <w:t xml:space="preserve">4.4 — Esfuerzos totales, neutros y efectivos (problema clave)</w:t>
      </w:r>
    </w:p>
    <w:p>
      <w:pPr>
        <w:pStyle w:val="FirstParagraph"/>
      </w:pPr>
      <w:r>
        <w:rPr>
          <w:b/>
          <w:bCs/>
        </w:rPr>
        <w:t xml:space="preserve">Qué se evalúa:</w:t>
      </w:r>
      <w:r>
        <w:t xml:space="preserve"> </w:t>
      </w:r>
      <w:r>
        <w:t xml:space="preserve">el principio del esfuerzo efectivo. Este problema, o uno casi idéntico, aparece en el parcial con alta probabilidad.</w:t>
      </w:r>
    </w:p>
    <w:bookmarkStart w:id="69" w:name="el-esquema-mental"/>
    <w:p>
      <w:pPr>
        <w:pStyle w:val="Heading3"/>
      </w:pPr>
      <w:r>
        <w:t xml:space="preserve">El esquema mental</w:t>
      </w:r>
    </w:p>
    <w:bookmarkEnd w:id="69"/>
    <w:bookmarkStart w:id="70" w:name="Xbe041044b3768ba718e6b892e5815783bca585d"/>
    <w:p>
      <w:pPr>
        <w:pStyle w:val="Heading3"/>
      </w:pPr>
      <w:r>
        <w:t xml:space="preserve">Las tres cantidades, cada una con su regla</w:t>
      </w:r>
    </w:p>
    <w:p>
      <w:pPr>
        <w:pStyle w:val="FirstParagraph"/>
      </w:pPr>
      <w:r>
        <w:rPr>
          <w:b/>
          <w:bCs/>
        </w:rPr>
        <w:t xml:space="preserve">1. Esfuerzo total</w:t>
      </w:r>
      <w:r>
        <w:rPr>
          <w:b/>
          <w:bCs/>
        </w:rPr>
        <w:t xml:space="preserve"> </w:t>
      </w:r>
      <m:oMath>
        <m:sSub>
          <m:e>
            <m:r>
              <m:t>σ</m:t>
            </m:r>
          </m:e>
          <m:sub>
            <m:r>
              <m:t>T</m:t>
            </m:r>
          </m:sub>
        </m:sSub>
      </m:oMath>
      <w:r>
        <w:t xml:space="preserve"> </w:t>
      </w:r>
      <w:r>
        <w:t xml:space="preserve">— el</w:t>
      </w:r>
      <w:r>
        <w:t xml:space="preserve"> </w:t>
      </w:r>
      <w:r>
        <w:rPr>
          <w:b/>
          <w:bCs/>
        </w:rPr>
        <w:t xml:space="preserve">peso</w:t>
      </w:r>
      <w:r>
        <w:t xml:space="preserve"> </w:t>
      </w:r>
      <w:r>
        <w:t xml:space="preserve">de todo lo que está encima, por unidad de área:</w:t>
      </w:r>
    </w:p>
    <w:p>
      <w:pPr>
        <w:pStyle w:val="BodyText"/>
      </w:pPr>
      <m:oMathPara>
        <m:oMathParaPr>
          <m:jc m:val="center"/>
        </m:oMathParaPr>
        <m:oMath>
          <m:sSub>
            <m:e>
              <m:r>
                <m:t>σ</m:t>
              </m:r>
            </m:e>
            <m:sub>
              <m:r>
                <m:t>T</m:t>
              </m:r>
            </m:sub>
          </m:sSub>
          <m:r>
            <m:rPr>
              <m:sty m:val="p"/>
            </m:rPr>
            <m:t>=</m:t>
          </m:r>
          <m:r>
            <m:rPr>
              <m:sty m:val="p"/>
            </m:rPr>
            <m:t>∑</m:t>
          </m:r>
          <m:sSub>
            <m:e>
              <m:r>
                <m:t>γ</m:t>
              </m:r>
            </m:e>
            <m:sub>
              <m:r>
                <m:t>i</m:t>
              </m:r>
            </m:sub>
          </m:sSub>
          <m:r>
            <m:t> </m:t>
          </m:r>
          <m:sSub>
            <m:e>
              <m:r>
                <m:t>z</m:t>
              </m:r>
            </m:e>
            <m:sub>
              <m:r>
                <m:t>i</m:t>
              </m:r>
            </m:sub>
          </m:sSub>
        </m:oMath>
      </m:oMathPara>
    </w:p>
    <w:p>
      <w:pPr>
        <w:pStyle w:val="FirstParagraph"/>
      </w:pPr>
      <w:r>
        <w:t xml:space="preserve">Suma el peso de cada capa (suelo con</w:t>
      </w:r>
      <w:r>
        <w:t xml:space="preserve"> </w:t>
      </w:r>
      <m:oMath>
        <m:sSub>
          <m:e>
            <m:r>
              <m:t>γ</m:t>
            </m:r>
          </m:e>
          <m:sub>
            <m:r>
              <m:t>s</m:t>
            </m:r>
            <m:r>
              <m:t>a</m:t>
            </m:r>
            <m:r>
              <m:t>t</m:t>
            </m:r>
          </m:sub>
        </m:sSub>
      </m:oMath>
      <w:r>
        <w:t xml:space="preserve">, agua con</w:t>
      </w:r>
      <w:r>
        <w:t xml:space="preserve"> </w:t>
      </w:r>
      <m:oMath>
        <m:sSub>
          <m:e>
            <m:r>
              <m:t>γ</m:t>
            </m:r>
          </m:e>
          <m:sub>
            <m:r>
              <m:t>w</m:t>
            </m:r>
          </m:sub>
        </m:sSub>
      </m:oMath>
      <w:r>
        <w:t xml:space="preserve">).</w:t>
      </w:r>
      <w:r>
        <w:t xml:space="preserve"> </w:t>
      </w:r>
      <w:r>
        <w:rPr>
          <w:b/>
          <w:bCs/>
        </w:rPr>
        <w:t xml:space="preserve">Depende de la excavación</w:t>
      </w:r>
      <w:r>
        <w:t xml:space="preserve">: si quitas material, baja.</w:t>
      </w:r>
    </w:p>
    <w:p>
      <w:pPr>
        <w:pStyle w:val="BodyText"/>
      </w:pPr>
      <w:r>
        <w:rPr>
          <w:b/>
          <w:bCs/>
        </w:rPr>
        <w:t xml:space="preserve">2. Presión neutra</w:t>
      </w:r>
      <w:r>
        <w:rPr>
          <w:b/>
          <w:bCs/>
        </w:rPr>
        <w:t xml:space="preserve"> </w:t>
      </w:r>
      <m:oMath>
        <m:r>
          <m:t>u</m:t>
        </m:r>
      </m:oMath>
      <w:r>
        <w:t xml:space="preserve"> </w:t>
      </w:r>
      <w:r>
        <w:t xml:space="preserve">(presión de poro) — la presión del</w:t>
      </w:r>
      <w:r>
        <w:t xml:space="preserve"> </w:t>
      </w:r>
      <w:r>
        <w:rPr>
          <w:b/>
          <w:bCs/>
        </w:rPr>
        <w:t xml:space="preserve">agua</w:t>
      </w:r>
      <w:r>
        <w:t xml:space="preserve"> </w:t>
      </w:r>
      <w:r>
        <w:t xml:space="preserve">en el punto:</w:t>
      </w:r>
    </w:p>
    <w:p>
      <w:pPr>
        <w:pStyle w:val="BodyText"/>
      </w:pPr>
      <m:oMathPara>
        <m:oMathParaPr>
          <m:jc m:val="center"/>
        </m:oMathParaPr>
        <m:oMath>
          <m:r>
            <m:t>u</m:t>
          </m:r>
          <m:r>
            <m:rPr>
              <m:sty m:val="p"/>
            </m:rPr>
            <m:t>=</m:t>
          </m:r>
          <m:sSub>
            <m:e>
              <m:r>
                <m:t>γ</m:t>
              </m:r>
            </m:e>
            <m:sub>
              <m:r>
                <m:t>w</m:t>
              </m:r>
            </m:sub>
          </m:sSub>
          <m:r>
            <m:t> </m:t>
          </m:r>
          <m:sSub>
            <m:e>
              <m:r>
                <m:t>h</m:t>
              </m:r>
            </m:e>
            <m:sub>
              <m:r>
                <m:t>p</m:t>
              </m:r>
            </m:sub>
          </m:sSub>
        </m:oMath>
      </m:oMathPara>
    </w:p>
    <w:p>
      <w:pPr>
        <w:pStyle w:val="FirstParagraph"/>
      </w:pPr>
      <w:r>
        <w:t xml:space="preserve">donde</w:t>
      </w:r>
      <w:r>
        <w:t xml:space="preserve"> </w:t>
      </w:r>
      <m:oMath>
        <m:sSub>
          <m:e>
            <m:r>
              <m:t>h</m:t>
            </m:r>
          </m:e>
          <m:sub>
            <m:r>
              <m:t>p</m:t>
            </m:r>
          </m:sub>
        </m:sSub>
      </m:oMath>
      <w:r>
        <w:t xml:space="preserve"> </w:t>
      </w:r>
      <w:r>
        <w:t xml:space="preserve">es la</w:t>
      </w:r>
      <w:r>
        <w:t xml:space="preserve"> </w:t>
      </w:r>
      <w:r>
        <w:rPr>
          <w:b/>
          <w:bCs/>
        </w:rPr>
        <w:t xml:space="preserve">carga de presión medida en el piezómetro</w:t>
      </w:r>
      <w:r>
        <w:t xml:space="preserve">. Aquí está el concepto central del problema:</w:t>
      </w:r>
    </w:p>
    <w:p>
      <w:pPr>
        <w:pStyle w:val="BodyText"/>
      </w:pPr>
      <m:oMathPara>
        <m:oMathParaPr>
          <m:jc m:val="center"/>
        </m:oMathParaPr>
        <m:oMath>
          <m:borderBox>
            <m:e>
              <m:r>
                <m:t>u</m:t>
              </m:r>
              <m:r>
                <m:rPr>
                  <m:nor/>
                  <m:sty m:val="p"/>
                </m:rPr>
                <m:t> NO depende de la excavación: la controla el acuífero artesiano</m:t>
              </m:r>
            </m:e>
          </m:borderBox>
        </m:oMath>
      </m:oMathPara>
    </w:p>
    <w:p>
      <w:pPr>
        <w:pStyle w:val="FirstParagraph"/>
      </w:pPr>
      <w:r>
        <w:t xml:space="preserve">El acuífero está conectado a una zona de recarga lejana. Excavar 20 ft de arcilla no cambia la presión del acuífero.</w:t>
      </w:r>
      <w:r>
        <w:t xml:space="preserve"> </w:t>
      </w:r>
      <w:r>
        <w:rPr>
          <w:b/>
          <w:bCs/>
        </w:rPr>
        <w:t xml:space="preserve">Esta es la observación que resuelve todo el problema.</w:t>
      </w:r>
    </w:p>
    <w:p>
      <w:pPr>
        <w:pStyle w:val="BodyText"/>
      </w:pPr>
      <w:r>
        <w:rPr>
          <w:b/>
          <w:bCs/>
        </w:rPr>
        <w:t xml:space="preserve">3. Esfuerzo efectivo</w:t>
      </w:r>
      <w:r>
        <w:rPr>
          <w:b/>
          <w:bCs/>
        </w:rPr>
        <w:t xml:space="preserve"> </w:t>
      </w:r>
      <m:oMath>
        <m:sSup>
          <m:e>
            <m:r>
              <m:t>σ</m:t>
            </m:r>
          </m:e>
          <m:sup>
            <m:r>
              <m:rPr>
                <m:sty m:val="p"/>
              </m:rPr>
              <m:t>′</m:t>
            </m:r>
          </m:sup>
        </m:sSup>
      </m:oMath>
      <w:r>
        <w:t xml:space="preserve"> </w:t>
      </w:r>
      <w:r>
        <w:t xml:space="preserve">— lo que realmente soporta el esqueleto:</w:t>
      </w:r>
    </w:p>
    <w:p>
      <w:pPr>
        <w:pStyle w:val="BodyText"/>
      </w:pPr>
      <m:oMathPara>
        <m:oMathParaPr>
          <m:jc m:val="center"/>
        </m:oMathParaPr>
        <m:oMath>
          <m:sSup>
            <m:e>
              <m:r>
                <m:t>σ</m:t>
              </m:r>
            </m:e>
            <m:sup>
              <m:r>
                <m:rPr>
                  <m:sty m:val="p"/>
                </m:rPr>
                <m:t>′</m:t>
              </m:r>
            </m:sup>
          </m:sSup>
          <m:r>
            <m:rPr>
              <m:sty m:val="p"/>
            </m:rPr>
            <m:t>=</m:t>
          </m:r>
          <m:sSub>
            <m:e>
              <m:r>
                <m:t>σ</m:t>
              </m:r>
            </m:e>
            <m:sub>
              <m:r>
                <m:t>T</m:t>
              </m:r>
            </m:sub>
          </m:sSub>
          <m:r>
            <m:rPr>
              <m:sty m:val="p"/>
            </m:rPr>
            <m:t>−</m:t>
          </m:r>
          <m:r>
            <m:t>u</m:t>
          </m:r>
        </m:oMath>
      </m:oMathPara>
    </w:p>
    <w:bookmarkEnd w:id="70"/>
    <w:bookmarkStart w:id="71" w:name="cómo-calcular-h_p-donde-más-se-falla"/>
    <w:p>
      <w:pPr>
        <w:pStyle w:val="Heading3"/>
      </w:pPr>
      <w:r>
        <w:t xml:space="preserve">Cómo calcular</w:t>
      </w:r>
      <w:r>
        <w:t xml:space="preserve"> </w:t>
      </w:r>
      <m:oMath>
        <m:sSub>
          <m:e>
            <m:r>
              <m:t>h</m:t>
            </m:r>
          </m:e>
          <m:sub>
            <m:r>
              <m:t>p</m:t>
            </m:r>
          </m:sub>
        </m:sSub>
      </m:oMath>
      <w:r>
        <w:t xml:space="preserve"> </w:t>
      </w:r>
      <w:r>
        <w:t xml:space="preserve">(donde más se falla)</w:t>
      </w:r>
    </w:p>
    <w:p>
      <w:pPr>
        <w:pStyle w:val="FirstParagraph"/>
      </w:pPr>
      <w:r>
        <w:t xml:space="preserve">El piezómetro está en la base de la arcilla (50 ft de profundidad) y el agua sube</w:t>
      </w:r>
      <w:r>
        <w:t xml:space="preserve"> </w:t>
      </w:r>
      <w:r>
        <w:rPr>
          <w:b/>
          <w:bCs/>
        </w:rPr>
        <w:t xml:space="preserve">20 ft sobre el terreno</w:t>
      </w:r>
      <w:r>
        <w:t xml:space="preserve">. La columna de agua total desde el punto de medida hasta el nivel de agua es:</w:t>
      </w:r>
    </w:p>
    <w:p>
      <w:pPr>
        <w:pStyle w:val="BodyText"/>
      </w:pPr>
      <m:oMathPara>
        <m:oMathParaPr>
          <m:jc m:val="center"/>
        </m:oMathParaPr>
        <m:oMath>
          <m:sSub>
            <m:e>
              <m:r>
                <m:t>h</m:t>
              </m:r>
            </m:e>
            <m:sub>
              <m:r>
                <m:t>p</m:t>
              </m:r>
            </m:sub>
          </m:sSub>
          <m:r>
            <m:rPr>
              <m:sty m:val="p"/>
            </m:rPr>
            <m:t>=</m:t>
          </m:r>
          <m:r>
            <m:t>50</m:t>
          </m:r>
          <m:r>
            <m:rPr>
              <m:sty m:val="p"/>
            </m:rPr>
            <m:t>+</m:t>
          </m:r>
          <m:r>
            <m:t>20</m:t>
          </m:r>
          <m:r>
            <m:rPr>
              <m:sty m:val="p"/>
            </m:rPr>
            <m:t>=</m:t>
          </m:r>
          <m:r>
            <m:t>70</m:t>
          </m:r>
          <m:r>
            <m:t> </m:t>
          </m:r>
          <m:r>
            <m:rPr>
              <m:sty m:val="p"/>
            </m:rPr>
            <m:t>f</m:t>
          </m:r>
          <m:r>
            <m:rPr>
              <m:sty m:val="p"/>
            </m:rPr>
            <m:t>t</m:t>
          </m:r>
        </m:oMath>
      </m:oMathPara>
    </w:p>
    <w:p>
      <w:pPr>
        <w:pStyle w:val="BlockText"/>
      </w:pPr>
      <w:r>
        <w:t xml:space="preserve">Si pones</w:t>
      </w:r>
      <w:r>
        <w:t xml:space="preserve"> </w:t>
      </w:r>
      <m:oMath>
        <m:sSub>
          <m:e>
            <m:r>
              <m:t>h</m:t>
            </m:r>
          </m:e>
          <m:sub>
            <m:r>
              <m:t>p</m:t>
            </m:r>
          </m:sub>
        </m:sSub>
        <m:r>
          <m:rPr>
            <m:sty m:val="p"/>
          </m:rPr>
          <m:t>=</m:t>
        </m:r>
        <m:r>
          <m:t>20</m:t>
        </m:r>
      </m:oMath>
      <w:r>
        <w:t xml:space="preserve"> </w:t>
      </w:r>
      <w:r>
        <w:t xml:space="preserve">ft estás midiendo solo la parte artesiana. Si pones 50 ft estás ignorando el artesianismo. La carga de presión es la</w:t>
      </w:r>
      <w:r>
        <w:t xml:space="preserve"> </w:t>
      </w:r>
      <w:r>
        <w:rPr>
          <w:b/>
          <w:bCs/>
        </w:rPr>
        <w:t xml:space="preserve">altura total de la columna de agua por encima del punto</w:t>
      </w:r>
      <w:r>
        <w:t xml:space="preserve">.</w:t>
      </w:r>
    </w:p>
    <w:bookmarkEnd w:id="71"/>
    <w:bookmarkStart w:id="72" w:name="inciso-a-condición-original"/>
    <w:p>
      <w:pPr>
        <w:pStyle w:val="Heading3"/>
      </w:pPr>
      <w:r>
        <w:t xml:space="preserve">Inciso (a) — Condición original</w:t>
      </w:r>
    </w:p>
    <w:p>
      <w:pPr>
        <w:pStyle w:val="FirstParagraph"/>
      </w:pPr>
      <w:r>
        <w:t xml:space="preserve">Aplica las tres fórmulas directamente. Calcula también el factor de seguridad</w:t>
      </w:r>
      <w:r>
        <w:t xml:space="preserve"> </w:t>
      </w:r>
      <m:oMath>
        <m:r>
          <m:t>F</m:t>
        </m:r>
        <m:r>
          <m:t>S</m:t>
        </m:r>
        <m:r>
          <m:rPr>
            <m:sty m:val="p"/>
          </m:rPr>
          <m:t>=</m:t>
        </m:r>
        <m:sSub>
          <m:e>
            <m:r>
              <m:t>σ</m:t>
            </m:r>
          </m:e>
          <m:sub>
            <m:r>
              <m:t>T</m:t>
            </m:r>
          </m:sub>
        </m:sSub>
        <m:r>
          <m:rPr>
            <m:sty m:val="p"/>
          </m:rPr>
          <m:t>/</m:t>
        </m:r>
        <m:r>
          <m:t>u</m:t>
        </m:r>
      </m:oMath>
      <w:r>
        <w:t xml:space="preserve"> </w:t>
      </w:r>
      <w:r>
        <w:t xml:space="preserve">aunque no lo pidan: le da sentido al número.</w:t>
      </w:r>
    </w:p>
    <w:bookmarkEnd w:id="72"/>
    <w:bookmarkStart w:id="73" w:name="inciso-b-zanja-de-20-ft-llena-de-agua"/>
    <w:p>
      <w:pPr>
        <w:pStyle w:val="Heading3"/>
      </w:pPr>
      <w:r>
        <w:t xml:space="preserve">Inciso (b) — Zanja de 20 ft llena de agua</w:t>
      </w:r>
    </w:p>
    <w:p>
      <w:pPr>
        <w:pStyle w:val="FirstParagraph"/>
      </w:pPr>
      <w:r>
        <w:rPr>
          <w:b/>
          <w:bCs/>
        </w:rPr>
        <w:t xml:space="preserve">Lo que cambia:</w:t>
      </w:r>
      <w:r>
        <w:t xml:space="preserve"> </w:t>
      </w:r>
      <w:r>
        <w:t xml:space="preserve">solo</w:t>
      </w:r>
      <w:r>
        <w:t xml:space="preserve"> </w:t>
      </w:r>
      <m:oMath>
        <m:sSub>
          <m:e>
            <m:r>
              <m:t>σ</m:t>
            </m:r>
          </m:e>
          <m:sub>
            <m:r>
              <m:t>T</m:t>
            </m:r>
          </m:sub>
        </m:sSub>
      </m:oMath>
      <w:r>
        <w:t xml:space="preserve">. Ahora encima del punto hay 30 ft de arcilla</w:t>
      </w:r>
      <w:r>
        <w:t xml:space="preserve"> </w:t>
      </w:r>
      <w:r>
        <w:rPr>
          <w:b/>
          <w:bCs/>
        </w:rPr>
        <w:t xml:space="preserve">más</w:t>
      </w:r>
      <w:r>
        <w:t xml:space="preserve"> </w:t>
      </w:r>
      <w:r>
        <w:t xml:space="preserve">20 ft de agua:</w:t>
      </w:r>
    </w:p>
    <w:p>
      <w:pPr>
        <w:pStyle w:val="BodyText"/>
      </w:pPr>
      <m:oMathPara>
        <m:oMathParaPr>
          <m:jc m:val="center"/>
        </m:oMathParaPr>
        <m:oMath>
          <m:sSub>
            <m:e>
              <m:r>
                <m:t>σ</m:t>
              </m:r>
            </m:e>
            <m:sub>
              <m:r>
                <m:t>T</m:t>
              </m:r>
            </m:sub>
          </m:sSub>
          <m:r>
            <m:rPr>
              <m:sty m:val="p"/>
            </m:rPr>
            <m:t>=</m:t>
          </m:r>
          <m:sSub>
            <m:e>
              <m:r>
                <m:t>γ</m:t>
              </m:r>
            </m:e>
            <m:sub>
              <m:r>
                <m:t>s</m:t>
              </m:r>
              <m:r>
                <m:t>a</m:t>
              </m:r>
              <m:r>
                <m:t>t</m:t>
              </m:r>
            </m:sub>
          </m:sSub>
          <m:r>
            <m:rPr>
              <m:sty m:val="p"/>
            </m:rPr>
            <m:t>(</m:t>
          </m:r>
          <m:r>
            <m:t>50</m:t>
          </m:r>
          <m:r>
            <m:rPr>
              <m:sty m:val="p"/>
            </m:rPr>
            <m:t>−</m:t>
          </m:r>
          <m:r>
            <m:t>20</m:t>
          </m:r>
          <m:r>
            <m:rPr>
              <m:sty m:val="p"/>
            </m:rPr>
            <m:t>)</m:t>
          </m:r>
          <m:r>
            <m:rPr>
              <m:sty m:val="p"/>
            </m:rPr>
            <m:t>+</m:t>
          </m:r>
          <m:sSub>
            <m:e>
              <m:r>
                <m:t>γ</m:t>
              </m:r>
            </m:e>
            <m:sub>
              <m:r>
                <m:t>w</m:t>
              </m:r>
            </m:sub>
          </m:sSub>
          <m:r>
            <m:rPr>
              <m:sty m:val="p"/>
            </m:rPr>
            <m:t>(</m:t>
          </m:r>
          <m:r>
            <m:t>20</m:t>
          </m:r>
          <m:r>
            <m:rPr>
              <m:sty m:val="p"/>
            </m:rPr>
            <m:t>)</m:t>
          </m:r>
        </m:oMath>
      </m:oMathPara>
    </w:p>
    <w:p>
      <w:pPr>
        <w:pStyle w:val="FirstParagraph"/>
      </w:pPr>
      <w:r>
        <w:rPr>
          <w:b/>
          <w:bCs/>
        </w:rPr>
        <w:t xml:space="preserve">Lo que NO cambia:</w:t>
      </w:r>
      <w:r>
        <w:t xml:space="preserve"> </w:t>
      </w:r>
      <m:oMath>
        <m:r>
          <m:t>u</m:t>
        </m:r>
      </m:oMath>
      <w:r>
        <w:t xml:space="preserve">, porque sigue siendo 70 ft de carga de presión en el acuífero.</w:t>
      </w:r>
    </w:p>
    <w:p>
      <w:pPr>
        <w:pStyle w:val="BodyText"/>
      </w:pPr>
      <w:r>
        <w:rPr>
          <w:b/>
          <w:bCs/>
        </w:rPr>
        <w:t xml:space="preserve">El resultado interesante:</w:t>
      </w:r>
      <w:r>
        <w:t xml:space="preserve"> </w:t>
      </w:r>
      <m:oMath>
        <m:sSup>
          <m:e>
            <m:r>
              <m:t>σ</m:t>
            </m:r>
          </m:e>
          <m:sup>
            <m:r>
              <m:rPr>
                <m:sty m:val="p"/>
              </m:rPr>
              <m:t>′</m:t>
            </m:r>
          </m:sup>
        </m:sSup>
      </m:oMath>
      <w:r>
        <w:t xml:space="preserve"> </w:t>
      </w:r>
      <w:r>
        <w:t xml:space="preserve">se desploma de 1882 a 630 lb/ft² (un 66 % de pérdida) por excavar solo el 40 % del espesor. La razón: el agua que rellena la zanja pesa la mitad que la arcilla que reemplazó, así que cada pie excavado cuesta</w:t>
      </w:r>
      <w:r>
        <w:t xml:space="preserve"> </w:t>
      </w:r>
      <m:oMath>
        <m:r>
          <m:t>125</m:t>
        </m:r>
        <m:r>
          <m:rPr>
            <m:sty m:val="p"/>
          </m:rPr>
          <m:t>−</m:t>
        </m:r>
        <m:r>
          <m:t>62.4</m:t>
        </m:r>
        <m:r>
          <m:rPr>
            <m:sty m:val="p"/>
          </m:rPr>
          <m:t>=</m:t>
        </m:r>
        <m:r>
          <m:t>62.6</m:t>
        </m:r>
      </m:oMath>
      <w:r>
        <w:t xml:space="preserve"> </w:t>
      </w:r>
      <w:r>
        <w:t xml:space="preserve">lb/ft² de esfuerzo efectivo.</w:t>
      </w:r>
    </w:p>
    <w:bookmarkEnd w:id="73"/>
    <w:bookmarkStart w:id="74" w:name="inciso-c-se-puede-desecar"/>
    <w:p>
      <w:pPr>
        <w:pStyle w:val="Heading3"/>
      </w:pPr>
      <w:r>
        <w:t xml:space="preserve">Inciso (c) — ¿Se puede desecar?</w:t>
      </w:r>
    </w:p>
    <w:p>
      <w:pPr>
        <w:pStyle w:val="FirstParagraph"/>
      </w:pPr>
      <w:r>
        <w:rPr>
          <w:b/>
          <w:bCs/>
        </w:rPr>
        <w:t xml:space="preserve">Procedimiento:</w:t>
      </w:r>
      <w:r>
        <w:t xml:space="preserve"> </w:t>
      </w:r>
      <w:r>
        <w:t xml:space="preserve">recalcula</w:t>
      </w:r>
      <w:r>
        <w:t xml:space="preserve"> </w:t>
      </w:r>
      <m:oMath>
        <m:sSub>
          <m:e>
            <m:r>
              <m:t>σ</m:t>
            </m:r>
          </m:e>
          <m:sub>
            <m:r>
              <m:t>T</m:t>
            </m:r>
          </m:sub>
        </m:sSub>
      </m:oMath>
      <w:r>
        <w:t xml:space="preserve"> </w:t>
      </w:r>
      <w:r>
        <w:t xml:space="preserve">sin la columna de agua y compara con</w:t>
      </w:r>
      <w:r>
        <w:t xml:space="preserve"> </w:t>
      </w:r>
      <m:oMath>
        <m:r>
          <m:t>u</m:t>
        </m:r>
      </m:oMath>
      <w:r>
        <w:t xml:space="preserve">.</w:t>
      </w:r>
    </w:p>
    <w:p>
      <w:pPr>
        <w:pStyle w:val="BodyText"/>
      </w:pPr>
      <m:oMathPara>
        <m:oMathParaPr>
          <m:jc m:val="center"/>
        </m:oMathParaPr>
        <m:oMath>
          <m:sSub>
            <m:e>
              <m:r>
                <m:t>σ</m:t>
              </m:r>
            </m:e>
            <m:sub>
              <m:r>
                <m:t>T</m:t>
              </m:r>
            </m:sub>
          </m:sSub>
          <m:r>
            <m:rPr>
              <m:sty m:val="p"/>
            </m:rPr>
            <m:t>=</m:t>
          </m:r>
          <m:sSub>
            <m:e>
              <m:r>
                <m:t>γ</m:t>
              </m:r>
            </m:e>
            <m:sub>
              <m:r>
                <m:t>s</m:t>
              </m:r>
              <m:r>
                <m:t>a</m:t>
              </m:r>
              <m:r>
                <m:t>t</m:t>
              </m:r>
            </m:sub>
          </m:sSub>
          <m:r>
            <m:rPr>
              <m:sty m:val="p"/>
            </m:rPr>
            <m:t>(</m:t>
          </m:r>
          <m:r>
            <m:t>30</m:t>
          </m:r>
          <m:r>
            <m:rPr>
              <m:sty m:val="p"/>
            </m:rPr>
            <m:t>)</m:t>
          </m:r>
          <m:r>
            <m:rPr>
              <m:sty m:val="p"/>
            </m:rPr>
            <m:t>=</m:t>
          </m:r>
          <m:r>
            <m:t>3750</m:t>
          </m:r>
          <m:r>
            <m:rPr>
              <m:sty m:val="p"/>
            </m:rPr>
            <m:t>&lt;</m:t>
          </m:r>
          <m:r>
            <m:t>u</m:t>
          </m:r>
          <m:r>
            <m:rPr>
              <m:sty m:val="p"/>
            </m:rPr>
            <m:t>=</m:t>
          </m:r>
          <m:r>
            <m:t>4368</m:t>
          </m:r>
        </m:oMath>
      </m:oMathPara>
    </w:p>
    <w:p>
      <w:pPr>
        <w:pStyle w:val="FirstParagraph"/>
      </w:pPr>
      <m:oMathPara>
        <m:oMathParaPr>
          <m:jc m:val="center"/>
        </m:oMathParaPr>
        <m:oMath>
          <m:sSup>
            <m:e>
              <m:r>
                <m:t>σ</m:t>
              </m:r>
            </m:e>
            <m:sup>
              <m:r>
                <m:rPr>
                  <m:sty m:val="p"/>
                </m:rPr>
                <m:t>′</m:t>
              </m:r>
            </m:sup>
          </m:sSup>
          <m:r>
            <m:rPr>
              <m:sty m:val="p"/>
            </m:rPr>
            <m:t>=</m:t>
          </m:r>
          <m:r>
            <m:rPr>
              <m:sty m:val="p"/>
            </m:rPr>
            <m:t>−</m:t>
          </m:r>
          <m:r>
            <m:t>618</m:t>
          </m:r>
          <m:r>
            <m:t> </m:t>
          </m:r>
          <m:r>
            <m:rPr>
              <m:sty m:val="p"/>
            </m:rPr>
            <m:t>l</m:t>
          </m:r>
          <m:r>
            <m:rPr>
              <m:sty m:val="p"/>
            </m:rPr>
            <m:t>b</m:t>
          </m:r>
          <m:r>
            <m:rPr>
              <m:sty m:val="p"/>
            </m:rPr>
            <m:t>/</m:t>
          </m:r>
          <m:r>
            <m:rPr>
              <m:sty m:val="p"/>
            </m:rPr>
            <m:t>f</m:t>
          </m:r>
          <m:sSup>
            <m:e>
              <m:r>
                <m:rPr>
                  <m:sty m:val="p"/>
                </m:rPr>
                <m:t>t</m:t>
              </m:r>
            </m:e>
            <m:sup>
              <m:r>
                <m:rPr>
                  <m:sty m:val="p"/>
                </m:rPr>
                <m:t>2</m:t>
              </m:r>
            </m:sup>
          </m:sSup>
          <m:r>
            <m:t> </m:t>
          </m:r>
          <m:r>
            <m:rPr>
              <m:sty m:val="p"/>
            </m:rPr>
            <m:t>⇒</m:t>
          </m:r>
          <m:r>
            <m:t> </m:t>
          </m:r>
          <m:r>
            <m:t>F</m:t>
          </m:r>
          <m:r>
            <m:t>S</m:t>
          </m:r>
          <m:r>
            <m:rPr>
              <m:sty m:val="p"/>
            </m:rPr>
            <m:t>=</m:t>
          </m:r>
          <m:r>
            <m:t>0.86</m:t>
          </m:r>
          <m:r>
            <m:rPr>
              <m:sty m:val="p"/>
            </m:rPr>
            <m:t>&lt;</m:t>
          </m:r>
          <m:r>
            <m:t>1</m:t>
          </m:r>
        </m:oMath>
      </m:oMathPara>
    </w:p>
    <w:p>
      <w:pPr>
        <w:pStyle w:val="FirstParagraph"/>
      </w:pPr>
      <w:r>
        <w:rPr>
          <w:b/>
          <w:bCs/>
        </w:rPr>
        <w:t xml:space="preserve">Respuesta: NO.</w:t>
      </w:r>
      <w:r>
        <w:t xml:space="preserve"> </w:t>
      </w:r>
      <w:r>
        <w:t xml:space="preserve">Y hay que explicar por qué: un esfuerzo efectivo negativo no tiene sentido físico, lo cual indica que</w:t>
      </w:r>
      <w:r>
        <w:t xml:space="preserve"> </w:t>
      </w:r>
      <w:r>
        <w:rPr>
          <w:b/>
          <w:bCs/>
        </w:rPr>
        <w:t xml:space="preserve">antes de alcanzar ese estado el suelo falla</w:t>
      </w:r>
      <w:r>
        <w:t xml:space="preserve">. La presión artesiana levanta el tapón de arcilla: se produce un</w:t>
      </w:r>
      <w:r>
        <w:t xml:space="preserve"> </w:t>
      </w:r>
      <w:r>
        <w:rPr>
          <w:b/>
          <w:bCs/>
        </w:rPr>
        <w:t xml:space="preserve">reventón de fondo</w:t>
      </w:r>
      <w:r>
        <w:t xml:space="preserve"> </w:t>
      </w:r>
      <w:r>
        <w:t xml:space="preserve">(</w:t>
      </w:r>
      <w:r>
        <w:rPr>
          <w:i/>
          <w:iCs/>
        </w:rPr>
        <w:t xml:space="preserve">blowout</w:t>
      </w:r>
      <w:r>
        <w:t xml:space="preserve"> </w:t>
      </w:r>
      <w:r>
        <w:t xml:space="preserve">o</w:t>
      </w:r>
      <w:r>
        <w:t xml:space="preserve"> </w:t>
      </w:r>
      <w:r>
        <w:rPr>
          <w:i/>
          <w:iCs/>
        </w:rPr>
        <w:t xml:space="preserve">quick condition</w:t>
      </w:r>
      <w:r>
        <w:t xml:space="preserve">), el agua irrumpe con arena y la excavación se inunda y se desestabiliza.</w:t>
      </w:r>
    </w:p>
    <w:p>
      <w:pPr>
        <w:pStyle w:val="BodyText"/>
      </w:pPr>
      <w:r>
        <w:rPr>
          <w:b/>
          <w:bCs/>
        </w:rPr>
        <w:t xml:space="preserve">Soluciones de ingeniería (incluye esto, es lo que pide un parcial de posgrado):</w:t>
      </w:r>
    </w:p>
    <w:p>
      <w:pPr>
        <w:pStyle w:val="Compact"/>
        <w:numPr>
          <w:ilvl w:val="0"/>
          <w:numId w:val="1015"/>
        </w:numPr>
      </w:pPr>
      <w:r>
        <w:rPr>
          <w:b/>
          <w:bCs/>
        </w:rPr>
        <w:t xml:space="preserve">Despresurizar el acuífero</w:t>
      </w:r>
      <w:r>
        <w:t xml:space="preserve"> </w:t>
      </w:r>
      <w:r>
        <w:t xml:space="preserve">con pozos de alivio antes de desecar. La carga máxima admisible para</w:t>
      </w:r>
      <w:r>
        <w:t xml:space="preserve"> </w:t>
      </w:r>
      <m:oMath>
        <m:r>
          <m:t>F</m:t>
        </m:r>
        <m:r>
          <m:t>S</m:t>
        </m:r>
        <m:r>
          <m:rPr>
            <m:sty m:val="p"/>
          </m:rPr>
          <m:t>=</m:t>
        </m:r>
        <m:r>
          <m:t>1</m:t>
        </m:r>
      </m:oMath>
      <w:r>
        <w:t xml:space="preserve"> </w:t>
      </w:r>
      <w:r>
        <w:t xml:space="preserve">es</w:t>
      </w:r>
      <w:r>
        <w:t xml:space="preserve"> </w:t>
      </w:r>
      <m:oMath>
        <m:sSub>
          <m:e>
            <m:r>
              <m:t>h</m:t>
            </m:r>
          </m:e>
          <m:sub>
            <m:r>
              <m:t>p</m:t>
            </m:r>
          </m:sub>
        </m:sSub>
        <m:r>
          <m:rPr>
            <m:sty m:val="p"/>
          </m:rPr>
          <m:t>=</m:t>
        </m:r>
        <m:sSub>
          <m:e>
            <m:r>
              <m:t>σ</m:t>
            </m:r>
          </m:e>
          <m:sub>
            <m:r>
              <m:t>T</m:t>
            </m:r>
          </m:sub>
        </m:sSub>
        <m:r>
          <m:rPr>
            <m:sty m:val="p"/>
          </m:rPr>
          <m:t>/</m:t>
        </m:r>
        <m:sSub>
          <m:e>
            <m:r>
              <m:t>γ</m:t>
            </m:r>
          </m:e>
          <m:sub>
            <m:r>
              <m:t>w</m:t>
            </m:r>
          </m:sub>
        </m:sSub>
        <m:r>
          <m:rPr>
            <m:sty m:val="p"/>
          </m:rPr>
          <m:t>=</m:t>
        </m:r>
        <m:r>
          <m:t>3750</m:t>
        </m:r>
        <m:r>
          <m:rPr>
            <m:sty m:val="p"/>
          </m:rPr>
          <m:t>/</m:t>
        </m:r>
        <m:r>
          <m:t>62.4</m:t>
        </m:r>
        <m:r>
          <m:rPr>
            <m:sty m:val="p"/>
          </m:rPr>
          <m:t>=</m:t>
        </m:r>
        <m:r>
          <m:t>60.1</m:t>
        </m:r>
      </m:oMath>
      <w:r>
        <w:t xml:space="preserve"> </w:t>
      </w:r>
      <w:r>
        <w:t xml:space="preserve">ft, de modo que hay que bajar la carga</w:t>
      </w:r>
      <w:r>
        <w:t xml:space="preserve"> </w:t>
      </w:r>
      <w:r>
        <w:rPr>
          <w:b/>
          <w:bCs/>
        </w:rPr>
        <w:t xml:space="preserve">al menos 10 ft</w:t>
      </w:r>
      <w:r>
        <w:t xml:space="preserve"> </w:t>
      </w:r>
      <w:r>
        <w:t xml:space="preserve">(y más, para</w:t>
      </w:r>
      <w:r>
        <w:t xml:space="preserve"> </w:t>
      </w:r>
      <m:oMath>
        <m:r>
          <m:t>F</m:t>
        </m:r>
        <m:r>
          <m:t>S</m:t>
        </m:r>
        <m:r>
          <m:rPr>
            <m:sty m:val="p"/>
          </m:rPr>
          <m:t>≥</m:t>
        </m:r>
        <m:r>
          <m:t>1.3</m:t>
        </m:r>
      </m:oMath>
      <w:r>
        <w:t xml:space="preserve">).</w:t>
      </w:r>
    </w:p>
    <w:p>
      <w:pPr>
        <w:pStyle w:val="Compact"/>
        <w:numPr>
          <w:ilvl w:val="0"/>
          <w:numId w:val="1015"/>
        </w:numPr>
      </w:pPr>
      <w:r>
        <w:rPr>
          <w:b/>
          <w:bCs/>
        </w:rPr>
        <w:t xml:space="preserve">Mantener la zanja inundada</w:t>
      </w:r>
      <w:r>
        <w:t xml:space="preserve"> </w:t>
      </w:r>
      <w:r>
        <w:t xml:space="preserve">y excavar con draga (es lo del inciso b).</w:t>
      </w:r>
    </w:p>
    <w:p>
      <w:pPr>
        <w:pStyle w:val="Compact"/>
        <w:numPr>
          <w:ilvl w:val="0"/>
          <w:numId w:val="1015"/>
        </w:numPr>
      </w:pPr>
      <w:r>
        <w:t xml:space="preserve">Dejar un</w:t>
      </w:r>
      <w:r>
        <w:t xml:space="preserve"> </w:t>
      </w:r>
      <w:r>
        <w:rPr>
          <w:b/>
          <w:bCs/>
        </w:rPr>
        <w:t xml:space="preserve">tapón de arcilla más grueso</w:t>
      </w:r>
      <w:r>
        <w:t xml:space="preserve"> </w:t>
      </w:r>
      <w:r>
        <w:t xml:space="preserve">o lastrarlo.</w:t>
      </w:r>
    </w:p>
    <w:bookmarkEnd w:id="74"/>
    <w:bookmarkStart w:id="75" w:name="inciso-d-profundidad-crítica"/>
    <w:p>
      <w:pPr>
        <w:pStyle w:val="Heading3"/>
      </w:pPr>
      <w:r>
        <w:t xml:space="preserve">Inciso (d) — Profundidad crítica</w:t>
      </w:r>
    </w:p>
    <w:p>
      <w:pPr>
        <w:pStyle w:val="FirstParagraph"/>
      </w:pPr>
      <w:r>
        <w:rPr>
          <w:b/>
          <w:bCs/>
        </w:rPr>
        <w:t xml:space="preserve">Monta la ecuación de la condición crítica</w:t>
      </w:r>
      <w:r>
        <w:t xml:space="preserve"> </w:t>
      </w:r>
      <w:r>
        <w:t xml:space="preserve">(</w:t>
      </w:r>
      <m:oMath>
        <m:sSup>
          <m:e>
            <m:r>
              <m:t>σ</m:t>
            </m:r>
          </m:e>
          <m:sup>
            <m:r>
              <m:rPr>
                <m:sty m:val="p"/>
              </m:rPr>
              <m:t>′</m:t>
            </m:r>
          </m:sup>
        </m:sSup>
        <m:r>
          <m:rPr>
            <m:sty m:val="p"/>
          </m:rPr>
          <m:t>=</m:t>
        </m:r>
        <m:r>
          <m:t>0</m:t>
        </m:r>
      </m:oMath>
      <w:r>
        <w:t xml:space="preserve">, es decir</w:t>
      </w:r>
      <w:r>
        <w:t xml:space="preserve"> </w:t>
      </w:r>
      <m:oMath>
        <m:sSub>
          <m:e>
            <m:r>
              <m:t>σ</m:t>
            </m:r>
          </m:e>
          <m:sub>
            <m:r>
              <m:t>T</m:t>
            </m:r>
          </m:sub>
        </m:sSub>
        <m:r>
          <m:rPr>
            <m:sty m:val="p"/>
          </m:rPr>
          <m:t>=</m:t>
        </m:r>
        <m:r>
          <m:t>u</m:t>
        </m:r>
      </m:oMath>
      <w:r>
        <w:t xml:space="preserve">) con la profundidad</w:t>
      </w:r>
      <w:r>
        <w:t xml:space="preserve"> </w:t>
      </w:r>
      <m:oMath>
        <m:r>
          <m:t>d</m:t>
        </m:r>
      </m:oMath>
      <w:r>
        <w:t xml:space="preserve"> </w:t>
      </w:r>
      <w:r>
        <w:t xml:space="preserve">como incógnita:</w:t>
      </w:r>
    </w:p>
    <w:p>
      <w:pPr>
        <w:pStyle w:val="BodyText"/>
      </w:pPr>
      <m:oMathPara>
        <m:oMathParaPr>
          <m:jc m:val="center"/>
        </m:oMathParaPr>
        <m:oMath>
          <m:sSub>
            <m:e>
              <m:r>
                <m:t>γ</m:t>
              </m:r>
            </m:e>
            <m:sub>
              <m:r>
                <m:t>s</m:t>
              </m:r>
              <m:r>
                <m:t>a</m:t>
              </m:r>
              <m:r>
                <m:t>t</m:t>
              </m:r>
            </m:sub>
          </m:sSub>
          <m:r>
            <m:rPr>
              <m:sty m:val="p"/>
            </m:rPr>
            <m:t>(</m:t>
          </m:r>
          <m:r>
            <m:t>D</m:t>
          </m:r>
          <m:r>
            <m:rPr>
              <m:sty m:val="p"/>
            </m:rPr>
            <m:t>−</m:t>
          </m:r>
          <m:r>
            <m:t>d</m:t>
          </m:r>
          <m:r>
            <m:rPr>
              <m:sty m:val="p"/>
            </m:rPr>
            <m:t>)</m:t>
          </m:r>
          <m:r>
            <m:rPr>
              <m:sty m:val="p"/>
            </m:rPr>
            <m:t>+</m:t>
          </m:r>
          <m:sSub>
            <m:e>
              <m:r>
                <m:t>γ</m:t>
              </m:r>
            </m:e>
            <m:sub>
              <m:r>
                <m:t>w</m:t>
              </m:r>
            </m:sub>
          </m:sSub>
          <m:r>
            <m:t> </m:t>
          </m:r>
          <m:r>
            <m:t>d</m:t>
          </m:r>
          <m:r>
            <m:rPr>
              <m:sty m:val="p"/>
            </m:rPr>
            <m:t>=</m:t>
          </m:r>
          <m:sSub>
            <m:e>
              <m:r>
                <m:t>γ</m:t>
              </m:r>
            </m:e>
            <m:sub>
              <m:r>
                <m:t>w</m:t>
              </m:r>
            </m:sub>
          </m:sSub>
          <m:r>
            <m:t> </m:t>
          </m:r>
          <m:sSub>
            <m:e>
              <m:r>
                <m:t>h</m:t>
              </m:r>
            </m:e>
            <m:sub>
              <m:r>
                <m:t>p</m:t>
              </m:r>
            </m:sub>
          </m:sSub>
        </m:oMath>
      </m:oMathPara>
    </w:p>
    <w:p>
      <w:pPr>
        <w:pStyle w:val="FirstParagraph"/>
      </w:pPr>
      <w:r>
        <w:rPr>
          <w:b/>
          <w:bCs/>
        </w:rPr>
        <w:t xml:space="preserve">Despeja:</w:t>
      </w:r>
    </w:p>
    <w:p>
      <w:pPr>
        <w:pStyle w:val="BodyText"/>
      </w:pPr>
      <m:oMathPara>
        <m:oMathParaPr>
          <m:jc m:val="center"/>
        </m:oMathParaPr>
        <m:oMath>
          <m:borderBox>
            <m:e>
              <m:sSub>
                <m:e>
                  <m:r>
                    <m:t>d</m:t>
                  </m:r>
                </m:e>
                <m:sub>
                  <m:r>
                    <m:t>c</m:t>
                  </m:r>
                  <m:r>
                    <m:t>r</m:t>
                  </m:r>
                  <m:r>
                    <m:t>i</m:t>
                  </m:r>
                  <m:r>
                    <m:t>t</m:t>
                  </m:r>
                </m:sub>
              </m:sSub>
              <m:r>
                <m:rPr>
                  <m:sty m:val="p"/>
                </m:rPr>
                <m:t>=</m:t>
              </m:r>
              <m:f>
                <m:fPr>
                  <m:type m:val="bar"/>
                </m:fPr>
                <m:num>
                  <m:sSub>
                    <m:e>
                      <m:r>
                        <m:t>γ</m:t>
                      </m:r>
                    </m:e>
                    <m:sub>
                      <m:r>
                        <m:t>s</m:t>
                      </m:r>
                      <m:r>
                        <m:t>a</m:t>
                      </m:r>
                      <m:r>
                        <m:t>t</m:t>
                      </m:r>
                    </m:sub>
                  </m:sSub>
                  <m:r>
                    <m:t>D</m:t>
                  </m:r>
                  <m:r>
                    <m:rPr>
                      <m:sty m:val="p"/>
                    </m:rPr>
                    <m:t>−</m:t>
                  </m:r>
                  <m:sSub>
                    <m:e>
                      <m:r>
                        <m:t>γ</m:t>
                      </m:r>
                    </m:e>
                    <m:sub>
                      <m:r>
                        <m:t>w</m:t>
                      </m:r>
                    </m:sub>
                  </m:sSub>
                  <m:sSub>
                    <m:e>
                      <m:r>
                        <m:t>h</m:t>
                      </m:r>
                    </m:e>
                    <m:sub>
                      <m:r>
                        <m:t>p</m:t>
                      </m:r>
                    </m:sub>
                  </m:sSub>
                </m:num>
                <m:den>
                  <m:sSub>
                    <m:e>
                      <m:r>
                        <m:t>γ</m:t>
                      </m:r>
                    </m:e>
                    <m:sub>
                      <m:r>
                        <m:t>s</m:t>
                      </m:r>
                      <m:r>
                        <m:t>a</m:t>
                      </m:r>
                      <m:r>
                        <m:t>t</m:t>
                      </m:r>
                    </m:sub>
                  </m:sSub>
                  <m:r>
                    <m:rPr>
                      <m:sty m:val="p"/>
                    </m:rPr>
                    <m:t>−</m:t>
                  </m:r>
                  <m:sSub>
                    <m:e>
                      <m:r>
                        <m:t>γ</m:t>
                      </m:r>
                    </m:e>
                    <m:sub>
                      <m:r>
                        <m:t>w</m:t>
                      </m:r>
                    </m:sub>
                  </m:sSub>
                </m:den>
              </m:f>
              <m:r>
                <m:rPr>
                  <m:sty m:val="p"/>
                </m:rPr>
                <m:t>=</m:t>
              </m:r>
              <m:f>
                <m:fPr>
                  <m:type m:val="bar"/>
                </m:fPr>
                <m:num>
                  <m:sSubSup>
                    <m:e>
                      <m:r>
                        <m:t>σ</m:t>
                      </m:r>
                    </m:e>
                    <m:sub>
                      <m:r>
                        <m:t>i</m:t>
                      </m:r>
                      <m:r>
                        <m:t>n</m:t>
                      </m:r>
                      <m:r>
                        <m:t>i</m:t>
                      </m:r>
                      <m:r>
                        <m:t>c</m:t>
                      </m:r>
                      <m:r>
                        <m:t>i</m:t>
                      </m:r>
                      <m:r>
                        <m:t>a</m:t>
                      </m:r>
                      <m:r>
                        <m:t>l</m:t>
                      </m:r>
                    </m:sub>
                    <m:sup>
                      <m:r>
                        <m:rPr>
                          <m:sty m:val="p"/>
                        </m:rPr>
                        <m:t>′</m:t>
                      </m:r>
                    </m:sup>
                  </m:sSubSup>
                </m:num>
                <m:den>
                  <m:sSub>
                    <m:e>
                      <m:r>
                        <m:t>γ</m:t>
                      </m:r>
                    </m:e>
                    <m:sub>
                      <m:r>
                        <m:t>s</m:t>
                      </m:r>
                      <m:r>
                        <m:t>a</m:t>
                      </m:r>
                      <m:r>
                        <m:t>t</m:t>
                      </m:r>
                    </m:sub>
                  </m:sSub>
                  <m:r>
                    <m:rPr>
                      <m:sty m:val="p"/>
                    </m:rPr>
                    <m:t>−</m:t>
                  </m:r>
                  <m:sSub>
                    <m:e>
                      <m:r>
                        <m:t>γ</m:t>
                      </m:r>
                    </m:e>
                    <m:sub>
                      <m:r>
                        <m:t>w</m:t>
                      </m:r>
                    </m:sub>
                  </m:sSub>
                </m:den>
              </m:f>
            </m:e>
          </m:borderBox>
        </m:oMath>
      </m:oMathPara>
    </w:p>
    <w:p>
      <w:pPr>
        <w:pStyle w:val="FirstParagraph"/>
      </w:pPr>
      <w:r>
        <w:rPr>
          <w:b/>
          <w:bCs/>
        </w:rPr>
        <w:t xml:space="preserve">La forma final es muy elegante y vale la pena memorizarla:</w:t>
      </w:r>
      <w:r>
        <w:t xml:space="preserve"> </w:t>
      </w:r>
      <w:r>
        <w:t xml:space="preserve">el esfuerzo efectivo inicial dividido por el</w:t>
      </w:r>
      <w:r>
        <w:t xml:space="preserve"> </w:t>
      </w:r>
      <w:r>
        <w:rPr>
          <w:b/>
          <w:bCs/>
        </w:rPr>
        <w:t xml:space="preserve">peso sumergido</w:t>
      </w:r>
      <w:r>
        <w:t xml:space="preserve"> </w:t>
      </w:r>
      <w:r>
        <w:t xml:space="preserve">de la arcilla (</w:t>
      </w:r>
      <m:oMath>
        <m:sSub>
          <m:e>
            <m:r>
              <m:t>γ</m:t>
            </m:r>
          </m:e>
          <m:sub>
            <m:r>
              <m:t>s</m:t>
            </m:r>
            <m:r>
              <m:t>a</m:t>
            </m:r>
            <m:r>
              <m:t>t</m:t>
            </m:r>
          </m:sub>
        </m:sSub>
        <m:r>
          <m:rPr>
            <m:sty m:val="p"/>
          </m:rPr>
          <m:t>−</m:t>
        </m:r>
        <m:sSub>
          <m:e>
            <m:r>
              <m:t>γ</m:t>
            </m:r>
          </m:e>
          <m:sub>
            <m:r>
              <m:t>w</m:t>
            </m:r>
          </m:sub>
        </m:sSub>
        <m:r>
          <m:rPr>
            <m:sty m:val="p"/>
          </m:rPr>
          <m:t>=</m:t>
        </m:r>
        <m:sSup>
          <m:e>
            <m:r>
              <m:t>γ</m:t>
            </m:r>
          </m:e>
          <m:sup>
            <m:r>
              <m:rPr>
                <m:sty m:val="p"/>
              </m:rPr>
              <m:t>′</m:t>
            </m:r>
          </m:sup>
        </m:sSup>
      </m:oMath>
      <w:r>
        <w:t xml:space="preserve">). Dice:</w:t>
      </w:r>
      <w:r>
        <w:t xml:space="preserve"> </w:t>
      </w:r>
      <w:r>
        <w:t xml:space="preserve">“tengo 1882 lb/ft² de margen y cada pie que excavo me cuesta 62.6 lb/ft²”</w:t>
      </w:r>
      <w:r>
        <w:t xml:space="preserve">.</w:t>
      </w:r>
    </w:p>
    <w:p>
      <w:pPr>
        <w:pStyle w:val="BodyText"/>
      </w:pPr>
      <w:r>
        <w:rPr>
          <w:b/>
          <w:bCs/>
        </w:rPr>
        <w:t xml:space="preserve">Verifica siempre</w:t>
      </w:r>
      <w:r>
        <w:t xml:space="preserve"> </w:t>
      </w:r>
      <w:r>
        <w:t xml:space="preserve">sustituyendo</w:t>
      </w:r>
      <w:r>
        <w:t xml:space="preserve"> </w:t>
      </w:r>
      <m:oMath>
        <m:sSub>
          <m:e>
            <m:r>
              <m:t>d</m:t>
            </m:r>
          </m:e>
          <m:sub>
            <m:r>
              <m:t>c</m:t>
            </m:r>
            <m:r>
              <m:t>r</m:t>
            </m:r>
            <m:r>
              <m:t>i</m:t>
            </m:r>
            <m:r>
              <m:t>t</m:t>
            </m:r>
          </m:sub>
        </m:sSub>
      </m:oMath>
      <w:r>
        <w:t xml:space="preserve"> </w:t>
      </w:r>
      <w:r>
        <w:t xml:space="preserve">en las fórmulas originales y comprobando que</w:t>
      </w:r>
      <w:r>
        <w:t xml:space="preserve"> </w:t>
      </w:r>
      <m:oMath>
        <m:sSub>
          <m:e>
            <m:r>
              <m:t>σ</m:t>
            </m:r>
          </m:e>
          <m:sub>
            <m:r>
              <m:t>T</m:t>
            </m:r>
          </m:sub>
        </m:sSub>
        <m:r>
          <m:rPr>
            <m:sty m:val="p"/>
          </m:rPr>
          <m:t>=</m:t>
        </m:r>
        <m:r>
          <m:t>u</m:t>
        </m:r>
      </m:oMath>
      <w:r>
        <w:t xml:space="preserve">.</w:t>
      </w:r>
    </w:p>
    <w:p>
      <w:pPr>
        <w:pStyle w:val="BodyText"/>
      </w:pPr>
      <w:r>
        <w:rPr>
          <w:b/>
          <w:bCs/>
        </w:rPr>
        <w:t xml:space="preserve">Caso en seco (ejercicio que deberías hacer tú):</w:t>
      </w:r>
      <w:r>
        <w:t xml:space="preserve"> </w:t>
      </w:r>
      <w:r>
        <w:t xml:space="preserve">si la zanja no se rellena de agua,</w:t>
      </w:r>
      <w:r>
        <w:t xml:space="preserve"> </w:t>
      </w:r>
      <m:oMath>
        <m:sSub>
          <m:e>
            <m:r>
              <m:t>γ</m:t>
            </m:r>
          </m:e>
          <m:sub>
            <m:r>
              <m:t>w</m:t>
            </m:r>
          </m:sub>
        </m:sSub>
        <m:r>
          <m:t>d</m:t>
        </m:r>
      </m:oMath>
      <w:r>
        <w:t xml:space="preserve"> </w:t>
      </w:r>
      <w:r>
        <w:t xml:space="preserve">desaparece del lado izquierdo y</w:t>
      </w:r>
    </w:p>
    <w:p>
      <w:pPr>
        <w:pStyle w:val="BodyText"/>
      </w:pPr>
      <m:oMathPara>
        <m:oMathParaPr>
          <m:jc m:val="center"/>
        </m:oMathParaPr>
        <m:oMath>
          <m:sSub>
            <m:e>
              <m:r>
                <m:t>d</m:t>
              </m:r>
            </m:e>
            <m:sub>
              <m:r>
                <m:t>c</m:t>
              </m:r>
              <m:r>
                <m:t>r</m:t>
              </m:r>
              <m:r>
                <m:t>i</m:t>
              </m:r>
              <m:r>
                <m:t>t</m:t>
              </m:r>
            </m:sub>
          </m:sSub>
          <m:r>
            <m:rPr>
              <m:sty m:val="p"/>
            </m:rPr>
            <m:t>=</m:t>
          </m:r>
          <m:r>
            <m:t>D</m:t>
          </m:r>
          <m:r>
            <m:rPr>
              <m:sty m:val="p"/>
            </m:rPr>
            <m:t>−</m:t>
          </m:r>
          <m:f>
            <m:fPr>
              <m:type m:val="bar"/>
            </m:fPr>
            <m:num>
              <m:sSub>
                <m:e>
                  <m:r>
                    <m:t>γ</m:t>
                  </m:r>
                </m:e>
                <m:sub>
                  <m:r>
                    <m:t>w</m:t>
                  </m:r>
                </m:sub>
              </m:sSub>
              <m:sSub>
                <m:e>
                  <m:r>
                    <m:t>h</m:t>
                  </m:r>
                </m:e>
                <m:sub>
                  <m:r>
                    <m:t>p</m:t>
                  </m:r>
                </m:sub>
              </m:sSub>
            </m:num>
            <m:den>
              <m:sSub>
                <m:e>
                  <m:r>
                    <m:t>γ</m:t>
                  </m:r>
                </m:e>
                <m:sub>
                  <m:r>
                    <m:t>s</m:t>
                  </m:r>
                  <m:r>
                    <m:t>a</m:t>
                  </m:r>
                  <m:r>
                    <m:t>t</m:t>
                  </m:r>
                </m:sub>
              </m:sSub>
            </m:den>
          </m:f>
          <m:r>
            <m:rPr>
              <m:sty m:val="p"/>
            </m:rPr>
            <m:t>=</m:t>
          </m:r>
          <m:r>
            <m:t>15.1</m:t>
          </m:r>
          <m:r>
            <m:t> </m:t>
          </m:r>
          <m:r>
            <m:rPr>
              <m:sty m:val="p"/>
            </m:rPr>
            <m:t>f</m:t>
          </m:r>
          <m:r>
            <m:rPr>
              <m:sty m:val="p"/>
            </m:rPr>
            <m:t>t</m:t>
          </m:r>
        </m:oMath>
      </m:oMathPara>
    </w:p>
    <w:p>
      <w:pPr>
        <w:pStyle w:val="FirstParagraph"/>
      </w:pPr>
      <w:r>
        <w:t xml:space="preserve">¡La mitad! Rellenar la excavación con agua</w:t>
      </w:r>
      <w:r>
        <w:t xml:space="preserve"> </w:t>
      </w:r>
      <w:r>
        <w:rPr>
          <w:b/>
          <w:bCs/>
        </w:rPr>
        <w:t xml:space="preserve">duplica</w:t>
      </w:r>
      <w:r>
        <w:t xml:space="preserve"> </w:t>
      </w:r>
      <w:r>
        <w:t xml:space="preserve">la profundidad alcanzable. Esa comparación es el aprendizaje práctico del ejercicio.</w:t>
      </w:r>
    </w:p>
    <w:bookmarkEnd w:id="75"/>
    <w:bookmarkEnd w:id="76"/>
    <w:bookmarkStart w:id="80" w:name="Xe91c0fbfc001d93fa2dd429456132bce72815c0"/>
    <w:p>
      <w:pPr>
        <w:pStyle w:val="Heading2"/>
      </w:pPr>
      <w:r>
        <w:t xml:space="preserve">4.5 — Transmisividad a partir de una red de flujo</w:t>
      </w:r>
    </w:p>
    <w:p>
      <w:pPr>
        <w:pStyle w:val="FirstParagraph"/>
      </w:pPr>
      <w:r>
        <w:rPr>
          <w:b/>
          <w:bCs/>
        </w:rPr>
        <w:t xml:space="preserve">Qué se evalúa:</w:t>
      </w:r>
      <w:r>
        <w:t xml:space="preserve"> </w:t>
      </w:r>
      <w:r>
        <w:t xml:space="preserve">que sepas que una red de flujo bien trazada</w:t>
      </w:r>
      <w:r>
        <w:t xml:space="preserve"> </w:t>
      </w:r>
      <w:r>
        <w:rPr>
          <w:b/>
          <w:bCs/>
        </w:rPr>
        <w:t xml:space="preserve">es</w:t>
      </w:r>
      <w:r>
        <w:t xml:space="preserve"> </w:t>
      </w:r>
      <w:r>
        <w:t xml:space="preserve">un instrumento de medida.</w:t>
      </w:r>
    </w:p>
    <w:p>
      <w:pPr>
        <w:pStyle w:val="CaptionedFigure"/>
      </w:pPr>
      <w:r>
        <w:drawing>
          <wp:inline>
            <wp:extent cx="5687999" cy="3519728"/>
            <wp:effectExtent b="0" l="0" r="0" t="0"/>
            <wp:docPr descr="Figura 17. Problema 4.5 — conteo de tubos de flujo convergentes y sensibilidad del resultado al conteo." title="" id="78" name="Picture"/>
            <a:graphic>
              <a:graphicData uri="http://schemas.openxmlformats.org/drawingml/2006/picture">
                <pic:pic>
                  <pic:nvPicPr>
                    <pic:cNvPr descr="fig/fig_4_05_transmisividad.png" id="79" name="Picture"/>
                    <pic:cNvPicPr>
                      <a:picLocks noChangeArrowheads="1" noChangeAspect="1"/>
                    </pic:cNvPicPr>
                  </pic:nvPicPr>
                  <pic:blipFill>
                    <a:blip r:embed="rId77"/>
                    <a:stretch>
                      <a:fillRect/>
                    </a:stretch>
                  </pic:blipFill>
                  <pic:spPr bwMode="auto">
                    <a:xfrm>
                      <a:off x="0" y="0"/>
                      <a:ext cx="5687999" cy="3519728"/>
                    </a:xfrm>
                    <a:prstGeom prst="rect">
                      <a:avLst/>
                    </a:prstGeom>
                    <a:noFill/>
                    <a:ln w="9525">
                      <a:noFill/>
                      <a:headEnd/>
                      <a:tailEnd/>
                    </a:ln>
                  </pic:spPr>
                </pic:pic>
              </a:graphicData>
            </a:graphic>
          </wp:inline>
        </w:drawing>
      </w:r>
    </w:p>
    <w:p>
      <w:pPr>
        <w:pStyle w:val="ImageCaption"/>
      </w:pPr>
      <w:r>
        <w:rPr>
          <w:b/>
          <w:bCs/>
        </w:rPr>
        <w:t xml:space="preserve">Figura 17.</w:t>
      </w:r>
      <w:r>
        <w:t xml:space="preserve"> </w:t>
      </w:r>
      <w:r>
        <w:t xml:space="preserve">Problema 4.5 — conteo de tubos de flujo convergentes y sensibilidad del resultado al conteo.</w:t>
      </w:r>
    </w:p>
    <w:p>
      <w:pPr>
        <w:pStyle w:val="BodyText"/>
      </w:pPr>
      <w:r>
        <w:rPr>
          <w:b/>
          <w:bCs/>
        </w:rPr>
        <w:t xml:space="preserve">El concepto fundamental de las redes de flujo cuadradas</w:t>
      </w:r>
    </w:p>
    <w:p>
      <w:pPr>
        <w:pStyle w:val="BodyText"/>
      </w:pPr>
      <w:r>
        <w:t xml:space="preserve">Si las celdas de la red son</w:t>
      </w:r>
      <w:r>
        <w:t xml:space="preserve"> </w:t>
      </w:r>
      <w:r>
        <w:t xml:space="preserve">“cuadrados curvilíneos”</w:t>
      </w:r>
      <w:r>
        <w:t xml:space="preserve"> </w:t>
      </w:r>
      <w:r>
        <w:t xml:space="preserve">(ancho del tubo de flujo</w:t>
      </w:r>
      <w:r>
        <w:t xml:space="preserve"> </w:t>
      </w:r>
      <m:oMath>
        <m:r>
          <m:rPr>
            <m:sty m:val="p"/>
          </m:rPr>
          <m:t>≈</m:t>
        </m:r>
      </m:oMath>
      <w:r>
        <w:t xml:space="preserve"> </w:t>
      </w:r>
      <w:r>
        <w:t xml:space="preserve">separación entre equipotenciales), entonces</w:t>
      </w:r>
      <w:r>
        <w:t xml:space="preserve"> </w:t>
      </w:r>
      <w:r>
        <w:rPr>
          <w:b/>
          <w:bCs/>
        </w:rPr>
        <w:t xml:space="preserve">cada tubo de flujo transporta exactamente el mismo caudal</w:t>
      </w:r>
      <w:r>
        <w:t xml:space="preserve">, y ese caudal vale:</w:t>
      </w:r>
    </w:p>
    <w:p>
      <w:pPr>
        <w:pStyle w:val="BodyText"/>
      </w:pPr>
      <m:oMathPara>
        <m:oMathParaPr>
          <m:jc m:val="center"/>
        </m:oMathParaPr>
        <m:oMath>
          <m:r>
            <m:rPr>
              <m:sty m:val="p"/>
            </m:rPr>
            <m:t>Δ</m:t>
          </m:r>
          <m:r>
            <m:t>Q</m:t>
          </m:r>
          <m:r>
            <m:rPr>
              <m:sty m:val="p"/>
            </m:rPr>
            <m:t>=</m:t>
          </m:r>
          <m:r>
            <m:t>T</m:t>
          </m:r>
          <m:r>
            <m:t> </m:t>
          </m:r>
          <m:r>
            <m:rPr>
              <m:sty m:val="p"/>
            </m:rPr>
            <m:t>Δ</m:t>
          </m:r>
          <m:r>
            <m:t>h</m:t>
          </m:r>
        </m:oMath>
      </m:oMathPara>
    </w:p>
    <w:p>
      <w:pPr>
        <w:pStyle w:val="FirstParagraph"/>
      </w:pPr>
      <w:r>
        <w:rPr>
          <w:b/>
          <w:bCs/>
        </w:rPr>
        <w:t xml:space="preserve">Demostración en dos líneas</w:t>
      </w:r>
      <w:r>
        <w:t xml:space="preserve"> </w:t>
      </w:r>
      <w:r>
        <w:t xml:space="preserve">(hazla en el examen, es corta y vale mucho). Para una celda cuadrada de lado</w:t>
      </w:r>
      <w:r>
        <w:t xml:space="preserve"> </w:t>
      </w:r>
      <m:oMath>
        <m:r>
          <m:t>a</m:t>
        </m:r>
      </m:oMath>
      <w:r>
        <w:t xml:space="preserve">, con transmisividad</w:t>
      </w:r>
      <w:r>
        <w:t xml:space="preserve"> </w:t>
      </w:r>
      <m:oMath>
        <m:r>
          <m:t>T</m:t>
        </m:r>
      </m:oMath>
      <w:r>
        <w:t xml:space="preserve">:</w:t>
      </w:r>
    </w:p>
    <w:p>
      <w:pPr>
        <w:pStyle w:val="BodyText"/>
      </w:pPr>
      <m:oMathPara>
        <m:oMathParaPr>
          <m:jc m:val="center"/>
        </m:oMathParaPr>
        <m:oMath>
          <m:r>
            <m:rPr>
              <m:sty m:val="p"/>
            </m:rPr>
            <m:t>Δ</m:t>
          </m:r>
          <m:r>
            <m:t>Q</m:t>
          </m:r>
          <m:r>
            <m:rPr>
              <m:sty m:val="p"/>
            </m:rPr>
            <m:t>=</m:t>
          </m:r>
          <m:r>
            <m:t>T</m:t>
          </m:r>
          <m:r>
            <m:t> </m:t>
          </m:r>
          <m:r>
            <m:rPr>
              <m:sty m:val="p"/>
            </m:rPr>
            <m:t>(</m:t>
          </m:r>
          <m:r>
            <m:rPr>
              <m:nor/>
              <m:sty m:val="p"/>
            </m:rPr>
            <m:t>ancho</m:t>
          </m:r>
          <m:r>
            <m:rPr>
              <m:sty m:val="p"/>
            </m:rPr>
            <m:t>)</m:t>
          </m:r>
          <m:f>
            <m:fPr>
              <m:type m:val="bar"/>
            </m:fPr>
            <m:num>
              <m:r>
                <m:rPr>
                  <m:sty m:val="p"/>
                </m:rPr>
                <m:t>Δ</m:t>
              </m:r>
              <m:r>
                <m:t>h</m:t>
              </m:r>
            </m:num>
            <m:den>
              <m:r>
                <m:rPr>
                  <m:nor/>
                  <m:sty m:val="p"/>
                </m:rPr>
                <m:t>largo</m:t>
              </m:r>
            </m:den>
          </m:f>
          <m:r>
            <m:rPr>
              <m:sty m:val="p"/>
            </m:rPr>
            <m:t>=</m:t>
          </m:r>
          <m:r>
            <m:t>T</m:t>
          </m:r>
          <m:r>
            <m:t> </m:t>
          </m:r>
          <m:r>
            <m:t>a</m:t>
          </m:r>
          <m:r>
            <m:t> </m:t>
          </m:r>
          <m:f>
            <m:fPr>
              <m:type m:val="bar"/>
            </m:fPr>
            <m:num>
              <m:r>
                <m:rPr>
                  <m:sty m:val="p"/>
                </m:rPr>
                <m:t>Δ</m:t>
              </m:r>
              <m:r>
                <m:t>h</m:t>
              </m:r>
            </m:num>
            <m:den>
              <m:r>
                <m:t>a</m:t>
              </m:r>
            </m:den>
          </m:f>
          <m:r>
            <m:rPr>
              <m:sty m:val="p"/>
            </m:rPr>
            <m:t>=</m:t>
          </m:r>
          <m:r>
            <m:t>T</m:t>
          </m:r>
          <m:r>
            <m:t> </m:t>
          </m:r>
          <m:r>
            <m:rPr>
              <m:sty m:val="p"/>
            </m:rPr>
            <m:t>Δ</m:t>
          </m:r>
          <m:r>
            <m:t>h</m:t>
          </m:r>
        </m:oMath>
      </m:oMathPara>
    </w:p>
    <w:p>
      <w:pPr>
        <w:pStyle w:val="FirstParagraph"/>
      </w:pPr>
      <w:r>
        <w:t xml:space="preserve">El lado</w:t>
      </w:r>
      <w:r>
        <w:t xml:space="preserve"> </w:t>
      </w:r>
      <m:oMath>
        <m:r>
          <m:t>a</m:t>
        </m:r>
      </m:oMath>
      <w:r>
        <w:t xml:space="preserve"> </w:t>
      </w:r>
      <w:r>
        <w:t xml:space="preserve">se cancela.</w:t>
      </w:r>
      <w:r>
        <w:t xml:space="preserve"> </w:t>
      </w:r>
      <w:r>
        <w:rPr>
          <w:b/>
          <w:bCs/>
        </w:rPr>
        <w:t xml:space="preserve">Ahí está la magia de las celdas cuadradas</w:t>
      </w:r>
      <w:r>
        <w:t xml:space="preserve">: el caudal por tubo no depende del tamaño de la celda, solo de</w:t>
      </w:r>
      <w:r>
        <w:t xml:space="preserve"> </w:t>
      </w:r>
      <m:oMath>
        <m:r>
          <m:t>T</m:t>
        </m:r>
      </m:oMath>
      <w:r>
        <w:t xml:space="preserve"> </w:t>
      </w:r>
      <w:r>
        <w:t xml:space="preserve">y del intervalo de carga.</w:t>
      </w:r>
    </w:p>
    <w:p>
      <w:pPr>
        <w:pStyle w:val="BodyText"/>
      </w:pPr>
      <w:r>
        <w:rPr>
          <w:b/>
          <w:bCs/>
        </w:rPr>
        <w:t xml:space="preserve">Procedimiento del problema</w:t>
      </w:r>
    </w:p>
    <w:p>
      <w:pPr>
        <w:pStyle w:val="BodyText"/>
      </w:pPr>
      <w:r>
        <w:rPr>
          <w:b/>
          <w:bCs/>
        </w:rPr>
        <w:t xml:space="preserve">Paso 1 — Determina</w:t>
      </w:r>
      <w:r>
        <w:rPr>
          <w:b/>
          <w:bCs/>
        </w:rPr>
        <w:t xml:space="preserve"> </w:t>
      </w:r>
      <m:oMath>
        <m:r>
          <m:rPr>
            <m:sty m:val="p"/>
          </m:rPr>
          <m:t>Δ</m:t>
        </m:r>
        <m:r>
          <m:t>h</m:t>
        </m:r>
      </m:oMath>
      <w:r>
        <w:rPr>
          <w:b/>
          <w:bCs/>
        </w:rPr>
        <w:t xml:space="preserve">.</w:t>
      </w:r>
      <w:r>
        <w:t xml:space="preserve"> </w:t>
      </w:r>
      <w:r>
        <w:t xml:space="preserve">Es el intervalo entre curvas equipotenciales de la figura. La leyenda de la figura 4.10 dice</w:t>
      </w:r>
      <w:r>
        <w:t xml:space="preserve"> </w:t>
      </w:r>
      <w:r>
        <w:t xml:space="preserve">“Altitude, in feet below sea level”</w:t>
      </w:r>
      <w:r>
        <w:t xml:space="preserve"> </w:t>
      </w:r>
      <w:r>
        <w:t xml:space="preserve">y las curvas van 20, 30, 40, 50, 60, 70, de modo que</w:t>
      </w:r>
      <w:r>
        <w:t xml:space="preserve"> </w:t>
      </w:r>
      <m:oMath>
        <m:r>
          <m:rPr>
            <m:sty m:val="p"/>
          </m:rPr>
          <m:t>Δ</m:t>
        </m:r>
        <m:r>
          <m:t>h</m:t>
        </m:r>
        <m:r>
          <m:rPr>
            <m:sty m:val="p"/>
          </m:rPr>
          <m:t>=</m:t>
        </m:r>
        <m:r>
          <m:t>10</m:t>
        </m:r>
      </m:oMath>
      <w:r>
        <w:t xml:space="preserve"> </w:t>
      </w:r>
      <w:r>
        <w:t xml:space="preserve">ft.</w:t>
      </w:r>
      <w:r>
        <w:t xml:space="preserve"> </w:t>
      </w:r>
      <w:r>
        <w:rPr>
          <w:b/>
          <w:bCs/>
        </w:rPr>
        <w:t xml:space="preserve">Conviértelo a metros</w:t>
      </w:r>
      <w:r>
        <w:t xml:space="preserve"> </w:t>
      </w:r>
      <w:r>
        <w:t xml:space="preserve">(</w:t>
      </w:r>
      <m:oMath>
        <m:r>
          <m:t>3.048</m:t>
        </m:r>
      </m:oMath>
      <w:r>
        <w:t xml:space="preserve"> </w:t>
      </w:r>
      <w:r>
        <w:t xml:space="preserve">m), porque</w:t>
      </w:r>
      <w:r>
        <w:t xml:space="preserve"> </w:t>
      </w:r>
      <m:oMath>
        <m:r>
          <m:t>Q</m:t>
        </m:r>
      </m:oMath>
      <w:r>
        <w:t xml:space="preserve"> </w:t>
      </w:r>
      <w:r>
        <w:t xml:space="preserve">está en m³/día.</w:t>
      </w:r>
    </w:p>
    <w:p>
      <w:pPr>
        <w:pStyle w:val="BodyText"/>
      </w:pPr>
      <w:r>
        <w:rPr>
          <w:b/>
          <w:bCs/>
        </w:rPr>
        <w:t xml:space="preserve">Paso 2 — Cuenta los tubos de flujo que convergen al centro de bombeo B.</w:t>
      </w:r>
      <w:r>
        <w:t xml:space="preserve"> </w:t>
      </w:r>
      <w:r>
        <w:t xml:space="preserve">Son los</w:t>
      </w:r>
      <w:r>
        <w:t xml:space="preserve"> </w:t>
      </w:r>
      <w:r>
        <w:t xml:space="preserve">“flow lines”</w:t>
      </w:r>
      <w:r>
        <w:t xml:space="preserve"> </w:t>
      </w:r>
      <w:r>
        <w:t xml:space="preserve">(líneas discontinuas) que terminan en el cono de B. Cuenta los</w:t>
      </w:r>
      <w:r>
        <w:t xml:space="preserve"> </w:t>
      </w:r>
      <w:r>
        <w:rPr>
          <w:b/>
          <w:bCs/>
        </w:rPr>
        <w:t xml:space="preserve">tubos</w:t>
      </w:r>
      <w:r>
        <w:t xml:space="preserve"> </w:t>
      </w:r>
      <w:r>
        <w:t xml:space="preserve">(espacios entre líneas), no las líneas.</w:t>
      </w:r>
    </w:p>
    <w:p>
      <w:pPr>
        <w:pStyle w:val="BodyText"/>
      </w:pPr>
      <w:r>
        <w:rPr>
          <w:b/>
          <w:bCs/>
        </w:rPr>
        <w:t xml:space="preserve">Paso 3 — Impón la conservación de masa.</w:t>
      </w:r>
      <w:r>
        <w:t xml:space="preserve"> </w:t>
      </w:r>
      <w:r>
        <w:t xml:space="preserve">Todo lo que se bombea en B tuvo que entrar por esos tubos:</w:t>
      </w:r>
    </w:p>
    <w:p>
      <w:pPr>
        <w:pStyle w:val="BodyText"/>
      </w:pPr>
      <m:oMathPara>
        <m:oMathParaPr>
          <m:jc m:val="center"/>
        </m:oMathParaPr>
        <m:oMath>
          <m:r>
            <m:t>Q</m:t>
          </m:r>
          <m:r>
            <m:rPr>
              <m:sty m:val="p"/>
            </m:rPr>
            <m:t>=</m:t>
          </m:r>
          <m:sSub>
            <m:e>
              <m:r>
                <m:t>n</m:t>
              </m:r>
            </m:e>
            <m:sub>
              <m:r>
                <m:t>f</m:t>
              </m:r>
            </m:sub>
          </m:sSub>
          <m:r>
            <m:t> </m:t>
          </m:r>
          <m:r>
            <m:rPr>
              <m:sty m:val="p"/>
            </m:rPr>
            <m:t>Δ</m:t>
          </m:r>
          <m:r>
            <m:t>Q</m:t>
          </m:r>
          <m:r>
            <m:rPr>
              <m:sty m:val="p"/>
            </m:rPr>
            <m:t>=</m:t>
          </m:r>
          <m:sSub>
            <m:e>
              <m:r>
                <m:t>n</m:t>
              </m:r>
            </m:e>
            <m:sub>
              <m:r>
                <m:t>f</m:t>
              </m:r>
            </m:sub>
          </m:sSub>
          <m:r>
            <m:t> </m:t>
          </m:r>
          <m:r>
            <m:t>T</m:t>
          </m:r>
          <m:r>
            <m:t> </m:t>
          </m:r>
          <m:r>
            <m:rPr>
              <m:sty m:val="p"/>
            </m:rPr>
            <m:t>Δ</m:t>
          </m:r>
          <m:r>
            <m:t>h</m:t>
          </m:r>
        </m:oMath>
      </m:oMathPara>
    </w:p>
    <w:p>
      <w:pPr>
        <w:pStyle w:val="FirstParagraph"/>
      </w:pPr>
      <w:r>
        <w:rPr>
          <w:b/>
          <w:bCs/>
        </w:rPr>
        <w:t xml:space="preserve">Paso 4 — Despeja.</w:t>
      </w:r>
    </w:p>
    <w:p>
      <w:pPr>
        <w:pStyle w:val="BodyText"/>
      </w:pPr>
      <m:oMathPara>
        <m:oMathParaPr>
          <m:jc m:val="center"/>
        </m:oMathParaPr>
        <m:oMath>
          <m:borderBox>
            <m:e>
              <m:r>
                <m:t>T</m:t>
              </m:r>
              <m:r>
                <m:rPr>
                  <m:sty m:val="p"/>
                </m:rPr>
                <m:t>=</m:t>
              </m:r>
              <m:f>
                <m:fPr>
                  <m:type m:val="bar"/>
                </m:fPr>
                <m:num>
                  <m:r>
                    <m:t>Q</m:t>
                  </m:r>
                </m:num>
                <m:den>
                  <m:sSub>
                    <m:e>
                      <m:r>
                        <m:t>n</m:t>
                      </m:r>
                    </m:e>
                    <m:sub>
                      <m:r>
                        <m:t>f</m:t>
                      </m:r>
                    </m:sub>
                  </m:sSub>
                  <m:r>
                    <m:t> </m:t>
                  </m:r>
                  <m:r>
                    <m:rPr>
                      <m:sty m:val="p"/>
                    </m:rPr>
                    <m:t>Δ</m:t>
                  </m:r>
                  <m:r>
                    <m:t>h</m:t>
                  </m:r>
                </m:den>
              </m:f>
            </m:e>
          </m:borderBox>
        </m:oMath>
      </m:oMathPara>
    </w:p>
    <w:p>
      <w:pPr>
        <w:pStyle w:val="FirstParagraph"/>
      </w:pPr>
      <w:r>
        <w:rPr>
          <w:b/>
          <w:bCs/>
        </w:rPr>
        <w:t xml:space="preserve">Paso 5 — Verifica que el resultado sea geológicamente razonable.</w:t>
      </w:r>
      <w:r>
        <w:t xml:space="preserve"> </w:t>
      </w:r>
      <w:r>
        <w:t xml:space="preserve">Con</w:t>
      </w:r>
      <w:r>
        <w:t xml:space="preserve"> </w:t>
      </w:r>
      <m:oMath>
        <m:r>
          <m:t>T</m:t>
        </m:r>
        <m:r>
          <m:rPr>
            <m:sty m:val="p"/>
          </m:rPr>
          <m:t>≈</m:t>
        </m:r>
        <m:r>
          <m:t>1200</m:t>
        </m:r>
        <m:r>
          <m:t> </m:t>
        </m:r>
        <m:sSup>
          <m:e>
            <m:r>
              <m:rPr>
                <m:sty m:val="p"/>
              </m:rPr>
              <m:t>m</m:t>
            </m:r>
          </m:e>
          <m:sup>
            <m:r>
              <m:rPr>
                <m:sty m:val="p"/>
              </m:rPr>
              <m:t>2</m:t>
            </m:r>
          </m:sup>
        </m:sSup>
        <m:r>
          <m:rPr>
            <m:sty m:val="p"/>
          </m:rPr>
          <m:t>/</m:t>
        </m:r>
        <m:r>
          <m:rPr>
            <m:sty m:val="p"/>
          </m:rPr>
          <m:t>d</m:t>
        </m:r>
        <m:r>
          <m:rPr>
            <m:sty m:val="p"/>
          </m:rPr>
          <m:t>í</m:t>
        </m:r>
        <m:r>
          <m:rPr>
            <m:sty m:val="p"/>
          </m:rPr>
          <m:t>a</m:t>
        </m:r>
      </m:oMath>
      <w:r>
        <w:t xml:space="preserve"> </w:t>
      </w:r>
      <w:r>
        <w:t xml:space="preserve">y un espesor plausible de 30 m para la Formación Patuxent:</w:t>
      </w:r>
    </w:p>
    <w:p>
      <w:pPr>
        <w:pStyle w:val="BodyText"/>
      </w:pPr>
      <m:oMathPara>
        <m:oMathParaPr>
          <m:jc m:val="center"/>
        </m:oMathParaPr>
        <m:oMath>
          <m:r>
            <m:t>K</m:t>
          </m:r>
          <m:r>
            <m:rPr>
              <m:sty m:val="p"/>
            </m:rPr>
            <m:t>=</m:t>
          </m:r>
          <m:f>
            <m:fPr>
              <m:type m:val="bar"/>
            </m:fPr>
            <m:num>
              <m:r>
                <m:t>T</m:t>
              </m:r>
            </m:num>
            <m:den>
              <m:r>
                <m:t>b</m:t>
              </m:r>
            </m:den>
          </m:f>
          <m:r>
            <m:rPr>
              <m:sty m:val="p"/>
            </m:rPr>
            <m:t>=</m:t>
          </m:r>
          <m:f>
            <m:fPr>
              <m:type m:val="bar"/>
            </m:fPr>
            <m:num>
              <m:r>
                <m:t>1200</m:t>
              </m:r>
            </m:num>
            <m:den>
              <m:r>
                <m:t>30</m:t>
              </m:r>
            </m:den>
          </m:f>
          <m:r>
            <m:rPr>
              <m:sty m:val="p"/>
            </m:rPr>
            <m:t>=</m:t>
          </m:r>
          <m:r>
            <m:t>40</m:t>
          </m:r>
          <m:r>
            <m:t> </m:t>
          </m:r>
          <m:r>
            <m:rPr>
              <m:sty m:val="p"/>
            </m:rPr>
            <m:t>m</m:t>
          </m:r>
          <m:r>
            <m:rPr>
              <m:sty m:val="p"/>
            </m:rPr>
            <m:t>/</m:t>
          </m:r>
          <m:r>
            <m:rPr>
              <m:sty m:val="p"/>
            </m:rPr>
            <m:t>d</m:t>
          </m:r>
          <m:r>
            <m:rPr>
              <m:sty m:val="p"/>
            </m:rPr>
            <m:t>í</m:t>
          </m:r>
          <m:r>
            <m:rPr>
              <m:sty m:val="p"/>
            </m:rPr>
            <m:t>a</m:t>
          </m:r>
          <m:r>
            <m:rPr>
              <m:sty m:val="p"/>
            </m:rPr>
            <m:t>=</m:t>
          </m:r>
          <m:r>
            <m:t>4.6</m:t>
          </m:r>
          <m:r>
            <m:rPr>
              <m:sty m:val="p"/>
            </m:rPr>
            <m:t>×</m:t>
          </m:r>
          <m:sSup>
            <m:e>
              <m:r>
                <m:t>10</m:t>
              </m:r>
            </m:e>
            <m:sup>
              <m:r>
                <m:rPr>
                  <m:sty m:val="p"/>
                </m:rPr>
                <m:t>−</m:t>
              </m:r>
              <m:r>
                <m:t>4</m:t>
              </m:r>
            </m:sup>
          </m:sSup>
          <m:r>
            <m:t> </m:t>
          </m:r>
          <m:r>
            <m:rPr>
              <m:sty m:val="p"/>
            </m:rPr>
            <m:t>m</m:t>
          </m:r>
          <m:r>
            <m:rPr>
              <m:sty m:val="p"/>
            </m:rPr>
            <m:t>/</m:t>
          </m:r>
          <m:r>
            <m:rPr>
              <m:sty m:val="p"/>
            </m:rPr>
            <m:t>s</m:t>
          </m:r>
        </m:oMath>
      </m:oMathPara>
    </w:p>
    <w:p>
      <w:pPr>
        <w:pStyle w:val="FirstParagraph"/>
      </w:pPr>
      <w:r>
        <w:t xml:space="preserve">Arena limpia a grava fina: perfectamente coherente con una formación costera del Cretácico.</w:t>
      </w:r>
      <w:r>
        <w:t xml:space="preserve"> </w:t>
      </w:r>
      <w:r>
        <w:rPr>
          <w:b/>
          <w:bCs/>
        </w:rPr>
        <w:t xml:space="preserve">Esta verificación es lo que convierte un número en un resultado de ingeniería.</w:t>
      </w:r>
      <w:r>
        <w:t xml:space="preserve"> </w:t>
      </w:r>
      <w:r>
        <w:t xml:space="preserve">Si te hubiera salido</w:t>
      </w:r>
      <w:r>
        <w:t xml:space="preserve"> </w:t>
      </w:r>
      <m:oMath>
        <m:r>
          <m:t>K</m:t>
        </m:r>
        <m:r>
          <m:rPr>
            <m:sty m:val="p"/>
          </m:rPr>
          <m:t>=</m:t>
        </m:r>
        <m:sSup>
          <m:e>
            <m:r>
              <m:t>10</m:t>
            </m:r>
          </m:e>
          <m:sup>
            <m:r>
              <m:rPr>
                <m:sty m:val="p"/>
              </m:rPr>
              <m:t>−</m:t>
            </m:r>
            <m:r>
              <m:t>9</m:t>
            </m:r>
          </m:sup>
        </m:sSup>
      </m:oMath>
      <w:r>
        <w:t xml:space="preserve"> </w:t>
      </w:r>
      <w:r>
        <w:t xml:space="preserve">m/s, sabrías que contaste mal.</w:t>
      </w:r>
    </w:p>
    <w:p>
      <w:pPr>
        <w:pStyle w:val="BlockText"/>
      </w:pPr>
      <w:r>
        <w:rPr>
          <w:b/>
          <w:bCs/>
        </w:rPr>
        <w:t xml:space="preserve">Honestidad en el examen.</w:t>
      </w:r>
      <w:r>
        <w:t xml:space="preserve"> </w:t>
      </w:r>
      <w:r>
        <w:t xml:space="preserve">Escribe explícitamente</w:t>
      </w:r>
      <w:r>
        <w:t xml:space="preserve"> </w:t>
      </w:r>
      <w:r>
        <w:t xml:space="preserve">“contando</w:t>
      </w:r>
      <w:r>
        <w:t xml:space="preserve"> </w:t>
      </w:r>
      <m:oMath>
        <m:sSub>
          <m:e>
            <m:r>
              <m:t>n</m:t>
            </m:r>
          </m:e>
          <m:sub>
            <m:r>
              <m:t>f</m:t>
            </m:r>
          </m:sub>
        </m:sSub>
        <m:r>
          <m:rPr>
            <m:sty m:val="p"/>
          </m:rPr>
          <m:t>=</m:t>
        </m:r>
        <m:r>
          <m:t>8</m:t>
        </m:r>
      </m:oMath>
      <w:r>
        <w:t xml:space="preserve"> </w:t>
      </w:r>
      <w:r>
        <w:t xml:space="preserve">tubos de flujo convergentes en B de la figura 4.10”</w:t>
      </w:r>
      <w:r>
        <w:t xml:space="preserve">. Si tu conteo difiere del del profesor, el método queda demostrado y el crédito es el mismo.</w:t>
      </w:r>
    </w:p>
    <w:bookmarkEnd w:id="80"/>
    <w:bookmarkStart w:id="84" w:name="X2e3b19a7df4efbc425d3797968c18b5eddeb99a"/>
    <w:p>
      <w:pPr>
        <w:pStyle w:val="Heading2"/>
      </w:pPr>
      <w:r>
        <w:t xml:space="preserve">4.6 — Clasificar las fronteras de una red de flujo</w:t>
      </w:r>
    </w:p>
    <w:p>
      <w:pPr>
        <w:pStyle w:val="FirstParagraph"/>
      </w:pPr>
      <w:r>
        <w:rPr>
          <w:b/>
          <w:bCs/>
        </w:rPr>
        <w:t xml:space="preserve">Qué se evalúa:</w:t>
      </w:r>
      <w:r>
        <w:t xml:space="preserve"> </w:t>
      </w:r>
      <w:r>
        <w:t xml:space="preserve">las dos condiciones de borde básicas. Esto es la base de los problemas 4.7 a 4.10 y de todo el capítulo 5.</w:t>
      </w:r>
    </w:p>
    <w:p>
      <w:pPr>
        <w:pStyle w:val="BodyText"/>
      </w:pPr>
      <w:r>
        <w:rPr>
          <w:b/>
          <w:bCs/>
        </w:rPr>
        <w:t xml:space="preserve">Las dos reglas, una al lado de la otra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Carga constante (Dirichlet, tipo 1)</w:t>
            </w:r>
          </w:p>
        </w:tc>
        <w:tc>
          <w:tcPr/>
          <w:p>
            <w:pPr>
              <w:pStyle w:val="Compact"/>
            </w:pPr>
            <w:r>
              <w:t xml:space="preserve">Sin flujo (Neumann, tipo 2)</w:t>
            </w:r>
          </w:p>
        </w:tc>
      </w:tr>
      <w:tr>
        <w:tc>
          <w:tcPr/>
          <w:p>
            <w:pPr>
              <w:pStyle w:val="Compact"/>
            </w:pPr>
            <w:r>
              <w:rPr>
                <w:b/>
                <w:bCs/>
              </w:rPr>
              <w:t xml:space="preserve">Condición</w:t>
            </w:r>
          </w:p>
        </w:tc>
        <w:tc>
          <w:tcPr/>
          <w:p>
            <w:pPr>
              <w:pStyle w:val="Compact"/>
            </w:pPr>
            <m:oMath>
              <m:r>
                <m:t>h</m:t>
              </m:r>
              <m:r>
                <m:rPr>
                  <m:sty m:val="p"/>
                </m:rPr>
                <m:t>=</m:t>
              </m:r>
              <m:r>
                <m:rPr>
                  <m:nor/>
                  <m:sty m:val="p"/>
                </m:rPr>
                <m:t>cte</m:t>
              </m:r>
            </m:oMath>
          </w:p>
        </w:tc>
        <w:tc>
          <w:tcPr/>
          <w:p>
            <w:pPr>
              <w:pStyle w:val="Compact"/>
            </w:pPr>
            <m:oMath>
              <m:f>
                <m:fPr>
                  <m:type m:val="bar"/>
                </m:fPr>
                <m:num>
                  <m:r>
                    <m:rPr>
                      <m:sty m:val="p"/>
                    </m:rPr>
                    <m:t>∂</m:t>
                  </m:r>
                  <m:r>
                    <m:t>h</m:t>
                  </m:r>
                </m:num>
                <m:den>
                  <m:r>
                    <m:rPr>
                      <m:sty m:val="p"/>
                    </m:rPr>
                    <m:t>∂</m:t>
                  </m:r>
                  <m:r>
                    <m:t>n</m:t>
                  </m:r>
                </m:den>
              </m:f>
              <m:r>
                <m:rPr>
                  <m:sty m:val="p"/>
                </m:rPr>
                <m:t>=</m:t>
              </m:r>
              <m:r>
                <m:t>0</m:t>
              </m:r>
            </m:oMath>
          </w:p>
        </w:tc>
      </w:tr>
      <w:tr>
        <w:tc>
          <w:tcPr/>
          <w:p>
            <w:pPr>
              <w:pStyle w:val="Compact"/>
            </w:pPr>
            <w:r>
              <w:rPr>
                <w:b/>
                <w:bCs/>
              </w:rPr>
              <w:t xml:space="preserve">¿Qué tipo de línea es?</w:t>
            </w:r>
          </w:p>
        </w:tc>
        <w:tc>
          <w:tcPr/>
          <w:p>
            <w:pPr>
              <w:pStyle w:val="Compact"/>
            </w:pPr>
            <w:r>
              <w:rPr>
                <w:b/>
                <w:bCs/>
              </w:rPr>
              <w:t xml:space="preserve">Equipotencial</w:t>
            </w:r>
          </w:p>
        </w:tc>
        <w:tc>
          <w:tcPr/>
          <w:p>
            <w:pPr>
              <w:pStyle w:val="Compact"/>
            </w:pPr>
            <w:r>
              <w:rPr>
                <w:b/>
                <w:bCs/>
              </w:rPr>
              <w:t xml:space="preserve">Línea de flujo</w:t>
            </w:r>
          </w:p>
        </w:tc>
      </w:tr>
      <w:tr>
        <w:tc>
          <w:tcPr/>
          <w:p>
            <w:pPr>
              <w:pStyle w:val="Compact"/>
            </w:pPr>
            <w:r>
              <w:rPr>
                <w:b/>
                <w:bCs/>
              </w:rPr>
              <w:t xml:space="preserve">Las líneas de flujo la cruzan…</w:t>
            </w:r>
          </w:p>
        </w:tc>
        <w:tc>
          <w:tcPr/>
          <w:p>
            <w:pPr>
              <w:pStyle w:val="Compact"/>
            </w:pPr>
            <w:r>
              <w:t xml:space="preserve">perpendicularmente</w:t>
            </w:r>
          </w:p>
        </w:tc>
        <w:tc>
          <w:tcPr/>
          <w:p>
            <w:pPr>
              <w:pStyle w:val="Compact"/>
            </w:pPr>
            <w:r>
              <w:t xml:space="preserve">nunca (son paralelas a ella)</w:t>
            </w:r>
          </w:p>
        </w:tc>
      </w:tr>
      <w:tr>
        <w:tc>
          <w:tcPr/>
          <w:p>
            <w:pPr>
              <w:pStyle w:val="Compact"/>
            </w:pPr>
            <w:r>
              <w:rPr>
                <w:b/>
                <w:bCs/>
              </w:rPr>
              <w:t xml:space="preserve">Dónde aparece</w:t>
            </w:r>
          </w:p>
        </w:tc>
        <w:tc>
          <w:tcPr/>
          <w:p>
            <w:pPr>
              <w:pStyle w:val="Compact"/>
            </w:pPr>
            <w:r>
              <w:t xml:space="preserve">fondo de un embalse, lecho de un río, lago, mar, cara de una excavación inundada</w:t>
            </w:r>
          </w:p>
        </w:tc>
        <w:tc>
          <w:tcPr/>
          <w:p>
            <w:pPr>
              <w:pStyle w:val="Compact"/>
            </w:pPr>
            <w:r>
              <w:t xml:space="preserve">contacto con roca impermeable, pantalla o delantal impermeable, base de una presa, divisoria de aguas, eje de simetría</w:t>
            </w:r>
          </w:p>
        </w:tc>
      </w:tr>
    </w:tbl>
    <w:p>
      <w:pPr>
        <w:pStyle w:val="BodyText"/>
      </w:pPr>
      <w:r>
        <w:rPr>
          <w:b/>
          <w:bCs/>
        </w:rPr>
        <w:t xml:space="preserve">Cómo clasificar cualquier frontera en dos preguntas</w:t>
      </w:r>
    </w:p>
    <w:p>
      <w:pPr>
        <w:pStyle w:val="BlockText"/>
      </w:pPr>
      <w:r>
        <w:rPr>
          <w:b/>
          <w:bCs/>
        </w:rPr>
        <w:t xml:space="preserve">Pregunta 1: ¿hay un cuerpo de agua libre en contacto con el medio poroso?</w:t>
      </w:r>
      <w:r>
        <w:t xml:space="preserve"> </w:t>
      </w:r>
      <w:r>
        <w:t xml:space="preserve">Sí → carga constante = equipotencial (la carga es la del nivel de ese cuerpo de agua).</w:t>
      </w:r>
    </w:p>
    <w:p>
      <w:pPr>
        <w:pStyle w:val="BlockText"/>
      </w:pPr>
      <w:r>
        <w:rPr>
          <w:b/>
          <w:bCs/>
        </w:rPr>
        <w:t xml:space="preserve">Pregunta 2: ¿hay un material impermeable, o una simetría que impide el paso?</w:t>
      </w:r>
      <w:r>
        <w:t xml:space="preserve"> </w:t>
      </w:r>
      <w:r>
        <w:t xml:space="preserve">Sí → sin flujo = línea de flujo.</w:t>
      </w:r>
    </w:p>
    <w:p>
      <w:pPr>
        <w:pStyle w:val="FirstParagraph"/>
      </w:pPr>
      <w:r>
        <w:rPr>
          <w:b/>
          <w:bCs/>
        </w:rPr>
        <w:t xml:space="preserve">Aplicación a la figura del problema 6</w:t>
      </w:r>
    </w:p>
    <w:p>
      <w:pPr>
        <w:pStyle w:val="CaptionedFigure"/>
      </w:pPr>
      <w:r>
        <w:drawing>
          <wp:inline>
            <wp:extent cx="5687999" cy="5219576"/>
            <wp:effectExtent b="0" l="0" r="0" t="0"/>
            <wp:docPr descr="Figura 5. Problema 4.4 — los tres estados de esfuerzo y la profundidad crítica de la zanja." title="" id="82" name="Picture"/>
            <a:graphic>
              <a:graphicData uri="http://schemas.openxmlformats.org/drawingml/2006/picture">
                <pic:pic>
                  <pic:nvPicPr>
                    <pic:cNvPr descr="fig/fig_4_04_esfuerzos.png" id="83" name="Picture"/>
                    <pic:cNvPicPr>
                      <a:picLocks noChangeArrowheads="1" noChangeAspect="1"/>
                    </pic:cNvPicPr>
                  </pic:nvPicPr>
                  <pic:blipFill>
                    <a:blip r:embed="rId81"/>
                    <a:stretch>
                      <a:fillRect/>
                    </a:stretch>
                  </pic:blipFill>
                  <pic:spPr bwMode="auto">
                    <a:xfrm>
                      <a:off x="0" y="0"/>
                      <a:ext cx="5687999" cy="5219576"/>
                    </a:xfrm>
                    <a:prstGeom prst="rect">
                      <a:avLst/>
                    </a:prstGeom>
                    <a:noFill/>
                    <a:ln w="9525">
                      <a:noFill/>
                      <a:headEnd/>
                      <a:tailEnd/>
                    </a:ln>
                  </pic:spPr>
                </pic:pic>
              </a:graphicData>
            </a:graphic>
          </wp:inline>
        </w:drawing>
      </w:r>
    </w:p>
    <w:p>
      <w:pPr>
        <w:pStyle w:val="ImageCaption"/>
      </w:pPr>
      <w:r>
        <w:rPr>
          <w:b/>
          <w:bCs/>
        </w:rPr>
        <w:t xml:space="preserve">Figura 5.</w:t>
      </w:r>
      <w:r>
        <w:t xml:space="preserve"> </w:t>
      </w:r>
      <w:r>
        <w:t xml:space="preserve">Problema 4.4 — los tres estados de esfuerzo y la profundidad crítica de la zanja.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Frontera</w:t>
            </w:r>
          </w:p>
        </w:tc>
        <w:tc>
          <w:tcPr/>
          <w:p>
            <w:pPr>
              <w:pStyle w:val="Compact"/>
            </w:pPr>
            <w:r>
              <w:t xml:space="preserve">Pregunta 1</w:t>
            </w:r>
          </w:p>
        </w:tc>
        <w:tc>
          <w:tcPr/>
          <w:p>
            <w:pPr>
              <w:pStyle w:val="Compact"/>
            </w:pPr>
            <w:r>
              <w:t xml:space="preserve">Pregunta 2</w:t>
            </w:r>
          </w:p>
        </w:tc>
        <w:tc>
          <w:tcPr/>
          <w:p>
            <w:pPr>
              <w:pStyle w:val="Compact"/>
            </w:pPr>
            <w:r>
              <w:t xml:space="preserve">Clasificación</w:t>
            </w:r>
          </w:p>
        </w:tc>
      </w:tr>
      <w:tr>
        <w:tc>
          <w:tcPr/>
          <w:p>
            <w:pPr>
              <w:pStyle w:val="Compact"/>
            </w:pPr>
            <w:r>
              <w:t xml:space="preserve">AB</w:t>
            </w:r>
          </w:p>
        </w:tc>
        <w:tc>
          <w:tcPr/>
          <w:p>
            <w:pPr>
              <w:pStyle w:val="Compact"/>
            </w:pPr>
            <w:r>
              <w:t xml:space="preserve">Sí, el embalse</w:t>
            </w:r>
          </w:p>
        </w:tc>
        <w:tc>
          <w:tcPr/>
          <w:p>
            <w:pPr>
              <w:pStyle w:val="Compact"/>
            </w:pPr>
            <w:r>
              <w:t xml:space="preserve">—</w:t>
            </w:r>
          </w:p>
        </w:tc>
        <w:tc>
          <w:tcPr/>
          <w:p>
            <w:pPr>
              <w:pStyle w:val="Compact"/>
            </w:pPr>
            <w:r>
              <w:rPr>
                <w:b/>
                <w:bCs/>
              </w:rPr>
              <w:t xml:space="preserve">Equipotencial, carga constante</w:t>
            </w:r>
          </w:p>
        </w:tc>
      </w:tr>
      <w:tr>
        <w:tc>
          <w:tcPr/>
          <w:p>
            <w:pPr>
              <w:pStyle w:val="Compact"/>
            </w:pPr>
            <w:r>
              <w:t xml:space="preserve">BC</w:t>
            </w:r>
          </w:p>
        </w:tc>
        <w:tc>
          <w:tcPr/>
          <w:p>
            <w:pPr>
              <w:pStyle w:val="Compact"/>
            </w:pPr>
            <w:r>
              <w:t xml:space="preserve">No</w:t>
            </w:r>
          </w:p>
        </w:tc>
        <w:tc>
          <w:tcPr/>
          <w:p>
            <w:pPr>
              <w:pStyle w:val="Compact"/>
            </w:pPr>
            <w:r>
              <w:t xml:space="preserve">Sí, el delantal</w:t>
            </w:r>
          </w:p>
        </w:tc>
        <w:tc>
          <w:tcPr/>
          <w:p>
            <w:pPr>
              <w:pStyle w:val="Compact"/>
            </w:pPr>
            <w:r>
              <w:rPr>
                <w:b/>
                <w:bCs/>
              </w:rPr>
              <w:t xml:space="preserve">Línea de flujo, sin flujo</w:t>
            </w:r>
          </w:p>
        </w:tc>
      </w:tr>
      <w:tr>
        <w:tc>
          <w:tcPr/>
          <w:p>
            <w:pPr>
              <w:pStyle w:val="Compact"/>
            </w:pPr>
            <w:r>
              <w:t xml:space="preserve">CD</w:t>
            </w:r>
          </w:p>
        </w:tc>
        <w:tc>
          <w:tcPr/>
          <w:p>
            <w:pPr>
              <w:pStyle w:val="Compact"/>
            </w:pPr>
            <w:r>
              <w:t xml:space="preserve">No</w:t>
            </w:r>
          </w:p>
        </w:tc>
        <w:tc>
          <w:tcPr/>
          <w:p>
            <w:pPr>
              <w:pStyle w:val="Compact"/>
            </w:pPr>
            <w:r>
              <w:t xml:space="preserve">Sí, base de la presa</w:t>
            </w:r>
          </w:p>
        </w:tc>
        <w:tc>
          <w:tcPr/>
          <w:p>
            <w:pPr>
              <w:pStyle w:val="Compact"/>
            </w:pPr>
            <w:r>
              <w:rPr>
                <w:b/>
                <w:bCs/>
              </w:rPr>
              <w:t xml:space="preserve">Línea de flujo, sin flujo</w:t>
            </w:r>
          </w:p>
        </w:tc>
      </w:tr>
      <w:tr>
        <w:tc>
          <w:tcPr/>
          <w:p>
            <w:pPr>
              <w:pStyle w:val="Compact"/>
            </w:pPr>
            <w:r>
              <w:t xml:space="preserve">DE</w:t>
            </w:r>
          </w:p>
        </w:tc>
        <w:tc>
          <w:tcPr/>
          <w:p>
            <w:pPr>
              <w:pStyle w:val="Compact"/>
            </w:pPr>
            <w:r>
              <w:t xml:space="preserve">Sí, el agua de descarga</w:t>
            </w:r>
          </w:p>
        </w:tc>
        <w:tc>
          <w:tcPr/>
          <w:p>
            <w:pPr>
              <w:pStyle w:val="Compact"/>
            </w:pPr>
            <w:r>
              <w:t xml:space="preserve">—</w:t>
            </w:r>
          </w:p>
        </w:tc>
        <w:tc>
          <w:tcPr/>
          <w:p>
            <w:pPr>
              <w:pStyle w:val="Compact"/>
            </w:pPr>
            <w:r>
              <w:rPr>
                <w:b/>
                <w:bCs/>
              </w:rPr>
              <w:t xml:space="preserve">Equipotencial, carga constante</w:t>
            </w:r>
          </w:p>
        </w:tc>
      </w:tr>
      <w:tr>
        <w:tc>
          <w:tcPr/>
          <w:p>
            <w:pPr>
              <w:pStyle w:val="Compact"/>
            </w:pPr>
            <w:r>
              <w:t xml:space="preserve">FG</w:t>
            </w:r>
          </w:p>
        </w:tc>
        <w:tc>
          <w:tcPr/>
          <w:p>
            <w:pPr>
              <w:pStyle w:val="Compact"/>
            </w:pPr>
            <w:r>
              <w:t xml:space="preserve">No</w:t>
            </w:r>
          </w:p>
        </w:tc>
        <w:tc>
          <w:tcPr/>
          <w:p>
            <w:pPr>
              <w:pStyle w:val="Compact"/>
            </w:pPr>
            <w:r>
              <w:t xml:space="preserve">Sí, roca impermeable</w:t>
            </w:r>
          </w:p>
        </w:tc>
        <w:tc>
          <w:tcPr/>
          <w:p>
            <w:pPr>
              <w:pStyle w:val="Compact"/>
            </w:pPr>
            <w:r>
              <w:rPr>
                <w:b/>
                <w:bCs/>
              </w:rPr>
              <w:t xml:space="preserve">Línea de flujo, sin flujo</w:t>
            </w:r>
          </w:p>
        </w:tc>
      </w:tr>
    </w:tbl>
    <w:p>
      <w:pPr>
        <w:pStyle w:val="BodyText"/>
      </w:pPr>
      <w:r>
        <w:rPr>
          <w:b/>
          <w:bCs/>
        </w:rPr>
        <w:t xml:space="preserve">Observaciones que suben la nota</w:t>
      </w:r>
    </w:p>
    <w:p>
      <w:pPr>
        <w:pStyle w:val="Compact"/>
        <w:numPr>
          <w:ilvl w:val="0"/>
          <w:numId w:val="1016"/>
        </w:numPr>
      </w:pPr>
      <w:r>
        <w:t xml:space="preserve">AB y DE son las</w:t>
      </w:r>
      <w:r>
        <w:t xml:space="preserve"> </w:t>
      </w:r>
      <w:r>
        <w:rPr>
          <w:b/>
          <w:bCs/>
        </w:rPr>
        <w:t xml:space="preserve">únicas</w:t>
      </w:r>
      <w:r>
        <w:t xml:space="preserve"> </w:t>
      </w:r>
      <w:r>
        <w:t xml:space="preserve">equipotenciales de la frontera; entre ellas se reparte la carga total</w:t>
      </w:r>
      <w:r>
        <w:t xml:space="preserve"> </w:t>
      </w:r>
      <m:oMath>
        <m:r>
          <m:t>H</m:t>
        </m:r>
      </m:oMath>
      <w:r>
        <w:t xml:space="preserve"> </w:t>
      </w:r>
      <w:r>
        <w:t xml:space="preserve">del embalse. Son la entrada y la salida del sistema.</w:t>
      </w:r>
    </w:p>
    <w:p>
      <w:pPr>
        <w:pStyle w:val="Compact"/>
        <w:numPr>
          <w:ilvl w:val="0"/>
          <w:numId w:val="1016"/>
        </w:numPr>
      </w:pPr>
      <w:r>
        <w:t xml:space="preserve">BC, CD y FG forman un contorno continuo de líneas de flujo: son las</w:t>
      </w:r>
      <w:r>
        <w:t xml:space="preserve"> </w:t>
      </w:r>
      <w:r>
        <w:rPr>
          <w:b/>
          <w:bCs/>
        </w:rPr>
        <w:t xml:space="preserve">paredes</w:t>
      </w:r>
      <w:r>
        <w:t xml:space="preserve"> </w:t>
      </w:r>
      <w:r>
        <w:t xml:space="preserve">del</w:t>
      </w:r>
      <w:r>
        <w:t xml:space="preserve"> </w:t>
      </w:r>
      <w:r>
        <w:t xml:space="preserve">“tubo”</w:t>
      </w:r>
      <w:r>
        <w:t xml:space="preserve"> </w:t>
      </w:r>
      <w:r>
        <w:t xml:space="preserve">por el que circula el agua.</w:t>
      </w:r>
    </w:p>
    <w:p>
      <w:pPr>
        <w:pStyle w:val="Compact"/>
        <w:numPr>
          <w:ilvl w:val="0"/>
          <w:numId w:val="1016"/>
        </w:numPr>
      </w:pPr>
      <w:r>
        <w:t xml:space="preserve">La</w:t>
      </w:r>
      <w:r>
        <w:t xml:space="preserve"> </w:t>
      </w:r>
      <w:r>
        <w:rPr>
          <w:b/>
          <w:bCs/>
        </w:rPr>
        <w:t xml:space="preserve">primera línea de flujo</w:t>
      </w:r>
      <w:r>
        <w:t xml:space="preserve"> </w:t>
      </w:r>
      <w:r>
        <w:t xml:space="preserve">del dibujo es B-C-D (la más corta) y la</w:t>
      </w:r>
      <w:r>
        <w:t xml:space="preserve"> </w:t>
      </w:r>
      <w:r>
        <w:rPr>
          <w:b/>
          <w:bCs/>
        </w:rPr>
        <w:t xml:space="preserve">última</w:t>
      </w:r>
      <w:r>
        <w:t xml:space="preserve"> </w:t>
      </w:r>
      <w:r>
        <w:t xml:space="preserve">es F-G (la más larga). Todas las demás están entre ellas.</w:t>
      </w:r>
    </w:p>
    <w:p>
      <w:pPr>
        <w:pStyle w:val="Compact"/>
        <w:numPr>
          <w:ilvl w:val="0"/>
          <w:numId w:val="1016"/>
        </w:numPr>
      </w:pPr>
      <w:r>
        <w:t xml:space="preserve">El propósito del delantal es</w:t>
      </w:r>
      <w:r>
        <w:t xml:space="preserve"> </w:t>
      </w:r>
      <w:r>
        <w:rPr>
          <w:b/>
          <w:bCs/>
        </w:rPr>
        <w:t xml:space="preserve">alargar</w:t>
      </w:r>
      <w:r>
        <w:t xml:space="preserve"> </w:t>
      </w:r>
      <w:r>
        <w:t xml:space="preserve">el recorrido: obliga al agua a dar un rodeo, aumentando la pérdida de carga por filtración.</w:t>
      </w:r>
    </w:p>
    <w:bookmarkEnd w:id="84"/>
    <w:bookmarkStart w:id="88" w:name="X9d95fca9e4af43abf3bb7b48657767b62fca669"/>
    <w:p>
      <w:pPr>
        <w:pStyle w:val="Heading2"/>
      </w:pPr>
      <w:r>
        <w:t xml:space="preserve">4.7 — Caudal de filtración y el efecto del delantal</w:t>
      </w:r>
    </w:p>
    <w:p>
      <w:pPr>
        <w:pStyle w:val="FirstParagraph"/>
      </w:pPr>
      <w:r>
        <w:rPr>
          <w:b/>
          <w:bCs/>
        </w:rPr>
        <w:t xml:space="preserve">Qué se evalúa:</w:t>
      </w:r>
      <w:r>
        <w:t xml:space="preserve"> </w:t>
      </w:r>
      <w:r>
        <w:t xml:space="preserve">la fórmula de la red de flujo y el entendimiento de para qué sirve un delantal impermeable.</w:t>
      </w:r>
    </w:p>
    <w:p>
      <w:pPr>
        <w:pStyle w:val="CaptionedFigure"/>
      </w:pPr>
      <w:r>
        <w:drawing>
          <wp:inline>
            <wp:extent cx="5687999" cy="5537948"/>
            <wp:effectExtent b="0" l="0" r="0" t="0"/>
            <wp:docPr descr="Figura 18. Problema 4.7 — efecto de acortar el delantal sobre la red de flujo y sobre el caudal de filtración." title="" id="86" name="Picture"/>
            <a:graphic>
              <a:graphicData uri="http://schemas.openxmlformats.org/drawingml/2006/picture">
                <pic:pic>
                  <pic:nvPicPr>
                    <pic:cNvPr descr="fig/fig_4_07_comparacion.png" id="87" name="Picture"/>
                    <pic:cNvPicPr>
                      <a:picLocks noChangeArrowheads="1" noChangeAspect="1"/>
                    </pic:cNvPicPr>
                  </pic:nvPicPr>
                  <pic:blipFill>
                    <a:blip r:embed="rId85"/>
                    <a:stretch>
                      <a:fillRect/>
                    </a:stretch>
                  </pic:blipFill>
                  <pic:spPr bwMode="auto">
                    <a:xfrm>
                      <a:off x="0" y="0"/>
                      <a:ext cx="5687999" cy="5537948"/>
                    </a:xfrm>
                    <a:prstGeom prst="rect">
                      <a:avLst/>
                    </a:prstGeom>
                    <a:noFill/>
                    <a:ln w="9525">
                      <a:noFill/>
                      <a:headEnd/>
                      <a:tailEnd/>
                    </a:ln>
                  </pic:spPr>
                </pic:pic>
              </a:graphicData>
            </a:graphic>
          </wp:inline>
        </w:drawing>
      </w:r>
    </w:p>
    <w:p>
      <w:pPr>
        <w:pStyle w:val="ImageCaption"/>
      </w:pPr>
      <w:r>
        <w:rPr>
          <w:b/>
          <w:bCs/>
        </w:rPr>
        <w:t xml:space="preserve">Figura 18.</w:t>
      </w:r>
      <w:r>
        <w:t xml:space="preserve"> </w:t>
      </w:r>
      <w:r>
        <w:t xml:space="preserve">Problema 4.7 — efecto de acortar el delantal sobre la red de flujo y sobre el caudal de filtración.</w:t>
      </w:r>
    </w:p>
    <w:p>
      <w:pPr>
        <w:pStyle w:val="BodyText"/>
      </w:pPr>
      <w:r>
        <w:rPr>
          <w:b/>
          <w:bCs/>
        </w:rPr>
        <w:t xml:space="preserve">La fórmula y su deducción (dos líneas, hazlas)</w:t>
      </w:r>
    </w:p>
    <w:p>
      <w:pPr>
        <w:pStyle w:val="BodyText"/>
      </w:pPr>
      <w:r>
        <w:t xml:space="preserve">Cada tubo de flujo lleva</w:t>
      </w:r>
      <w:r>
        <w:t xml:space="preserve"> </w:t>
      </w:r>
      <m:oMath>
        <m:r>
          <m:rPr>
            <m:sty m:val="p"/>
          </m:rPr>
          <m:t>Δ</m:t>
        </m:r>
        <m:r>
          <m:t>Q</m:t>
        </m:r>
        <m:r>
          <m:rPr>
            <m:sty m:val="p"/>
          </m:rPr>
          <m:t>=</m:t>
        </m:r>
        <m:r>
          <m:t>K</m:t>
        </m:r>
        <m:r>
          <m:t> </m:t>
        </m:r>
        <m:r>
          <m:rPr>
            <m:sty m:val="p"/>
          </m:rPr>
          <m:t>Δ</m:t>
        </m:r>
        <m:r>
          <m:t>h</m:t>
        </m:r>
      </m:oMath>
      <w:r>
        <w:t xml:space="preserve"> </w:t>
      </w:r>
      <w:r>
        <w:t xml:space="preserve">(por unidad de ancho de presa;</w:t>
      </w:r>
      <w:r>
        <w:t xml:space="preserve"> </w:t>
      </w:r>
      <m:oMath>
        <m:r>
          <m:t>T</m:t>
        </m:r>
        <m:r>
          <m:rPr>
            <m:sty m:val="p"/>
          </m:rPr>
          <m:t>=</m:t>
        </m:r>
        <m:r>
          <m:t>K</m:t>
        </m:r>
        <m:r>
          <m:t>b</m:t>
        </m:r>
      </m:oMath>
      <w:r>
        <w:t xml:space="preserve"> </w:t>
      </w:r>
      <w:r>
        <w:t xml:space="preserve">con</w:t>
      </w:r>
      <w:r>
        <w:t xml:space="preserve"> </w:t>
      </w:r>
      <m:oMath>
        <m:r>
          <m:t>b</m:t>
        </m:r>
        <m:r>
          <m:rPr>
            <m:sty m:val="p"/>
          </m:rPr>
          <m:t>=</m:t>
        </m:r>
        <m:r>
          <m:t>1</m:t>
        </m:r>
      </m:oMath>
      <w:r>
        <w:t xml:space="preserve">). La caída de carga por salto es</w:t>
      </w:r>
      <w:r>
        <w:t xml:space="preserve"> </w:t>
      </w:r>
      <m:oMath>
        <m:r>
          <m:rPr>
            <m:sty m:val="p"/>
          </m:rPr>
          <m:t>Δ</m:t>
        </m:r>
        <m:r>
          <m:t>h</m:t>
        </m:r>
        <m:r>
          <m:rPr>
            <m:sty m:val="p"/>
          </m:rPr>
          <m:t>=</m:t>
        </m:r>
        <m:r>
          <m:t>H</m:t>
        </m:r>
        <m:r>
          <m:rPr>
            <m:sty m:val="p"/>
          </m:rPr>
          <m:t>/</m:t>
        </m:r>
        <m:sSub>
          <m:e>
            <m:r>
              <m:t>n</m:t>
            </m:r>
          </m:e>
          <m:sub>
            <m:r>
              <m:t>d</m:t>
            </m:r>
          </m:sub>
        </m:sSub>
      </m:oMath>
      <w:r>
        <w:t xml:space="preserve">. Con</w:t>
      </w:r>
      <w:r>
        <w:t xml:space="preserve"> </w:t>
      </w:r>
      <m:oMath>
        <m:sSub>
          <m:e>
            <m:r>
              <m:t>n</m:t>
            </m:r>
          </m:e>
          <m:sub>
            <m:r>
              <m:t>f</m:t>
            </m:r>
          </m:sub>
        </m:sSub>
      </m:oMath>
      <w:r>
        <w:t xml:space="preserve"> </w:t>
      </w:r>
      <w:r>
        <w:t xml:space="preserve">tubos:</w:t>
      </w:r>
    </w:p>
    <w:p>
      <w:pPr>
        <w:pStyle w:val="BodyText"/>
      </w:pPr>
      <m:oMathPara>
        <m:oMathParaPr>
          <m:jc m:val="center"/>
        </m:oMathParaPr>
        <m:oMath>
          <m:r>
            <m:t>Q</m:t>
          </m:r>
          <m:r>
            <m:rPr>
              <m:sty m:val="p"/>
            </m:rPr>
            <m:t>=</m:t>
          </m:r>
          <m:sSub>
            <m:e>
              <m:r>
                <m:t>n</m:t>
              </m:r>
            </m:e>
            <m:sub>
              <m:r>
                <m:t>f</m:t>
              </m:r>
            </m:sub>
          </m:sSub>
          <m:r>
            <m:t> </m:t>
          </m:r>
          <m:r>
            <m:t>K</m:t>
          </m:r>
          <m:r>
            <m:t> </m:t>
          </m:r>
          <m:f>
            <m:fPr>
              <m:type m:val="bar"/>
            </m:fPr>
            <m:num>
              <m:r>
                <m:t>H</m:t>
              </m:r>
            </m:num>
            <m:den>
              <m:sSub>
                <m:e>
                  <m:r>
                    <m:t>n</m:t>
                  </m:r>
                </m:e>
                <m:sub>
                  <m:r>
                    <m:t>d</m:t>
                  </m:r>
                </m:sub>
              </m:sSub>
            </m:den>
          </m:f>
          <m:r>
            <m:t>  </m:t>
          </m:r>
          <m:r>
            <m:rPr>
              <m:sty m:val="p"/>
            </m:rPr>
            <m:t>⇒</m:t>
          </m:r>
          <m:r>
            <m:t>  </m:t>
          </m:r>
          <m:borderBox>
            <m:e>
              <m:r>
                <m:t>Q</m:t>
              </m:r>
              <m:r>
                <m:rPr>
                  <m:sty m:val="p"/>
                </m:rPr>
                <m:t>=</m:t>
              </m:r>
              <m:r>
                <m:t>K</m:t>
              </m:r>
              <m:r>
                <m:t> </m:t>
              </m:r>
              <m:r>
                <m:t>H</m:t>
              </m:r>
              <m:r>
                <m:t> </m:t>
              </m:r>
              <m:f>
                <m:fPr>
                  <m:type m:val="bar"/>
                </m:fPr>
                <m:num>
                  <m:sSub>
                    <m:e>
                      <m:r>
                        <m:t>n</m:t>
                      </m:r>
                    </m:e>
                    <m:sub>
                      <m:r>
                        <m:t>f</m:t>
                      </m:r>
                    </m:sub>
                  </m:sSub>
                </m:num>
                <m:den>
                  <m:sSub>
                    <m:e>
                      <m:r>
                        <m:t>n</m:t>
                      </m:r>
                    </m:e>
                    <m:sub>
                      <m:r>
                        <m:t>d</m:t>
                      </m:r>
                    </m:sub>
                  </m:sSub>
                </m:den>
              </m:f>
            </m:e>
          </m:borderBox>
        </m:oMath>
      </m:oMathPara>
    </w:p>
    <w:p>
      <w:pPr>
        <w:pStyle w:val="FirstParagraph"/>
      </w:pPr>
      <w:r>
        <w:t xml:space="preserve">El cociente</w:t>
      </w:r>
      <w:r>
        <w:t xml:space="preserve"> </w:t>
      </w:r>
      <m:oMath>
        <m:sSub>
          <m:e>
            <m:r>
              <m:t>n</m:t>
            </m:r>
          </m:e>
          <m:sub>
            <m:r>
              <m:t>f</m:t>
            </m:r>
          </m:sub>
        </m:sSub>
        <m:r>
          <m:rPr>
            <m:sty m:val="p"/>
          </m:rPr>
          <m:t>/</m:t>
        </m:r>
        <m:sSub>
          <m:e>
            <m:r>
              <m:t>n</m:t>
            </m:r>
          </m:e>
          <m:sub>
            <m:r>
              <m:t>d</m:t>
            </m:r>
          </m:sub>
        </m:sSub>
      </m:oMath>
      <w:r>
        <w:t xml:space="preserve"> </w:t>
      </w:r>
      <w:r>
        <w:t xml:space="preserve">se llama</w:t>
      </w:r>
      <w:r>
        <w:t xml:space="preserve"> </w:t>
      </w:r>
      <w:r>
        <w:rPr>
          <w:b/>
          <w:bCs/>
        </w:rPr>
        <w:t xml:space="preserve">factor de forma</w:t>
      </w:r>
      <w:r>
        <w:t xml:space="preserve"> </w:t>
      </w:r>
      <w:r>
        <w:t xml:space="preserve">de la red: es pura geometría, independiente de</w:t>
      </w:r>
      <w:r>
        <w:t xml:space="preserve"> </w:t>
      </w:r>
      <m:oMath>
        <m:r>
          <m:t>K</m:t>
        </m:r>
      </m:oMath>
      <w:r>
        <w:t xml:space="preserve"> </w:t>
      </w:r>
      <w:r>
        <w:t xml:space="preserve">y de</w:t>
      </w:r>
      <w:r>
        <w:t xml:space="preserve"> </w:t>
      </w:r>
      <m:oMath>
        <m:r>
          <m:t>H</m:t>
        </m:r>
      </m:oMath>
      <w:r>
        <w:t xml:space="preserve">.</w:t>
      </w:r>
    </w:p>
    <w:p>
      <w:pPr>
        <w:pStyle w:val="BodyText"/>
      </w:pPr>
      <w:r>
        <w:rPr>
          <w:b/>
          <w:bCs/>
        </w:rPr>
        <w:t xml:space="preserve">Procedimiento del problema</w:t>
      </w:r>
    </w:p>
    <w:p>
      <w:pPr>
        <w:pStyle w:val="BodyText"/>
      </w:pPr>
      <w:r>
        <w:rPr>
          <w:b/>
          <w:bCs/>
        </w:rPr>
        <w:t xml:space="preserve">Paso 1 — Cuenta</w:t>
      </w:r>
      <w:r>
        <w:rPr>
          <w:b/>
          <w:bCs/>
        </w:rPr>
        <w:t xml:space="preserve"> </w:t>
      </w:r>
      <m:oMath>
        <m:sSub>
          <m:e>
            <m:r>
              <m:t>n</m:t>
            </m:r>
          </m:e>
          <m:sub>
            <m:r>
              <m:t>f</m:t>
            </m:r>
          </m:sub>
        </m:sSub>
      </m:oMath>
      <w:r>
        <w:rPr>
          <w:b/>
          <w:bCs/>
        </w:rPr>
        <w:t xml:space="preserve"> </w:t>
      </w:r>
      <w:r>
        <w:rPr>
          <w:b/>
          <w:bCs/>
        </w:rPr>
        <w:t xml:space="preserve">y</w:t>
      </w:r>
      <w:r>
        <w:rPr>
          <w:b/>
          <w:bCs/>
        </w:rPr>
        <w:t xml:space="preserve"> </w:t>
      </w:r>
      <m:oMath>
        <m:sSub>
          <m:e>
            <m:r>
              <m:t>n</m:t>
            </m:r>
          </m:e>
          <m:sub>
            <m:r>
              <m:t>d</m:t>
            </m:r>
          </m:sub>
        </m:sSub>
      </m:oMath>
      <w:r>
        <w:rPr>
          <w:b/>
          <w:bCs/>
        </w:rPr>
        <w:t xml:space="preserve"> </w:t>
      </w:r>
      <w:r>
        <w:rPr>
          <w:b/>
          <w:bCs/>
        </w:rPr>
        <w:t xml:space="preserve">en la red original</w:t>
      </w:r>
      <w:r>
        <w:t xml:space="preserve"> </w:t>
      </w:r>
      <w:r>
        <w:t xml:space="preserve">(problema 6).</w:t>
      </w:r>
      <w:r>
        <w:t xml:space="preserve"> </w:t>
      </w:r>
      <m:oMath>
        <m:sSub>
          <m:e>
            <m:r>
              <m:t>n</m:t>
            </m:r>
          </m:e>
          <m:sub>
            <m:r>
              <m:t>f</m:t>
            </m:r>
          </m:sub>
        </m:sSub>
      </m:oMath>
      <w:r>
        <w:t xml:space="preserve"> </w:t>
      </w:r>
      <w:r>
        <w:t xml:space="preserve">= canales de flujo (espacios entre líneas de flujo),</w:t>
      </w:r>
      <w:r>
        <w:t xml:space="preserve"> </w:t>
      </w:r>
      <m:oMath>
        <m:sSub>
          <m:e>
            <m:r>
              <m:t>n</m:t>
            </m:r>
          </m:e>
          <m:sub>
            <m:r>
              <m:t>d</m:t>
            </m:r>
          </m:sub>
        </m:sSub>
      </m:oMath>
      <w:r>
        <w:t xml:space="preserve"> </w:t>
      </w:r>
      <w:r>
        <w:t xml:space="preserve">= saltos de potencial (espacios entre equipotenciales).</w:t>
      </w:r>
    </w:p>
    <w:p>
      <w:pPr>
        <w:pStyle w:val="BodyText"/>
      </w:pPr>
      <w:r>
        <w:rPr>
          <w:b/>
          <w:bCs/>
        </w:rPr>
        <w:t xml:space="preserve">Paso 2 — Redibuja con el delantal a la mitad.</w:t>
      </w:r>
      <w:r>
        <w:t xml:space="preserve"> </w:t>
      </w:r>
      <w:r>
        <w:t xml:space="preserve">Lo que cambia:</w:t>
      </w:r>
    </w:p>
    <w:p>
      <w:pPr>
        <w:pStyle w:val="Compact"/>
        <w:numPr>
          <w:ilvl w:val="0"/>
          <w:numId w:val="1017"/>
        </w:numPr>
      </w:pPr>
      <m:oMath>
        <m:sSub>
          <m:e>
            <m:r>
              <m:t>n</m:t>
            </m:r>
          </m:e>
          <m:sub>
            <m:r>
              <m:t>f</m:t>
            </m:r>
          </m:sub>
        </m:sSub>
      </m:oMath>
      <w:r>
        <w:t xml:space="preserve"> </w:t>
      </w:r>
      <w:r>
        <w:t xml:space="preserve">se mantiene prácticamente igual (la geometría vertical no cambia).</w:t>
      </w:r>
    </w:p>
    <w:p>
      <w:pPr>
        <w:pStyle w:val="Compact"/>
        <w:numPr>
          <w:ilvl w:val="0"/>
          <w:numId w:val="1017"/>
        </w:numPr>
      </w:pPr>
      <m:oMath>
        <m:sSub>
          <m:e>
            <m:r>
              <m:t>n</m:t>
            </m:r>
          </m:e>
          <m:sub>
            <m:r>
              <m:t>d</m:t>
            </m:r>
          </m:sub>
        </m:sSub>
      </m:oMath>
      <w:r>
        <w:t xml:space="preserve"> </w:t>
      </w:r>
      <w:r>
        <w:rPr>
          <w:b/>
          <w:bCs/>
        </w:rPr>
        <w:t xml:space="preserve">disminuye</w:t>
      </w:r>
      <w:r>
        <w:t xml:space="preserve">, porque el recorrido de filtración es más corto y las celdas cuadradas que caben son menos.</w:t>
      </w:r>
    </w:p>
    <w:p>
      <w:pPr>
        <w:pStyle w:val="FirstParagraph"/>
      </w:pPr>
      <w:r>
        <w:rPr>
          <w:b/>
          <w:bCs/>
        </w:rPr>
        <w:t xml:space="preserve">Paso 3 — Redibuja sin delantal.</w:t>
      </w:r>
      <w:r>
        <w:t xml:space="preserve"> </w:t>
      </w:r>
      <m:oMath>
        <m:sSub>
          <m:e>
            <m:r>
              <m:t>n</m:t>
            </m:r>
          </m:e>
          <m:sub>
            <m:r>
              <m:t>d</m:t>
            </m:r>
          </m:sub>
        </m:sSub>
      </m:oMath>
      <w:r>
        <w:t xml:space="preserve"> </w:t>
      </w:r>
      <w:r>
        <w:t xml:space="preserve">disminuye aún más.</w:t>
      </w:r>
    </w:p>
    <w:p>
      <w:pPr>
        <w:pStyle w:val="BodyText"/>
      </w:pPr>
      <w:r>
        <w:rPr>
          <w:b/>
          <w:bCs/>
        </w:rPr>
        <w:t xml:space="preserve">Paso 4 — Calcula los tres caudales</w:t>
      </w:r>
      <w:r>
        <w:t xml:space="preserve"> </w:t>
      </w:r>
      <w:r>
        <w:t xml:space="preserve">con la misma fórmula y compáralos en una tabla.</w:t>
      </w:r>
    </w:p>
    <w:p>
      <w:pPr>
        <w:pStyle w:val="BodyText"/>
      </w:pPr>
      <w:r>
        <w:rPr>
          <w:b/>
          <w:bCs/>
        </w:rPr>
        <w:t xml:space="preserve">El concepto, dicho correctamente</w:t>
      </w:r>
    </w:p>
    <w:p>
      <w:pPr>
        <w:pStyle w:val="BlockText"/>
      </w:pPr>
      <w:r>
        <w:t xml:space="preserve">El delantal impermeable no reduce la filtración</w:t>
      </w:r>
      <w:r>
        <w:t xml:space="preserve"> </w:t>
      </w:r>
      <w:r>
        <w:t xml:space="preserve">“tapando”</w:t>
      </w:r>
      <w:r>
        <w:t xml:space="preserve"> </w:t>
      </w:r>
      <w:r>
        <w:t xml:space="preserve">nada:</w:t>
      </w:r>
      <w:r>
        <w:t xml:space="preserve"> </w:t>
      </w:r>
      <w:r>
        <w:rPr>
          <w:b/>
          <w:bCs/>
        </w:rPr>
        <w:t xml:space="preserve">alarga la trayectoria del flujo</w:t>
      </w:r>
      <w:r>
        <w:t xml:space="preserve">. Al forzar un recorrido más largo con la misma carga disponible</w:t>
      </w:r>
      <w:r>
        <w:t xml:space="preserve"> </w:t>
      </w:r>
      <m:oMath>
        <m:r>
          <m:t>H</m:t>
        </m:r>
      </m:oMath>
      <w:r>
        <w:t xml:space="preserve">, el gradiente medio baja (</w:t>
      </w:r>
      <m:oMath>
        <m:r>
          <m:t>i</m:t>
        </m:r>
        <m:r>
          <m:rPr>
            <m:sty m:val="p"/>
          </m:rPr>
          <m:t>=</m:t>
        </m:r>
        <m:r>
          <m:t>H</m:t>
        </m:r>
        <m:r>
          <m:rPr>
            <m:sty m:val="p"/>
          </m:rPr>
          <m:t>/</m:t>
        </m:r>
        <m:sSub>
          <m:e>
            <m:r>
              <m:t>L</m:t>
            </m:r>
          </m:e>
          <m:sub>
            <m:r>
              <m:t>r</m:t>
            </m:r>
            <m:r>
              <m:t>e</m:t>
            </m:r>
            <m:r>
              <m:t>c</m:t>
            </m:r>
            <m:r>
              <m:t>o</m:t>
            </m:r>
            <m:r>
              <m:t>r</m:t>
            </m:r>
            <m:r>
              <m:t>r</m:t>
            </m:r>
            <m:r>
              <m:t>i</m:t>
            </m:r>
            <m:r>
              <m:t>d</m:t>
            </m:r>
            <m:r>
              <m:t>o</m:t>
            </m:r>
          </m:sub>
        </m:sSub>
      </m:oMath>
      <w:r>
        <w:t xml:space="preserve">) y con él el caudal. En términos de la red: aumenta</w:t>
      </w:r>
      <w:r>
        <w:t xml:space="preserve"> </w:t>
      </w:r>
      <m:oMath>
        <m:sSub>
          <m:e>
            <m:r>
              <m:t>n</m:t>
            </m:r>
          </m:e>
          <m:sub>
            <m:r>
              <m:t>d</m:t>
            </m:r>
          </m:sub>
        </m:sSub>
      </m:oMath>
      <w:r>
        <w:t xml:space="preserve"> </w:t>
      </w:r>
      <w:r>
        <w:t xml:space="preserve">sin cambiar</w:t>
      </w:r>
      <w:r>
        <w:t xml:space="preserve"> </w:t>
      </w:r>
      <m:oMath>
        <m:sSub>
          <m:e>
            <m:r>
              <m:t>n</m:t>
            </m:r>
          </m:e>
          <m:sub>
            <m:r>
              <m:t>f</m:t>
            </m:r>
          </m:sub>
        </m:sSub>
      </m:oMath>
      <w:r>
        <w:t xml:space="preserve">.</w:t>
      </w:r>
    </w:p>
    <w:p>
      <w:pPr>
        <w:pStyle w:val="FirstParagraph"/>
      </w:pPr>
      <w:r>
        <w:rPr>
          <w:b/>
          <w:bCs/>
        </w:rPr>
        <w:t xml:space="preserve">Lo que hay que señalar además del caudal (y casi nadie señala)</w:t>
      </w:r>
    </w:p>
    <w:p>
      <w:pPr>
        <w:pStyle w:val="BodyText"/>
      </w:pPr>
      <w:r>
        <w:t xml:space="preserve">El criterio de diseño real de una presa</w:t>
      </w:r>
      <w:r>
        <w:t xml:space="preserve"> </w:t>
      </w:r>
      <w:r>
        <w:rPr>
          <w:b/>
          <w:bCs/>
        </w:rPr>
        <w:t xml:space="preserve">no es el caudal de filtración</w:t>
      </w:r>
      <w:r>
        <w:t xml:space="preserve"> </w:t>
      </w:r>
      <w:r>
        <w:t xml:space="preserve">(unos litros por metro por día son irrelevantes), sino el</w:t>
      </w:r>
      <w:r>
        <w:t xml:space="preserve"> </w:t>
      </w:r>
      <w:r>
        <w:rPr>
          <w:b/>
          <w:bCs/>
        </w:rPr>
        <w:t xml:space="preserve">gradiente de salida</w:t>
      </w:r>
      <w:r>
        <w:t xml:space="preserve"> </w:t>
      </w:r>
      <w:r>
        <w:t xml:space="preserve">aguas abajo, que controla la</w:t>
      </w:r>
      <w:r>
        <w:t xml:space="preserve"> </w:t>
      </w:r>
      <w:r>
        <w:rPr>
          <w:b/>
          <w:bCs/>
        </w:rPr>
        <w:t xml:space="preserve">tubificación</w:t>
      </w:r>
      <w:r>
        <w:t xml:space="preserve"> </w:t>
      </w:r>
      <w:r>
        <w:t xml:space="preserve">(</w:t>
      </w:r>
      <w:r>
        <w:rPr>
          <w:i/>
          <w:iCs/>
        </w:rPr>
        <w:t xml:space="preserve">piping</w:t>
      </w:r>
      <w:r>
        <w:t xml:space="preserve">). El gradiente en la última celda de la red es:</w:t>
      </w:r>
    </w:p>
    <w:p>
      <w:pPr>
        <w:pStyle w:val="BodyText"/>
      </w:pPr>
      <m:oMathPara>
        <m:oMathParaPr>
          <m:jc m:val="center"/>
        </m:oMathParaPr>
        <m:oMath>
          <m:sSub>
            <m:e>
              <m:r>
                <m:t>i</m:t>
              </m:r>
            </m:e>
            <m:sub>
              <m:r>
                <m:t>s</m:t>
              </m:r>
              <m:r>
                <m:t>a</m:t>
              </m:r>
              <m:r>
                <m:t>l</m:t>
              </m:r>
              <m:r>
                <m:t>i</m:t>
              </m:r>
              <m:r>
                <m:t>d</m:t>
              </m:r>
              <m:r>
                <m:t>a</m:t>
              </m:r>
            </m:sub>
          </m:sSub>
          <m:r>
            <m:rPr>
              <m:sty m:val="p"/>
            </m:rPr>
            <m:t>=</m:t>
          </m:r>
          <m:f>
            <m:fPr>
              <m:type m:val="bar"/>
            </m:fPr>
            <m:num>
              <m:r>
                <m:rPr>
                  <m:sty m:val="p"/>
                </m:rPr>
                <m:t>Δ</m:t>
              </m:r>
              <m:r>
                <m:t>h</m:t>
              </m:r>
            </m:num>
            <m:den>
              <m:sSub>
                <m:e>
                  <m:r>
                    <m:t>a</m:t>
                  </m:r>
                </m:e>
                <m:sub>
                  <m:r>
                    <m:t>ú</m:t>
                  </m:r>
                  <m:r>
                    <m:t>l</m:t>
                  </m:r>
                  <m:r>
                    <m:t>t</m:t>
                  </m:r>
                  <m:r>
                    <m:t>i</m:t>
                  </m:r>
                  <m:r>
                    <m:t>m</m:t>
                  </m:r>
                  <m:r>
                    <m:t>a</m:t>
                  </m:r>
                </m:sub>
              </m:sSub>
            </m:den>
          </m:f>
        </m:oMath>
      </m:oMathPara>
    </w:p>
    <w:p>
      <w:pPr>
        <w:pStyle w:val="FirstParagraph"/>
      </w:pPr>
      <w:r>
        <w:t xml:space="preserve">Al eliminar el delantal, las celdas de salida se hacen pequeñas y</w:t>
      </w:r>
      <w:r>
        <w:t xml:space="preserve"> </w:t>
      </w:r>
      <m:oMath>
        <m:sSub>
          <m:e>
            <m:r>
              <m:t>i</m:t>
            </m:r>
          </m:e>
          <m:sub>
            <m:r>
              <m:t>s</m:t>
            </m:r>
            <m:r>
              <m:t>a</m:t>
            </m:r>
            <m:r>
              <m:t>l</m:t>
            </m:r>
            <m:r>
              <m:t>i</m:t>
            </m:r>
            <m:r>
              <m:t>d</m:t>
            </m:r>
            <m:r>
              <m:t>a</m:t>
            </m:r>
          </m:sub>
        </m:sSub>
      </m:oMath>
      <w:r>
        <w:t xml:space="preserve"> </w:t>
      </w:r>
      <w:r>
        <w:t xml:space="preserve">crece. Si supera el gradiente crítico</w:t>
      </w:r>
    </w:p>
    <w:p>
      <w:pPr>
        <w:pStyle w:val="BodyText"/>
      </w:pPr>
      <m:oMathPara>
        <m:oMathParaPr>
          <m:jc m:val="center"/>
        </m:oMathParaPr>
        <m:oMath>
          <m:sSub>
            <m:e>
              <m:r>
                <m:t>i</m:t>
              </m:r>
            </m:e>
            <m:sub>
              <m:r>
                <m:t>c</m:t>
              </m:r>
              <m:r>
                <m:t>r</m:t>
              </m:r>
              <m:r>
                <m:t>i</m:t>
              </m:r>
              <m:r>
                <m:t>t</m:t>
              </m:r>
            </m:sub>
          </m:sSub>
          <m:r>
            <m:rPr>
              <m:sty m:val="p"/>
            </m:rPr>
            <m:t>=</m:t>
          </m:r>
          <m:f>
            <m:fPr>
              <m:type m:val="bar"/>
            </m:fPr>
            <m:num>
              <m:sSup>
                <m:e>
                  <m:r>
                    <m:t>γ</m:t>
                  </m:r>
                </m:e>
                <m:sup>
                  <m:r>
                    <m:rPr>
                      <m:sty m:val="p"/>
                    </m:rPr>
                    <m:t>′</m:t>
                  </m:r>
                </m:sup>
              </m:sSup>
            </m:num>
            <m:den>
              <m:sSub>
                <m:e>
                  <m:r>
                    <m:t>γ</m:t>
                  </m:r>
                </m:e>
                <m:sub>
                  <m:r>
                    <m:t>w</m:t>
                  </m:r>
                </m:sub>
              </m:sSub>
            </m:den>
          </m:f>
          <m:r>
            <m:rPr>
              <m:sty m:val="p"/>
            </m:rPr>
            <m:t>=</m:t>
          </m:r>
          <m:f>
            <m:fPr>
              <m:type m:val="bar"/>
            </m:fPr>
            <m:num>
              <m:sSub>
                <m:e>
                  <m:r>
                    <m:t>γ</m:t>
                  </m:r>
                </m:e>
                <m:sub>
                  <m:r>
                    <m:t>s</m:t>
                  </m:r>
                  <m:r>
                    <m:t>a</m:t>
                  </m:r>
                  <m:r>
                    <m:t>t</m:t>
                  </m:r>
                </m:sub>
              </m:sSub>
              <m:r>
                <m:rPr>
                  <m:sty m:val="p"/>
                </m:rPr>
                <m:t>−</m:t>
              </m:r>
              <m:sSub>
                <m:e>
                  <m:r>
                    <m:t>γ</m:t>
                  </m:r>
                </m:e>
                <m:sub>
                  <m:r>
                    <m:t>w</m:t>
                  </m:r>
                </m:sub>
              </m:sSub>
            </m:num>
            <m:den>
              <m:sSub>
                <m:e>
                  <m:r>
                    <m:t>γ</m:t>
                  </m:r>
                </m:e>
                <m:sub>
                  <m:r>
                    <m:t>w</m:t>
                  </m:r>
                </m:sub>
              </m:sSub>
            </m:den>
          </m:f>
          <m:r>
            <m:rPr>
              <m:sty m:val="p"/>
            </m:rPr>
            <m:t>≈</m:t>
          </m:r>
          <m:r>
            <m:t>1</m:t>
          </m:r>
        </m:oMath>
      </m:oMathPara>
    </w:p>
    <w:p>
      <w:pPr>
        <w:pStyle w:val="FirstParagraph"/>
      </w:pPr>
      <w:r>
        <w:t xml:space="preserve">el suelo de la salida es arrastrado y comienza la erosión regresiva que puede destruir la presa.</w:t>
      </w:r>
      <w:r>
        <w:t xml:space="preserve"> </w:t>
      </w:r>
      <w:r>
        <w:rPr>
          <w:b/>
          <w:bCs/>
        </w:rPr>
        <w:t xml:space="preserve">Nota la conexión con el problema 4.4:</w:t>
      </w:r>
      <w:r>
        <w:t xml:space="preserve"> </w:t>
      </w:r>
      <w:r>
        <w:t xml:space="preserve">es el mismo principio de esfuerzo efectivo nulo.</w:t>
      </w:r>
    </w:p>
    <w:bookmarkEnd w:id="88"/>
    <w:bookmarkStart w:id="96" w:name="X9f619332761f1e5790aee46c3601ebb704dac5c"/>
    <w:p>
      <w:pPr>
        <w:pStyle w:val="Heading2"/>
      </w:pPr>
      <w:r>
        <w:t xml:space="preserve">4.8 — Dibujar redes de flujo en una sección rectangular</w:t>
      </w:r>
    </w:p>
    <w:p>
      <w:pPr>
        <w:pStyle w:val="FirstParagraph"/>
      </w:pPr>
      <w:r>
        <w:rPr>
          <w:b/>
          <w:bCs/>
        </w:rPr>
        <w:t xml:space="preserve">Qué se evalúa:</w:t>
      </w:r>
      <w:r>
        <w:t xml:space="preserve"> </w:t>
      </w:r>
      <w:r>
        <w:t xml:space="preserve">si sabes construir una red a mano. Se califica el</w:t>
      </w:r>
      <w:r>
        <w:t xml:space="preserve"> </w:t>
      </w:r>
      <w:r>
        <w:rPr>
          <w:b/>
          <w:bCs/>
        </w:rPr>
        <w:t xml:space="preserve">dibujo</w:t>
      </w:r>
      <w:r>
        <w:t xml:space="preserve">, así que la técnica importa.</w:t>
      </w:r>
    </w:p>
    <w:bookmarkStart w:id="89" w:name="Xd3a27ef5dbff2376e0e1a49f73d666fbfa8b098"/>
    <w:p>
      <w:pPr>
        <w:pStyle w:val="Heading3"/>
      </w:pPr>
      <w:r>
        <w:t xml:space="preserve">Las seis reglas de construcción (no son negociables)</w:t>
      </w:r>
    </w:p>
    <w:p>
      <w:pPr>
        <w:pStyle w:val="Compact"/>
        <w:numPr>
          <w:ilvl w:val="0"/>
          <w:numId w:val="1018"/>
        </w:numPr>
      </w:pPr>
      <w:r>
        <w:t xml:space="preserve">Las</w:t>
      </w:r>
      <w:r>
        <w:t xml:space="preserve"> </w:t>
      </w:r>
      <w:r>
        <w:rPr>
          <w:b/>
          <w:bCs/>
        </w:rPr>
        <w:t xml:space="preserve">líneas de flujo</w:t>
      </w:r>
      <w:r>
        <w:t xml:space="preserve"> </w:t>
      </w:r>
      <w:r>
        <w:t xml:space="preserve">y las</w:t>
      </w:r>
      <w:r>
        <w:t xml:space="preserve"> </w:t>
      </w:r>
      <w:r>
        <w:rPr>
          <w:b/>
          <w:bCs/>
        </w:rPr>
        <w:t xml:space="preserve">equipotenciales</w:t>
      </w:r>
      <w:r>
        <w:t xml:space="preserve"> </w:t>
      </w:r>
      <w:r>
        <w:t xml:space="preserve">se cortan siempre a</w:t>
      </w:r>
      <w:r>
        <w:t xml:space="preserve"> </w:t>
      </w:r>
      <w:r>
        <w:rPr>
          <w:b/>
          <w:bCs/>
        </w:rPr>
        <w:t xml:space="preserve">90°</w:t>
      </w:r>
      <w:r>
        <w:t xml:space="preserve"> </w:t>
      </w:r>
      <w:r>
        <w:t xml:space="preserve">(en medio isótropo).</w:t>
      </w:r>
    </w:p>
    <w:p>
      <w:pPr>
        <w:pStyle w:val="Compact"/>
        <w:numPr>
          <w:ilvl w:val="0"/>
          <w:numId w:val="1018"/>
        </w:numPr>
      </w:pPr>
      <w:r>
        <w:t xml:space="preserve">Las celdas deben ser</w:t>
      </w:r>
      <w:r>
        <w:t xml:space="preserve"> </w:t>
      </w:r>
      <w:r>
        <w:rPr>
          <w:b/>
          <w:bCs/>
        </w:rPr>
        <w:t xml:space="preserve">cuadrados curvilíneos</w:t>
      </w:r>
      <w:r>
        <w:t xml:space="preserve">: ancho ≈ largo, medidos en el centro de la celda.</w:t>
      </w:r>
    </w:p>
    <w:p>
      <w:pPr>
        <w:pStyle w:val="Compact"/>
        <w:numPr>
          <w:ilvl w:val="0"/>
          <w:numId w:val="1018"/>
        </w:numPr>
      </w:pPr>
      <w:r>
        <w:t xml:space="preserve">Las</w:t>
      </w:r>
      <w:r>
        <w:t xml:space="preserve"> </w:t>
      </w:r>
      <w:r>
        <w:rPr>
          <w:b/>
          <w:bCs/>
        </w:rPr>
        <w:t xml:space="preserve">fronteras de carga constante son equipotenciales</w:t>
      </w:r>
      <w:r>
        <w:t xml:space="preserve">: las líneas de flujo salen de ellas perpendicularmente.</w:t>
      </w:r>
    </w:p>
    <w:p>
      <w:pPr>
        <w:pStyle w:val="Compact"/>
        <w:numPr>
          <w:ilvl w:val="0"/>
          <w:numId w:val="1018"/>
        </w:numPr>
      </w:pPr>
      <w:r>
        <w:t xml:space="preserve">Las</w:t>
      </w:r>
      <w:r>
        <w:t xml:space="preserve"> </w:t>
      </w:r>
      <w:r>
        <w:rPr>
          <w:b/>
          <w:bCs/>
        </w:rPr>
        <w:t xml:space="preserve">fronteras impermeables son líneas de flujo</w:t>
      </w:r>
      <w:r>
        <w:t xml:space="preserve">: las equipotenciales las cortan perpendicularmente.</w:t>
      </w:r>
    </w:p>
    <w:p>
      <w:pPr>
        <w:pStyle w:val="Compact"/>
        <w:numPr>
          <w:ilvl w:val="0"/>
          <w:numId w:val="1018"/>
        </w:numPr>
      </w:pPr>
      <w:r>
        <w:t xml:space="preserve">El flujo va</w:t>
      </w:r>
      <w:r>
        <w:t xml:space="preserve"> </w:t>
      </w:r>
      <w:r>
        <w:rPr>
          <w:b/>
          <w:bCs/>
        </w:rPr>
        <w:t xml:space="preserve">de mayor a menor carga</w:t>
      </w:r>
      <w:r>
        <w:t xml:space="preserve">, siempre.</w:t>
      </w:r>
    </w:p>
    <w:p>
      <w:pPr>
        <w:pStyle w:val="Compact"/>
        <w:numPr>
          <w:ilvl w:val="0"/>
          <w:numId w:val="1018"/>
        </w:numPr>
      </w:pPr>
      <w:r>
        <w:t xml:space="preserve">En las</w:t>
      </w:r>
      <w:r>
        <w:t xml:space="preserve"> </w:t>
      </w:r>
      <w:r>
        <w:rPr>
          <w:b/>
          <w:bCs/>
        </w:rPr>
        <w:t xml:space="preserve">esquinas</w:t>
      </w:r>
      <w:r>
        <w:t xml:space="preserve"> </w:t>
      </w:r>
      <w:r>
        <w:t xml:space="preserve">y en los puntos donde cambia el tipo de frontera, la red se distorsiona: ahí hay</w:t>
      </w:r>
      <w:r>
        <w:t xml:space="preserve"> </w:t>
      </w:r>
      <w:r>
        <w:rPr>
          <w:b/>
          <w:bCs/>
        </w:rPr>
        <w:t xml:space="preserve">singularidades</w:t>
      </w:r>
      <w:r>
        <w:t xml:space="preserve"> </w:t>
      </w:r>
      <w:r>
        <w:t xml:space="preserve">(gradiente infinito en la teoría).</w:t>
      </w:r>
    </w:p>
    <w:bookmarkEnd w:id="89"/>
    <w:bookmarkStart w:id="90" w:name="Xc78ac3109ae95d9f6375992590609d26cc995f0"/>
    <w:p>
      <w:pPr>
        <w:pStyle w:val="Heading3"/>
      </w:pPr>
      <w:r>
        <w:t xml:space="preserve">Técnica recomendada (el orden ahorra borradores)</w:t>
      </w:r>
    </w:p>
    <w:p>
      <w:pPr>
        <w:pStyle w:val="Compact"/>
        <w:numPr>
          <w:ilvl w:val="0"/>
          <w:numId w:val="1019"/>
        </w:numPr>
      </w:pPr>
      <w:r>
        <w:t xml:space="preserve">Dibuja la sección a escala y</w:t>
      </w:r>
      <w:r>
        <w:t xml:space="preserve"> </w:t>
      </w:r>
      <w:r>
        <w:rPr>
          <w:b/>
          <w:bCs/>
        </w:rPr>
        <w:t xml:space="preserve">rotula cada frontera</w:t>
      </w:r>
      <w:r>
        <w:t xml:space="preserve"> </w:t>
      </w:r>
      <w:r>
        <w:t xml:space="preserve">con su tipo (equipotencial / línea de flujo).</w:t>
      </w:r>
    </w:p>
    <w:p>
      <w:pPr>
        <w:pStyle w:val="Compact"/>
        <w:numPr>
          <w:ilvl w:val="0"/>
          <w:numId w:val="1019"/>
        </w:numPr>
      </w:pPr>
      <w:r>
        <w:t xml:space="preserve">Traza</w:t>
      </w:r>
      <w:r>
        <w:t xml:space="preserve"> </w:t>
      </w:r>
      <w:r>
        <w:rPr>
          <w:b/>
          <w:bCs/>
        </w:rPr>
        <w:t xml:space="preserve">3 o 4 líneas de flujo</w:t>
      </w:r>
      <w:r>
        <w:t xml:space="preserve"> </w:t>
      </w:r>
      <w:r>
        <w:t xml:space="preserve">tentativas, respetando la perpendicularidad en las fronteras de carga constante y el paralelismo en las impermeables.</w:t>
      </w:r>
    </w:p>
    <w:p>
      <w:pPr>
        <w:pStyle w:val="Compact"/>
        <w:numPr>
          <w:ilvl w:val="0"/>
          <w:numId w:val="1019"/>
        </w:numPr>
      </w:pPr>
      <w:r>
        <w:t xml:space="preserve">Traza las equipotenciales</w:t>
      </w:r>
      <w:r>
        <w:t xml:space="preserve"> </w:t>
      </w:r>
      <w:r>
        <w:rPr>
          <w:b/>
          <w:bCs/>
        </w:rPr>
        <w:t xml:space="preserve">a 90°</w:t>
      </w:r>
      <w:r>
        <w:t xml:space="preserve"> </w:t>
      </w:r>
      <w:r>
        <w:t xml:space="preserve">de las líneas de flujo, buscando celdas cuadradas.</w:t>
      </w:r>
    </w:p>
    <w:p>
      <w:pPr>
        <w:pStyle w:val="Compact"/>
        <w:numPr>
          <w:ilvl w:val="0"/>
          <w:numId w:val="1019"/>
        </w:numPr>
      </w:pPr>
      <w:r>
        <w:rPr>
          <w:b/>
          <w:bCs/>
        </w:rPr>
        <w:t xml:space="preserve">Corrige iterando</w:t>
      </w:r>
      <w:r>
        <w:t xml:space="preserve">: donde las celdas salgan alargadas, mueve las líneas. Dos o tres iteraciones suelen bastar.</w:t>
      </w:r>
    </w:p>
    <w:p>
      <w:pPr>
        <w:pStyle w:val="Compact"/>
        <w:numPr>
          <w:ilvl w:val="0"/>
          <w:numId w:val="1019"/>
        </w:numPr>
      </w:pPr>
      <w:r>
        <w:t xml:space="preserve">Si sobra una celda incompleta al final, está bien: se anota como fracción (p. ej.,</w:t>
      </w:r>
      <w:r>
        <w:t xml:space="preserve"> </w:t>
      </w:r>
      <m:oMath>
        <m:sSub>
          <m:e>
            <m:r>
              <m:t>n</m:t>
            </m:r>
          </m:e>
          <m:sub>
            <m:r>
              <m:t>d</m:t>
            </m:r>
          </m:sub>
        </m:sSub>
        <m:r>
          <m:rPr>
            <m:sty m:val="p"/>
          </m:rPr>
          <m:t>=</m:t>
        </m:r>
        <m:r>
          <m:t>12.5</m:t>
        </m:r>
      </m:oMath>
      <w:r>
        <w:t xml:space="preserve">).</w:t>
      </w:r>
    </w:p>
    <w:bookmarkEnd w:id="90"/>
    <w:bookmarkStart w:id="94" w:name="X56ceb2a32f5ee3e160a093bb6ee29c163532cc3"/>
    <w:p>
      <w:pPr>
        <w:pStyle w:val="Heading3"/>
      </w:pPr>
      <w:r>
        <w:t xml:space="preserve">Inciso (a) — Salida solo por la mitad izquierda del fondo</w:t>
      </w:r>
    </w:p>
    <w:p>
      <w:pPr>
        <w:pStyle w:val="CaptionedFigure"/>
      </w:pPr>
      <w:r>
        <w:drawing>
          <wp:inline>
            <wp:extent cx="5687999" cy="2704372"/>
            <wp:effectExtent b="0" l="0" r="0" t="0"/>
            <wp:docPr descr="Figura 6. Problema 4.6 — clasificación de las cinco fronteras sobre la red de flujo calculada." title="" id="92" name="Picture"/>
            <a:graphic>
              <a:graphicData uri="http://schemas.openxmlformats.org/drawingml/2006/picture">
                <pic:pic>
                  <pic:nvPicPr>
                    <pic:cNvPr descr="fig/fig_4_06_presa.png" id="93" name="Picture"/>
                    <pic:cNvPicPr>
                      <a:picLocks noChangeArrowheads="1" noChangeAspect="1"/>
                    </pic:cNvPicPr>
                  </pic:nvPicPr>
                  <pic:blipFill>
                    <a:blip r:embed="rId91"/>
                    <a:stretch>
                      <a:fillRect/>
                    </a:stretch>
                  </pic:blipFill>
                  <pic:spPr bwMode="auto">
                    <a:xfrm>
                      <a:off x="0" y="0"/>
                      <a:ext cx="5687999" cy="2704372"/>
                    </a:xfrm>
                    <a:prstGeom prst="rect">
                      <a:avLst/>
                    </a:prstGeom>
                    <a:noFill/>
                    <a:ln w="9525">
                      <a:noFill/>
                      <a:headEnd/>
                      <a:tailEnd/>
                    </a:ln>
                  </pic:spPr>
                </pic:pic>
              </a:graphicData>
            </a:graphic>
          </wp:inline>
        </w:drawing>
      </w:r>
    </w:p>
    <w:p>
      <w:pPr>
        <w:pStyle w:val="ImageCaption"/>
      </w:pPr>
      <w:r>
        <w:rPr>
          <w:b/>
          <w:bCs/>
        </w:rPr>
        <w:t xml:space="preserve">Figura 6.</w:t>
      </w:r>
      <w:r>
        <w:t xml:space="preserve"> </w:t>
      </w:r>
      <w:r>
        <w:t xml:space="preserve">Problema 4.6 — clasificación de las cinco fronteras sobre la red de flujo calculada.</w:t>
      </w:r>
    </w:p>
    <w:p>
      <w:pPr>
        <w:pStyle w:val="BodyText"/>
      </w:pPr>
      <w:r>
        <w:rPr>
          <w:b/>
          <w:bCs/>
        </w:rPr>
        <w:t xml:space="preserve">Lo que el dibujo debe mostrar:</w:t>
      </w:r>
    </w:p>
    <w:p>
      <w:pPr>
        <w:pStyle w:val="Compact"/>
        <w:numPr>
          <w:ilvl w:val="0"/>
          <w:numId w:val="1020"/>
        </w:numPr>
      </w:pPr>
      <w:r>
        <w:t xml:space="preserve">Todo el caudal entra por AB (toda la frontera) y sale</w:t>
      </w:r>
      <w:r>
        <w:t xml:space="preserve"> </w:t>
      </w:r>
      <w:r>
        <w:rPr>
          <w:b/>
          <w:bCs/>
        </w:rPr>
        <w:t xml:space="preserve">concentrado</w:t>
      </w:r>
      <w:r>
        <w:t xml:space="preserve"> </w:t>
      </w:r>
      <w:r>
        <w:t xml:space="preserve">por DC-izquierda.</w:t>
      </w:r>
    </w:p>
    <w:p>
      <w:pPr>
        <w:pStyle w:val="Compact"/>
        <w:numPr>
          <w:ilvl w:val="0"/>
          <w:numId w:val="1020"/>
        </w:numPr>
      </w:pPr>
      <w:r>
        <w:t xml:space="preserve">Las líneas de flujo</w:t>
      </w:r>
      <w:r>
        <w:t xml:space="preserve"> </w:t>
      </w:r>
      <w:r>
        <w:rPr>
          <w:b/>
          <w:bCs/>
        </w:rPr>
        <w:t xml:space="preserve">convergen</w:t>
      </w:r>
      <w:r>
        <w:t xml:space="preserve"> </w:t>
      </w:r>
      <w:r>
        <w:t xml:space="preserve">hacia DC-izquierda: allí las celdas son pequeñas y el gradiente máximo.</w:t>
      </w:r>
    </w:p>
    <w:p>
      <w:pPr>
        <w:pStyle w:val="Compact"/>
        <w:numPr>
          <w:ilvl w:val="0"/>
          <w:numId w:val="1020"/>
        </w:numPr>
      </w:pPr>
      <w:r>
        <w:t xml:space="preserve">La esquina inferior derecha está casi</w:t>
      </w:r>
      <w:r>
        <w:t xml:space="preserve"> </w:t>
      </w:r>
      <w:r>
        <w:rPr>
          <w:b/>
          <w:bCs/>
        </w:rPr>
        <w:t xml:space="preserve">estancada</w:t>
      </w:r>
      <w:r>
        <w:t xml:space="preserve">: celdas muy grandes, equipotenciales muy separadas.</w:t>
      </w:r>
    </w:p>
    <w:p>
      <w:pPr>
        <w:pStyle w:val="Compact"/>
        <w:numPr>
          <w:ilvl w:val="0"/>
          <w:numId w:val="1020"/>
        </w:numPr>
      </w:pPr>
      <w:r>
        <w:t xml:space="preserve">En el punto medio de DC (donde la frontera cambia de carga constante a impermeable) hay una</w:t>
      </w:r>
      <w:r>
        <w:t xml:space="preserve"> </w:t>
      </w:r>
      <w:r>
        <w:rPr>
          <w:b/>
          <w:bCs/>
        </w:rPr>
        <w:t xml:space="preserve">singularidad</w:t>
      </w:r>
      <w:r>
        <w:t xml:space="preserve">: el gradiente tiende a infinito. Se dibuja la última línea de flujo llegando casi vertical justo ahí.</w:t>
      </w:r>
    </w:p>
    <w:p>
      <w:pPr>
        <w:pStyle w:val="Compact"/>
        <w:numPr>
          <w:ilvl w:val="0"/>
          <w:numId w:val="1020"/>
        </w:numPr>
      </w:pPr>
      <w:r>
        <w:t xml:space="preserve">Las líneas de flujo son</w:t>
      </w:r>
      <w:r>
        <w:t xml:space="preserve"> </w:t>
      </w:r>
      <w:r>
        <w:rPr>
          <w:b/>
          <w:bCs/>
        </w:rPr>
        <w:t xml:space="preserve">perpendiculares</w:t>
      </w:r>
      <w:r>
        <w:t xml:space="preserve"> </w:t>
      </w:r>
      <w:r>
        <w:t xml:space="preserve">a AB y a DC-izquierda, y</w:t>
      </w:r>
      <w:r>
        <w:t xml:space="preserve"> </w:t>
      </w:r>
      <w:r>
        <w:rPr>
          <w:b/>
          <w:bCs/>
        </w:rPr>
        <w:t xml:space="preserve">paralelas</w:t>
      </w:r>
      <w:r>
        <w:t xml:space="preserve"> </w:t>
      </w:r>
      <w:r>
        <w:t xml:space="preserve">a AD, BC y DC-derecha.</w:t>
      </w:r>
    </w:p>
    <w:bookmarkEnd w:id="94"/>
    <w:bookmarkStart w:id="95" w:name="X87b3541ec79194887f007e5439b65be4ef64738"/>
    <w:p>
      <w:pPr>
        <w:pStyle w:val="Heading3"/>
      </w:pPr>
      <w:r>
        <w:t xml:space="preserve">Inciso (b) — Salida por los segmentos inferiores de los lados</w:t>
      </w:r>
    </w:p>
    <w:p>
      <w:pPr>
        <w:pStyle w:val="FirstParagraph"/>
      </w:pPr>
      <w:r>
        <w:rPr>
          <w:b/>
          <w:bCs/>
        </w:rPr>
        <w:t xml:space="preserve">Lo que el dibujo debe mostrar:</w:t>
      </w:r>
    </w:p>
    <w:p>
      <w:pPr>
        <w:pStyle w:val="Compact"/>
        <w:numPr>
          <w:ilvl w:val="0"/>
          <w:numId w:val="1021"/>
        </w:numPr>
      </w:pPr>
      <w:r>
        <w:rPr>
          <w:b/>
          <w:bCs/>
        </w:rPr>
        <w:t xml:space="preserve">Simetría especular</w:t>
      </w:r>
      <w:r>
        <w:t xml:space="preserve"> </w:t>
      </w:r>
      <w:r>
        <w:t xml:space="preserve">respecto al eje vertical central.</w:t>
      </w:r>
    </w:p>
    <w:p>
      <w:pPr>
        <w:pStyle w:val="Compact"/>
        <w:numPr>
          <w:ilvl w:val="0"/>
          <w:numId w:val="1021"/>
        </w:numPr>
      </w:pPr>
      <w:r>
        <w:t xml:space="preserve">Una</w:t>
      </w:r>
      <w:r>
        <w:t xml:space="preserve"> </w:t>
      </w:r>
      <w:r>
        <w:rPr>
          <w:b/>
          <w:bCs/>
        </w:rPr>
        <w:t xml:space="preserve">divisoria de flujo</w:t>
      </w:r>
      <w:r>
        <w:t xml:space="preserve"> </w:t>
      </w:r>
      <w:r>
        <w:t xml:space="preserve">recta y vertical en el eje: es una línea de flujo (igual que las divisorias de la figura 5.5 del capítulo 5). El agua que entra a la izquierda del eje sale por la izquierda.</w:t>
      </w:r>
    </w:p>
    <w:p>
      <w:pPr>
        <w:pStyle w:val="Compact"/>
        <w:numPr>
          <w:ilvl w:val="0"/>
          <w:numId w:val="1021"/>
        </w:numPr>
      </w:pPr>
      <w:r>
        <w:t xml:space="preserve">En DC (impermeable) el flujo es</w:t>
      </w:r>
      <w:r>
        <w:t xml:space="preserve"> </w:t>
      </w:r>
      <w:r>
        <w:rPr>
          <w:b/>
          <w:bCs/>
        </w:rPr>
        <w:t xml:space="preserve">horizontal</w:t>
      </w:r>
      <w:r>
        <w:t xml:space="preserve"> </w:t>
      </w:r>
      <w:r>
        <w:t xml:space="preserve">y tangente a la frontera.</w:t>
      </w:r>
    </w:p>
    <w:p>
      <w:pPr>
        <w:pStyle w:val="Compact"/>
        <w:numPr>
          <w:ilvl w:val="0"/>
          <w:numId w:val="1021"/>
        </w:numPr>
      </w:pPr>
      <w:r>
        <w:t xml:space="preserve">Las zonas de máximo gradiente son las</w:t>
      </w:r>
      <w:r>
        <w:t xml:space="preserve"> </w:t>
      </w:r>
      <w:r>
        <w:rPr>
          <w:b/>
          <w:bCs/>
        </w:rPr>
        <w:t xml:space="preserve">esquinas D y C</w:t>
      </w:r>
      <w:r>
        <w:t xml:space="preserve">, donde confluyen una frontera impermeable y una de carga constante.</w:t>
      </w:r>
    </w:p>
    <w:p>
      <w:pPr>
        <w:pStyle w:val="Compact"/>
        <w:numPr>
          <w:ilvl w:val="0"/>
          <w:numId w:val="1021"/>
        </w:numPr>
      </w:pPr>
      <w:r>
        <w:t xml:space="preserve">Las equipotenciales cortan a 90° a DC y a los segmentos impermeables superiores de los lados.</w:t>
      </w:r>
    </w:p>
    <w:p>
      <w:pPr>
        <w:pStyle w:val="FirstParagraph"/>
      </w:pPr>
      <w:r>
        <w:rPr>
          <w:b/>
          <w:bCs/>
        </w:rPr>
        <w:t xml:space="preserve">Compara los dos incisos en tu respuesta:</w:t>
      </w:r>
      <w:r>
        <w:t xml:space="preserve"> </w:t>
      </w:r>
      <w:r>
        <w:t xml:space="preserve">el (a) produce un flujo</w:t>
      </w:r>
      <w:r>
        <w:t xml:space="preserve"> </w:t>
      </w:r>
      <w:r>
        <w:rPr>
          <w:b/>
          <w:bCs/>
        </w:rPr>
        <w:t xml:space="preserve">asimétrico</w:t>
      </w:r>
      <w:r>
        <w:t xml:space="preserve"> </w:t>
      </w:r>
      <w:r>
        <w:t xml:space="preserve">con una zona muerta; el (b) produce un flujo</w:t>
      </w:r>
      <w:r>
        <w:t xml:space="preserve"> </w:t>
      </w:r>
      <w:r>
        <w:rPr>
          <w:b/>
          <w:bCs/>
        </w:rPr>
        <w:t xml:space="preserve">simétrico</w:t>
      </w:r>
      <w:r>
        <w:t xml:space="preserve"> </w:t>
      </w:r>
      <w:r>
        <w:t xml:space="preserve">con dos celdas espejo. El contraste muestra lo decisivas que son las condiciones de borde: el mismo dominio, el mismo material y la misma carga de entrada producen patrones completamente distintos.</w:t>
      </w:r>
    </w:p>
    <w:bookmarkEnd w:id="95"/>
    <w:bookmarkEnd w:id="96"/>
    <w:bookmarkStart w:id="106" w:name="Xfb6e0b4c58e893e6ce199fb62d2d93775fc6f04"/>
    <w:p>
      <w:pPr>
        <w:pStyle w:val="Heading2"/>
      </w:pPr>
      <w:r>
        <w:t xml:space="preserve">4.9 — Red de flujo con nivel freático inclinado</w:t>
      </w:r>
    </w:p>
    <w:p>
      <w:pPr>
        <w:pStyle w:val="FirstParagraph"/>
      </w:pPr>
      <w:r>
        <w:rPr>
          <w:b/>
          <w:bCs/>
        </w:rPr>
        <w:t xml:space="preserve">Qué se evalúa:</w:t>
      </w:r>
      <w:r>
        <w:t xml:space="preserve"> </w:t>
      </w:r>
      <w:r>
        <w:t xml:space="preserve">la condición de borde del nivel freático, que es la más sutil del curso y la base de todo el capítulo 5.</w:t>
      </w:r>
    </w:p>
    <w:bookmarkStart w:id="100" w:name="la-condición-de-borde-clave"/>
    <w:p>
      <w:pPr>
        <w:pStyle w:val="Heading3"/>
      </w:pPr>
      <w:r>
        <w:t xml:space="preserve">La condición de borde clave</w:t>
      </w:r>
    </w:p>
    <w:p>
      <w:pPr>
        <w:pStyle w:val="FirstParagraph"/>
      </w:pPr>
      <w:r>
        <w:t xml:space="preserve">En el nivel freático la presión es la atmosférica, es decir,</w:t>
      </w:r>
      <w:r>
        <w:t xml:space="preserve"> </w:t>
      </w:r>
      <m:oMath>
        <m:r>
          <m:t>P</m:t>
        </m:r>
        <m:r>
          <m:rPr>
            <m:sty m:val="p"/>
          </m:rPr>
          <m:t>=</m:t>
        </m:r>
        <m:r>
          <m:t>0</m:t>
        </m:r>
      </m:oMath>
      <w:r>
        <w:t xml:space="preserve">. Por lo tanto:</w:t>
      </w:r>
    </w:p>
    <w:p>
      <w:pPr>
        <w:pStyle w:val="CaptionedFigure"/>
      </w:pPr>
      <w:r>
        <w:drawing>
          <wp:inline>
            <wp:extent cx="5687999" cy="4450132"/>
            <wp:effectExtent b="0" l="0" r="0" t="0"/>
            <wp:docPr descr="Figura 24. La continuidad del flujo normal en una interfaz produce la refracción de las líneas de flujo, análoga a la ley de Snell." title="" id="98" name="Picture"/>
            <a:graphic>
              <a:graphicData uri="http://schemas.openxmlformats.org/drawingml/2006/picture">
                <pic:pic>
                  <pic:nvPicPr>
                    <pic:cNvPr descr="fig/fig_5_01_refraccion.png" id="99" name="Picture"/>
                    <pic:cNvPicPr>
                      <a:picLocks noChangeArrowheads="1" noChangeAspect="1"/>
                    </pic:cNvPicPr>
                  </pic:nvPicPr>
                  <pic:blipFill>
                    <a:blip r:embed="rId97"/>
                    <a:stretch>
                      <a:fillRect/>
                    </a:stretch>
                  </pic:blipFill>
                  <pic:spPr bwMode="auto">
                    <a:xfrm>
                      <a:off x="0" y="0"/>
                      <a:ext cx="5687999" cy="4450132"/>
                    </a:xfrm>
                    <a:prstGeom prst="rect">
                      <a:avLst/>
                    </a:prstGeom>
                    <a:noFill/>
                    <a:ln w="9525">
                      <a:noFill/>
                      <a:headEnd/>
                      <a:tailEnd/>
                    </a:ln>
                  </pic:spPr>
                </pic:pic>
              </a:graphicData>
            </a:graphic>
          </wp:inline>
        </w:drawing>
      </w:r>
    </w:p>
    <w:p>
      <w:pPr>
        <w:pStyle w:val="ImageCaption"/>
      </w:pPr>
      <w:r>
        <w:rPr>
          <w:b/>
          <w:bCs/>
        </w:rPr>
        <w:t xml:space="preserve">Figura 24.</w:t>
      </w:r>
      <w:r>
        <w:t xml:space="preserve"> </w:t>
      </w:r>
      <w:r>
        <w:t xml:space="preserve">La continuidad del flujo normal en una interfaz produce la refracción de las líneas de flujo, análoga a la ley de Snell.</w:t>
      </w:r>
    </w:p>
    <w:p>
      <w:pPr>
        <w:pStyle w:val="BodyText"/>
      </w:pPr>
      <m:oMathPara>
        <m:oMathParaPr>
          <m:jc m:val="center"/>
        </m:oMathParaPr>
        <m:oMath>
          <m:r>
            <m:t>h</m:t>
          </m:r>
          <m:r>
            <m:rPr>
              <m:sty m:val="p"/>
            </m:rPr>
            <m:t>=</m:t>
          </m:r>
          <m:r>
            <m:t>z</m:t>
          </m:r>
          <m:r>
            <m:rPr>
              <m:sty m:val="p"/>
            </m:rPr>
            <m:t>+</m:t>
          </m:r>
          <m:f>
            <m:fPr>
              <m:type m:val="bar"/>
            </m:fPr>
            <m:num>
              <m:r>
                <m:t>P</m:t>
              </m:r>
            </m:num>
            <m:den>
              <m:sSub>
                <m:e>
                  <m:r>
                    <m:t>ρ</m:t>
                  </m:r>
                </m:e>
                <m:sub>
                  <m:r>
                    <m:t>w</m:t>
                  </m:r>
                </m:sub>
              </m:sSub>
              <m:r>
                <m:t>g</m:t>
              </m:r>
            </m:den>
          </m:f>
          <m:r>
            <m:rPr>
              <m:sty m:val="p"/>
            </m:rPr>
            <m:t>=</m:t>
          </m:r>
          <m:r>
            <m:t>z</m:t>
          </m:r>
          <m:r>
            <m:rPr>
              <m:sty m:val="p"/>
            </m:rPr>
            <m:t>+</m:t>
          </m:r>
          <m:r>
            <m:t>0</m:t>
          </m:r>
        </m:oMath>
      </m:oMathPara>
    </w:p>
    <w:p>
      <w:pPr>
        <w:pStyle w:val="FirstParagraph"/>
      </w:pPr>
      <m:oMathPara>
        <m:oMathParaPr>
          <m:jc m:val="center"/>
        </m:oMathParaPr>
        <m:oMath>
          <m:borderBox>
            <m:e>
              <m:r>
                <m:t>h</m:t>
              </m:r>
              <m:r>
                <m:rPr>
                  <m:sty m:val="p"/>
                </m:rPr>
                <m:t>=</m:t>
              </m:r>
              <m:r>
                <m:t>z</m:t>
              </m:r>
              <m:r>
                <m:t> </m:t>
              </m:r>
              <m:r>
                <m:rPr>
                  <m:nor/>
                  <m:sty m:val="p"/>
                </m:rPr>
                <m:t>en el nivel freático</m:t>
              </m:r>
            </m:e>
          </m:borderBox>
        </m:oMath>
      </m:oMathPara>
    </w:p>
    <w:p>
      <w:pPr>
        <w:pStyle w:val="FirstParagraph"/>
      </w:pPr>
      <w:r>
        <w:rPr>
          <w:b/>
          <w:bCs/>
        </w:rPr>
        <w:t xml:space="preserve">Consecuencia práctica para dibujar</w:t>
      </w:r>
      <w:r>
        <w:t xml:space="preserve"> </w:t>
      </w:r>
      <w:r>
        <w:t xml:space="preserve">(el punto que hay que entender):</w:t>
      </w:r>
    </w:p>
    <w:p>
      <w:pPr>
        <w:pStyle w:val="BlockText"/>
      </w:pPr>
      <w:r>
        <w:t xml:space="preserve">La equipotencial de valor</w:t>
      </w:r>
      <w:r>
        <w:t xml:space="preserve"> </w:t>
      </w:r>
      <m:oMath>
        <m:r>
          <m:t>h</m:t>
        </m:r>
        <m:r>
          <m:rPr>
            <m:sty m:val="p"/>
          </m:rPr>
          <m:t>=</m:t>
        </m:r>
        <m:r>
          <m:t>50</m:t>
        </m:r>
      </m:oMath>
      <w:r>
        <w:t xml:space="preserve"> </w:t>
      </w:r>
      <w:r>
        <w:t xml:space="preserve">m</w:t>
      </w:r>
      <w:r>
        <w:t xml:space="preserve"> </w:t>
      </w:r>
      <w:r>
        <w:rPr>
          <w:b/>
          <w:bCs/>
        </w:rPr>
        <w:t xml:space="preserve">tiene que</w:t>
      </w:r>
      <w:r>
        <w:t xml:space="preserve"> </w:t>
      </w:r>
      <w:r>
        <w:t xml:space="preserve">intersecar el nivel freático exactamente en el punto cuya</w:t>
      </w:r>
      <w:r>
        <w:t xml:space="preserve"> </w:t>
      </w:r>
      <w:r>
        <w:rPr>
          <w:b/>
          <w:bCs/>
        </w:rPr>
        <w:t xml:space="preserve">cota</w:t>
      </w:r>
      <w:r>
        <w:t xml:space="preserve"> </w:t>
      </w:r>
      <w:r>
        <w:t xml:space="preserve">es 50 m.</w:t>
      </w:r>
    </w:p>
    <w:p>
      <w:pPr>
        <w:pStyle w:val="FirstParagraph"/>
      </w:pPr>
      <w:r>
        <w:t xml:space="preserve">Esto obliga a que las equipotenciales lleguen al nivel freático</w:t>
      </w:r>
      <w:r>
        <w:t xml:space="preserve"> </w:t>
      </w:r>
      <w:r>
        <w:rPr>
          <w:b/>
          <w:bCs/>
        </w:rPr>
        <w:t xml:space="preserve">oblicuamente</w:t>
      </w:r>
      <w:r>
        <w:t xml:space="preserve">, y es lo que distingue a esta frontera de las dos anteriores: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Frontera</w:t>
            </w:r>
          </w:p>
        </w:tc>
        <w:tc>
          <w:tcPr/>
          <w:p>
            <w:pPr>
              <w:pStyle w:val="Compact"/>
            </w:pPr>
            <w:r>
              <w:t xml:space="preserve">¿Equipotencial?</w:t>
            </w:r>
          </w:p>
        </w:tc>
        <w:tc>
          <w:tcPr/>
          <w:p>
            <w:pPr>
              <w:pStyle w:val="Compact"/>
            </w:pPr>
            <w:r>
              <w:t xml:space="preserve">¿Línea de flujo?</w:t>
            </w:r>
          </w:p>
        </w:tc>
      </w:tr>
      <w:tr>
        <w:tc>
          <w:tcPr/>
          <w:p>
            <w:pPr>
              <w:pStyle w:val="Compact"/>
            </w:pPr>
            <w:r>
              <w:t xml:space="preserve">Carga constante</w:t>
            </w:r>
          </w:p>
        </w:tc>
        <w:tc>
          <w:tcPr/>
          <w:p>
            <w:pPr>
              <w:pStyle w:val="Compact"/>
            </w:pPr>
            <w:r>
              <w:t xml:space="preserve">Sí</w:t>
            </w:r>
          </w:p>
        </w:tc>
        <w:tc>
          <w:tcPr/>
          <w:p>
            <w:pPr>
              <w:pStyle w:val="Compact"/>
            </w:pPr>
            <w:r>
              <w:t xml:space="preserve">No</w:t>
            </w:r>
          </w:p>
        </w:tc>
      </w:tr>
      <w:tr>
        <w:tc>
          <w:tcPr/>
          <w:p>
            <w:pPr>
              <w:pStyle w:val="Compact"/>
            </w:pPr>
            <w:r>
              <w:t xml:space="preserve">Impermeable</w:t>
            </w:r>
          </w:p>
        </w:tc>
        <w:tc>
          <w:tcPr/>
          <w:p>
            <w:pPr>
              <w:pStyle w:val="Compact"/>
            </w:pPr>
            <w:r>
              <w:t xml:space="preserve">No</w:t>
            </w:r>
          </w:p>
        </w:tc>
        <w:tc>
          <w:tcPr/>
          <w:p>
            <w:pPr>
              <w:pStyle w:val="Compact"/>
            </w:pPr>
            <w:r>
              <w:t xml:space="preserve">Sí</w:t>
            </w:r>
          </w:p>
        </w:tc>
      </w:tr>
      <w:tr>
        <w:tc>
          <w:tcPr/>
          <w:p>
            <w:pPr>
              <w:pStyle w:val="Compact"/>
            </w:pPr>
            <w:r>
              <w:rPr>
                <w:b/>
                <w:bCs/>
              </w:rPr>
              <w:t xml:space="preserve">Nivel freático inclinado</w:t>
            </w:r>
          </w:p>
        </w:tc>
        <w:tc>
          <w:tcPr/>
          <w:p>
            <w:pPr>
              <w:pStyle w:val="Compact"/>
            </w:pPr>
            <w:r>
              <w:rPr>
                <w:b/>
                <w:bCs/>
              </w:rPr>
              <w:t xml:space="preserve">No</w:t>
            </w:r>
          </w:p>
        </w:tc>
        <w:tc>
          <w:tcPr/>
          <w:p>
            <w:pPr>
              <w:pStyle w:val="Compact"/>
            </w:pPr>
            <w:r>
              <w:rPr>
                <w:b/>
                <w:bCs/>
              </w:rPr>
              <w:t xml:space="preserve">No</w:t>
            </w:r>
          </w:p>
        </w:tc>
      </w:tr>
    </w:tbl>
    <w:p>
      <w:pPr>
        <w:pStyle w:val="BodyText"/>
      </w:pPr>
      <w:r>
        <w:t xml:space="preserve">El nivel freático es una</w:t>
      </w:r>
      <w:r>
        <w:t xml:space="preserve"> </w:t>
      </w:r>
      <w:r>
        <w:rPr>
          <w:b/>
          <w:bCs/>
        </w:rPr>
        <w:t xml:space="preserve">frontera de carga variable</w:t>
      </w:r>
      <w:r>
        <w:t xml:space="preserve">: su valor de</w:t>
      </w:r>
      <w:r>
        <w:t xml:space="preserve"> </w:t>
      </w:r>
      <m:oMath>
        <m:r>
          <m:t>h</m:t>
        </m:r>
      </m:oMath>
      <w:r>
        <w:t xml:space="preserve"> </w:t>
      </w:r>
      <w:r>
        <w:t xml:space="preserve">cambia punto a punto. No es equipotencial (la carga varía a lo largo de ella) ni línea de flujo (el agua la cruza: entra como recarga y sale como descarga).</w:t>
      </w:r>
    </w:p>
    <w:bookmarkEnd w:id="100"/>
    <w:bookmarkStart w:id="104" w:name="procedimiento-de-dibujo"/>
    <w:p>
      <w:pPr>
        <w:pStyle w:val="Heading3"/>
      </w:pPr>
      <w:r>
        <w:t xml:space="preserve">Procedimiento de dibujo</w:t>
      </w:r>
    </w:p>
    <w:p>
      <w:pPr>
        <w:pStyle w:val="Compact"/>
        <w:numPr>
          <w:ilvl w:val="0"/>
          <w:numId w:val="1022"/>
        </w:numPr>
      </w:pPr>
      <w:r>
        <w:t xml:space="preserve">Dibuja la sección: BC a la derecha es</w:t>
      </w:r>
      <w:r>
        <w:t xml:space="preserve"> </w:t>
      </w:r>
      <m:oMath>
        <m:r>
          <m:t>1.5</m:t>
        </m:r>
        <m:r>
          <m:rPr>
            <m:sty m:val="p"/>
          </m:rPr>
          <m:t>×</m:t>
        </m:r>
      </m:oMath>
      <w:r>
        <w:t xml:space="preserve"> </w:t>
      </w:r>
      <w:r>
        <w:t xml:space="preserve">AD; DC horizontal; AB es el nivel freático inclinado (alto en B, bajo en A).</w:t>
      </w:r>
    </w:p>
    <w:p>
      <w:pPr>
        <w:pStyle w:val="Compact"/>
        <w:numPr>
          <w:ilvl w:val="0"/>
          <w:numId w:val="1022"/>
        </w:numPr>
      </w:pPr>
      <w:r>
        <w:rPr>
          <w:b/>
          <w:bCs/>
        </w:rPr>
        <w:t xml:space="preserve">Rotula las cotas</w:t>
      </w:r>
      <w:r>
        <w:t xml:space="preserve"> </w:t>
      </w:r>
      <w:r>
        <w:t xml:space="preserve">a lo largo de AB. Son los valores de</w:t>
      </w:r>
      <w:r>
        <w:t xml:space="preserve"> </w:t>
      </w:r>
      <m:oMath>
        <m:r>
          <m:t>h</m:t>
        </m:r>
      </m:oMath>
      <w:r>
        <w:t xml:space="preserve"> </w:t>
      </w:r>
      <w:r>
        <w:t xml:space="preserve">de las equipotenciales que llegan allí.</w:t>
      </w:r>
    </w:p>
    <w:p>
      <w:pPr>
        <w:pStyle w:val="Compact"/>
        <w:numPr>
          <w:ilvl w:val="0"/>
          <w:numId w:val="1022"/>
        </w:numPr>
      </w:pPr>
      <w:r>
        <w:t xml:space="preserve">Marca los puntos de intersección de cada equipotencial con AB usando</w:t>
      </w:r>
      <w:r>
        <w:t xml:space="preserve"> </w:t>
      </w:r>
      <m:oMath>
        <m:r>
          <m:t>h</m:t>
        </m:r>
        <m:r>
          <m:rPr>
            <m:sty m:val="p"/>
          </m:rPr>
          <m:t>=</m:t>
        </m:r>
        <m:r>
          <m:t>z</m:t>
        </m:r>
      </m:oMath>
      <w:r>
        <w:t xml:space="preserve">.</w:t>
      </w:r>
    </w:p>
    <w:p>
      <w:pPr>
        <w:pStyle w:val="Compact"/>
        <w:numPr>
          <w:ilvl w:val="0"/>
          <w:numId w:val="1022"/>
        </w:numPr>
      </w:pPr>
      <w:r>
        <w:t xml:space="preserve">Traza las equipotenciales desde esos puntos hacia abajo, cortando a</w:t>
      </w:r>
      <w:r>
        <w:t xml:space="preserve"> </w:t>
      </w:r>
      <w:r>
        <w:rPr>
          <w:b/>
          <w:bCs/>
        </w:rPr>
        <w:t xml:space="preserve">90°</w:t>
      </w:r>
      <w:r>
        <w:t xml:space="preserve"> </w:t>
      </w:r>
      <w:r>
        <w:t xml:space="preserve">las fronteras impermeables AD, BC y DC.</w:t>
      </w:r>
    </w:p>
    <w:p>
      <w:pPr>
        <w:pStyle w:val="Compact"/>
        <w:numPr>
          <w:ilvl w:val="0"/>
          <w:numId w:val="1022"/>
        </w:numPr>
      </w:pPr>
      <w:r>
        <w:t xml:space="preserve">Traza las líneas de flujo</w:t>
      </w:r>
      <w:r>
        <w:t xml:space="preserve"> </w:t>
      </w:r>
      <w:r>
        <w:rPr>
          <w:b/>
          <w:bCs/>
        </w:rPr>
        <w:t xml:space="preserve">a 90°</w:t>
      </w:r>
      <w:r>
        <w:t xml:space="preserve"> </w:t>
      </w:r>
      <w:r>
        <w:t xml:space="preserve">de las equipotenciales, buscando celdas cuadradas.</w:t>
      </w:r>
    </w:p>
    <w:p>
      <w:pPr>
        <w:pStyle w:val="Compact"/>
        <w:numPr>
          <w:ilvl w:val="0"/>
          <w:numId w:val="1022"/>
        </w:numPr>
      </w:pPr>
      <w:r>
        <w:t xml:space="preserve">Verifica el sentido: el flujo va de B (alto) hacia A (bajo).</w:t>
      </w:r>
    </w:p>
    <w:p>
      <w:pPr>
        <w:pStyle w:val="CaptionedFigure"/>
      </w:pPr>
      <w:r>
        <w:drawing>
          <wp:inline>
            <wp:extent cx="5687999" cy="2557395"/>
            <wp:effectExtent b="0" l="0" r="0" t="0"/>
            <wp:docPr descr="Figura 7. Problema 4.8 — redes de flujo de los incisos (a) y (b). El inciso (a) produce un flujo asimétrico con una zona muerta; el (b), dos celdas espejo separadas por una divisoria de flujo." title="" id="102" name="Picture"/>
            <a:graphic>
              <a:graphicData uri="http://schemas.openxmlformats.org/drawingml/2006/picture">
                <pic:pic>
                  <pic:nvPicPr>
                    <pic:cNvPr descr="fig/fig_4_08_redes.png" id="103" name="Picture"/>
                    <pic:cNvPicPr>
                      <a:picLocks noChangeArrowheads="1" noChangeAspect="1"/>
                    </pic:cNvPicPr>
                  </pic:nvPicPr>
                  <pic:blipFill>
                    <a:blip r:embed="rId101"/>
                    <a:stretch>
                      <a:fillRect/>
                    </a:stretch>
                  </pic:blipFill>
                  <pic:spPr bwMode="auto">
                    <a:xfrm>
                      <a:off x="0" y="0"/>
                      <a:ext cx="5687999" cy="2557395"/>
                    </a:xfrm>
                    <a:prstGeom prst="rect">
                      <a:avLst/>
                    </a:prstGeom>
                    <a:noFill/>
                    <a:ln w="9525">
                      <a:noFill/>
                      <a:headEnd/>
                      <a:tailEnd/>
                    </a:ln>
                  </pic:spPr>
                </pic:pic>
              </a:graphicData>
            </a:graphic>
          </wp:inline>
        </w:drawing>
      </w:r>
    </w:p>
    <w:p>
      <w:pPr>
        <w:pStyle w:val="ImageCaption"/>
      </w:pPr>
      <w:r>
        <w:rPr>
          <w:b/>
          <w:bCs/>
        </w:rPr>
        <w:t xml:space="preserve">Figura 7.</w:t>
      </w:r>
      <w:r>
        <w:t xml:space="preserve"> </w:t>
      </w:r>
      <w:r>
        <w:t xml:space="preserve">Problema 4.8 — redes de flujo de los incisos (a) y (b). El inciso (a) produce un flujo asimétrico con una zona muerta; el (b), dos celdas espejo separadas por una divisoria de flujo.</w:t>
      </w:r>
    </w:p>
    <w:bookmarkEnd w:id="104"/>
    <w:bookmarkStart w:id="105" w:name="lo-que-debe-quedar-claro-en-el-dibujo"/>
    <w:p>
      <w:pPr>
        <w:pStyle w:val="Heading3"/>
      </w:pPr>
      <w:r>
        <w:t xml:space="preserve">Lo que debe quedar claro en el dibujo</w:t>
      </w:r>
    </w:p>
    <w:p>
      <w:pPr>
        <w:pStyle w:val="Compact"/>
        <w:numPr>
          <w:ilvl w:val="0"/>
          <w:numId w:val="1023"/>
        </w:numPr>
      </w:pPr>
      <w:r>
        <w:rPr>
          <w:b/>
          <w:bCs/>
        </w:rPr>
        <w:t xml:space="preserve">Zona de recarga en B</w:t>
      </w:r>
      <w:r>
        <w:t xml:space="preserve"> </w:t>
      </w:r>
      <w:r>
        <w:t xml:space="preserve">(parte alta): las líneas de flujo entran al dominio, con componente</w:t>
      </w:r>
      <w:r>
        <w:t xml:space="preserve"> </w:t>
      </w:r>
      <w:r>
        <w:rPr>
          <w:b/>
          <w:bCs/>
        </w:rPr>
        <w:t xml:space="preserve">descendente</w:t>
      </w:r>
      <w:r>
        <w:t xml:space="preserve">. Un piezómetro profundo mediría menos carga que uno somero.</w:t>
      </w:r>
    </w:p>
    <w:p>
      <w:pPr>
        <w:pStyle w:val="Compact"/>
        <w:numPr>
          <w:ilvl w:val="0"/>
          <w:numId w:val="1023"/>
        </w:numPr>
      </w:pPr>
      <w:r>
        <w:rPr>
          <w:b/>
          <w:bCs/>
        </w:rPr>
        <w:t xml:space="preserve">Zona de descarga en A</w:t>
      </w:r>
      <w:r>
        <w:t xml:space="preserve"> </w:t>
      </w:r>
      <w:r>
        <w:t xml:space="preserve">(parte baja): las líneas de flujo salen, con componente</w:t>
      </w:r>
      <w:r>
        <w:t xml:space="preserve"> </w:t>
      </w:r>
      <w:r>
        <w:rPr>
          <w:b/>
          <w:bCs/>
        </w:rPr>
        <w:t xml:space="preserve">ascendente</w:t>
      </w:r>
      <w:r>
        <w:t xml:space="preserve">. Un piezómetro profundo mediría</w:t>
      </w:r>
      <w:r>
        <w:t xml:space="preserve"> </w:t>
      </w:r>
      <w:r>
        <w:rPr>
          <w:b/>
          <w:bCs/>
        </w:rPr>
        <w:t xml:space="preserve">más</w:t>
      </w:r>
      <w:r>
        <w:t xml:space="preserve"> </w:t>
      </w:r>
      <w:r>
        <w:t xml:space="preserve">carga que uno somero (condición artesiana).</w:t>
      </w:r>
    </w:p>
    <w:p>
      <w:pPr>
        <w:pStyle w:val="Compact"/>
        <w:numPr>
          <w:ilvl w:val="0"/>
          <w:numId w:val="1023"/>
        </w:numPr>
      </w:pPr>
      <w:r>
        <w:rPr>
          <w:b/>
          <w:bCs/>
        </w:rPr>
        <w:t xml:space="preserve">Equilibrio de masa:</w:t>
      </w:r>
      <w:r>
        <w:t xml:space="preserve"> </w:t>
      </w:r>
      <m:oMath>
        <m:r>
          <m:rPr>
            <m:sty m:val="p"/>
          </m:rPr>
          <m:t>∑</m:t>
        </m:r>
        <m:sSub>
          <m:e>
            <m:r>
              <m:t>Q</m:t>
            </m:r>
          </m:e>
          <m:sub>
            <m:r>
              <m:t>r</m:t>
            </m:r>
            <m:r>
              <m:t>e</m:t>
            </m:r>
            <m:r>
              <m:t>c</m:t>
            </m:r>
            <m:r>
              <m:t>a</m:t>
            </m:r>
            <m:r>
              <m:t>r</m:t>
            </m:r>
            <m:r>
              <m:t>g</m:t>
            </m:r>
            <m:r>
              <m:t>a</m:t>
            </m:r>
          </m:sub>
        </m:sSub>
        <m:r>
          <m:rPr>
            <m:sty m:val="p"/>
          </m:rPr>
          <m:t>=</m:t>
        </m:r>
        <m:r>
          <m:rPr>
            <m:sty m:val="p"/>
          </m:rPr>
          <m:t>∑</m:t>
        </m:r>
        <m:sSub>
          <m:e>
            <m:r>
              <m:t>Q</m:t>
            </m:r>
          </m:e>
          <m:sub>
            <m:r>
              <m:t>d</m:t>
            </m:r>
            <m:r>
              <m:t>e</m:t>
            </m:r>
            <m:r>
              <m:t>s</m:t>
            </m:r>
            <m:r>
              <m:t>c</m:t>
            </m:r>
            <m:r>
              <m:t>a</m:t>
            </m:r>
            <m:r>
              <m:t>r</m:t>
            </m:r>
            <m:r>
              <m:t>g</m:t>
            </m:r>
            <m:r>
              <m:t>a</m:t>
            </m:r>
          </m:sub>
        </m:sSub>
      </m:oMath>
      <w:r>
        <w:t xml:space="preserve">. El dominio es cerrado salvo por el nivel freático.</w:t>
      </w:r>
    </w:p>
    <w:p>
      <w:pPr>
        <w:pStyle w:val="Compact"/>
        <w:numPr>
          <w:ilvl w:val="0"/>
          <w:numId w:val="1023"/>
        </w:numPr>
      </w:pPr>
      <w:r>
        <w:t xml:space="preserve">Las líneas de flujo</w:t>
      </w:r>
      <w:r>
        <w:t xml:space="preserve"> </w:t>
      </w:r>
      <w:r>
        <w:rPr>
          <w:b/>
          <w:bCs/>
        </w:rPr>
        <w:t xml:space="preserve">profundas</w:t>
      </w:r>
      <w:r>
        <w:t xml:space="preserve"> </w:t>
      </w:r>
      <w:r>
        <w:t xml:space="preserve">son largas y lentas (sistema regional); las</w:t>
      </w:r>
      <w:r>
        <w:t xml:space="preserve"> </w:t>
      </w:r>
      <w:r>
        <w:rPr>
          <w:b/>
          <w:bCs/>
        </w:rPr>
        <w:t xml:space="preserve">someras</w:t>
      </w:r>
      <w:r>
        <w:t xml:space="preserve">, cortas y rápidas (sistema local).</w:t>
      </w:r>
    </w:p>
    <w:p>
      <w:pPr>
        <w:pStyle w:val="Compact"/>
        <w:numPr>
          <w:ilvl w:val="0"/>
          <w:numId w:val="1023"/>
        </w:numPr>
      </w:pPr>
      <w:r>
        <w:t xml:space="preserve">Las equipotenciales son</w:t>
      </w:r>
      <w:r>
        <w:t xml:space="preserve"> </w:t>
      </w:r>
      <w:r>
        <w:rPr>
          <w:b/>
          <w:bCs/>
        </w:rPr>
        <w:t xml:space="preserve">casi verticales</w:t>
      </w:r>
      <w:r>
        <w:t xml:space="preserve"> </w:t>
      </w:r>
      <w:r>
        <w:t xml:space="preserve">y las líneas de flujo</w:t>
      </w:r>
      <w:r>
        <w:t xml:space="preserve"> </w:t>
      </w:r>
      <w:r>
        <w:rPr>
          <w:b/>
          <w:bCs/>
        </w:rPr>
        <w:t xml:space="preserve">casi horizontales</w:t>
      </w:r>
      <w:r>
        <w:t xml:space="preserve"> </w:t>
      </w:r>
      <w:r>
        <w:t xml:space="preserve">en la parte central, porque la sección es ancha y delgada (aproximación de Dupuit).</w:t>
      </w:r>
    </w:p>
    <w:p>
      <w:pPr>
        <w:pStyle w:val="FirstParagraph"/>
      </w:pPr>
      <w:r>
        <w:rPr>
          <w:b/>
          <w:bCs/>
        </w:rPr>
        <w:t xml:space="preserve">La conexión con el capítulo 5.</w:t>
      </w:r>
      <w:r>
        <w:t xml:space="preserve"> </w:t>
      </w:r>
      <w:r>
        <w:t xml:space="preserve">Esta es exactamente la figura 5.5 y el punto de partida de los modelos de Tóth y de Freeze y Witherspoon. Si dominas este dibujo, los problemas 5.1 y 5.2 son inmediatos.</w:t>
      </w:r>
    </w:p>
    <w:bookmarkEnd w:id="105"/>
    <w:bookmarkEnd w:id="106"/>
    <w:bookmarkStart w:id="115" w:name="la-misma-red-en-medio-anisótropo"/>
    <w:p>
      <w:pPr>
        <w:pStyle w:val="Heading2"/>
      </w:pPr>
      <w:r>
        <w:t xml:space="preserve">4.10 — La misma red en medio anisótropo</w:t>
      </w:r>
    </w:p>
    <w:p>
      <w:pPr>
        <w:pStyle w:val="FirstParagraph"/>
      </w:pPr>
      <w:r>
        <w:rPr>
          <w:b/>
          <w:bCs/>
        </w:rPr>
        <w:t xml:space="preserve">Qué se evalúa:</w:t>
      </w:r>
      <w:r>
        <w:t xml:space="preserve"> </w:t>
      </w:r>
      <w:r>
        <w:t xml:space="preserve">el método de la</w:t>
      </w:r>
      <w:r>
        <w:t xml:space="preserve"> </w:t>
      </w:r>
      <w:r>
        <w:rPr>
          <w:b/>
          <w:bCs/>
        </w:rPr>
        <w:t xml:space="preserve">sección transformada</w:t>
      </w:r>
      <w:r>
        <w:t xml:space="preserve">. Es un procedimiento de cuatro pasos que hay que ejecutar en orden.</w:t>
      </w:r>
    </w:p>
    <w:p>
      <w:pPr>
        <w:pStyle w:val="CaptionedFigure"/>
      </w:pPr>
      <w:r>
        <w:drawing>
          <wp:inline>
            <wp:extent cx="5687999" cy="7228693"/>
            <wp:effectExtent b="0" l="0" r="0" t="0"/>
            <wp:docPr descr="Figura 19. Problema 4.10 — la red isótropa y la anisótropa en la misma sección." title="" id="108" name="Picture"/>
            <a:graphic>
              <a:graphicData uri="http://schemas.openxmlformats.org/drawingml/2006/picture">
                <pic:pic>
                  <pic:nvPicPr>
                    <pic:cNvPr descr="fig/fig_4_10_anisotropo.png" id="109" name="Picture"/>
                    <pic:cNvPicPr>
                      <a:picLocks noChangeArrowheads="1" noChangeAspect="1"/>
                    </pic:cNvPicPr>
                  </pic:nvPicPr>
                  <pic:blipFill>
                    <a:blip r:embed="rId107"/>
                    <a:stretch>
                      <a:fillRect/>
                    </a:stretch>
                  </pic:blipFill>
                  <pic:spPr bwMode="auto">
                    <a:xfrm>
                      <a:off x="0" y="0"/>
                      <a:ext cx="5687999" cy="7228693"/>
                    </a:xfrm>
                    <a:prstGeom prst="rect">
                      <a:avLst/>
                    </a:prstGeom>
                    <a:noFill/>
                    <a:ln w="9525">
                      <a:noFill/>
                      <a:headEnd/>
                      <a:tailEnd/>
                    </a:ln>
                  </pic:spPr>
                </pic:pic>
              </a:graphicData>
            </a:graphic>
          </wp:inline>
        </w:drawing>
      </w:r>
    </w:p>
    <w:p>
      <w:pPr>
        <w:pStyle w:val="ImageCaption"/>
      </w:pPr>
      <w:r>
        <w:rPr>
          <w:b/>
          <w:bCs/>
        </w:rPr>
        <w:t xml:space="preserve">Figura 19.</w:t>
      </w:r>
      <w:r>
        <w:t xml:space="preserve"> </w:t>
      </w:r>
      <w:r>
        <w:t xml:space="preserve">Problema 4.10 — la red isótropa y la anisótropa en la misma sección.</w:t>
      </w:r>
    </w:p>
    <w:p>
      <w:pPr>
        <w:pStyle w:val="BodyText"/>
      </w:pPr>
      <w:r>
        <w:rPr>
          <w:b/>
          <w:bCs/>
        </w:rPr>
        <w:t xml:space="preserve">El problema de fondo.</w:t>
      </w:r>
      <w:r>
        <w:t xml:space="preserve"> </w:t>
      </w:r>
      <w:r>
        <w:t xml:space="preserve">Si</w:t>
      </w:r>
      <w:r>
        <w:t xml:space="preserve"> </w:t>
      </w:r>
      <m:oMath>
        <m:sSub>
          <m:e>
            <m:r>
              <m:t>K</m:t>
            </m:r>
          </m:e>
          <m:sub>
            <m:r>
              <m:t>h</m:t>
            </m:r>
          </m:sub>
        </m:sSub>
        <m:r>
          <m:rPr>
            <m:sty m:val="p"/>
          </m:rPr>
          <m:t>≠</m:t>
        </m:r>
        <m:sSub>
          <m:e>
            <m:r>
              <m:t>K</m:t>
            </m:r>
          </m:e>
          <m:sub>
            <m:r>
              <m:t>v</m:t>
            </m:r>
          </m:sub>
        </m:sSub>
      </m:oMath>
      <w:r>
        <w:t xml:space="preserve">, la ecuación de flujo no es la de Laplace:</w:t>
      </w:r>
    </w:p>
    <w:p>
      <w:pPr>
        <w:pStyle w:val="BodyText"/>
      </w:pPr>
      <m:oMathPara>
        <m:oMathParaPr>
          <m:jc m:val="center"/>
        </m:oMathParaPr>
        <m:oMath>
          <m:sSub>
            <m:e>
              <m:r>
                <m:t>K</m:t>
              </m:r>
            </m:e>
            <m:sub>
              <m:r>
                <m:t>h</m:t>
              </m:r>
            </m:sub>
          </m:sSub>
          <m:f>
            <m:fPr>
              <m:type m:val="bar"/>
            </m:fPr>
            <m:num>
              <m:sSup>
                <m:e>
                  <m:r>
                    <m:rPr>
                      <m:sty m:val="p"/>
                    </m:rPr>
                    <m:t>∂</m:t>
                  </m:r>
                </m:e>
                <m:sup>
                  <m:r>
                    <m:t>2</m:t>
                  </m:r>
                </m:sup>
              </m:sSup>
              <m:r>
                <m:t>h</m:t>
              </m:r>
            </m:num>
            <m:den>
              <m:r>
                <m:rPr>
                  <m:sty m:val="p"/>
                </m:rPr>
                <m:t>∂</m:t>
              </m:r>
              <m:sSup>
                <m:e>
                  <m:r>
                    <m:t>x</m:t>
                  </m:r>
                </m:e>
                <m:sup>
                  <m:r>
                    <m:t>2</m:t>
                  </m:r>
                </m:sup>
              </m:sSup>
            </m:den>
          </m:f>
          <m:r>
            <m:rPr>
              <m:sty m:val="p"/>
            </m:rPr>
            <m:t>+</m:t>
          </m:r>
          <m:sSub>
            <m:e>
              <m:r>
                <m:t>K</m:t>
              </m:r>
            </m:e>
            <m:sub>
              <m:r>
                <m:t>v</m:t>
              </m:r>
            </m:sub>
          </m:sSub>
          <m:f>
            <m:fPr>
              <m:type m:val="bar"/>
            </m:fPr>
            <m:num>
              <m:sSup>
                <m:e>
                  <m:r>
                    <m:rPr>
                      <m:sty m:val="p"/>
                    </m:rPr>
                    <m:t>∂</m:t>
                  </m:r>
                </m:e>
                <m:sup>
                  <m:r>
                    <m:t>2</m:t>
                  </m:r>
                </m:sup>
              </m:sSup>
              <m:r>
                <m:t>h</m:t>
              </m:r>
            </m:num>
            <m:den>
              <m:r>
                <m:rPr>
                  <m:sty m:val="p"/>
                </m:rPr>
                <m:t>∂</m:t>
              </m:r>
              <m:sSup>
                <m:e>
                  <m:r>
                    <m:t>z</m:t>
                  </m:r>
                </m:e>
                <m:sup>
                  <m:r>
                    <m:t>2</m:t>
                  </m:r>
                </m:sup>
              </m:sSup>
            </m:den>
          </m:f>
          <m:r>
            <m:rPr>
              <m:sty m:val="p"/>
            </m:rPr>
            <m:t>=</m:t>
          </m:r>
          <m:r>
            <m:t>0</m:t>
          </m:r>
        </m:oMath>
      </m:oMathPara>
    </w:p>
    <w:p>
      <w:pPr>
        <w:pStyle w:val="FirstParagraph"/>
      </w:pPr>
      <w:r>
        <w:t xml:space="preserve">Y como las reglas de la red (ortogonalidad y celdas cuadradas) se derivan</w:t>
      </w:r>
      <w:r>
        <w:t xml:space="preserve"> </w:t>
      </w:r>
      <w:r>
        <w:rPr>
          <w:b/>
          <w:bCs/>
        </w:rPr>
        <w:t xml:space="preserve">de la ecuación de Laplace</w:t>
      </w:r>
      <w:r>
        <w:t xml:space="preserve">, dejan de valer. La solución es cambiar de variable para recuperar Laplace.</w:t>
      </w:r>
    </w:p>
    <w:bookmarkStart w:id="110" w:name="paso-1-transformar-la-geometría"/>
    <w:p>
      <w:pPr>
        <w:pStyle w:val="Heading3"/>
      </w:pPr>
      <w:r>
        <w:t xml:space="preserve">Paso 1 — Transformar la geometría</w:t>
      </w:r>
    </w:p>
    <w:p>
      <w:pPr>
        <w:pStyle w:val="FirstParagraph"/>
      </w:pPr>
      <w:r>
        <w:t xml:space="preserve">Define una coordenada nueva:</w:t>
      </w:r>
    </w:p>
    <w:p>
      <w:pPr>
        <w:pStyle w:val="BodyText"/>
      </w:pPr>
      <m:oMathPara>
        <m:oMathParaPr>
          <m:jc m:val="center"/>
        </m:oMathParaPr>
        <m:oMath>
          <m:borderBox>
            <m:e>
              <m:sSup>
                <m:e>
                  <m:r>
                    <m:t>x</m:t>
                  </m:r>
                </m:e>
                <m:sup>
                  <m:r>
                    <m:rPr>
                      <m:sty m:val="p"/>
                    </m:rPr>
                    <m:t>′</m:t>
                  </m:r>
                </m:sup>
              </m:sSup>
              <m:r>
                <m:rPr>
                  <m:sty m:val="p"/>
                </m:rPr>
                <m:t>=</m:t>
              </m:r>
              <m:r>
                <m:t>x</m:t>
              </m:r>
              <m:rad>
                <m:radPr>
                  <m:degHide m:val="on"/>
                </m:radPr>
                <m:deg/>
                <m:e>
                  <m:f>
                    <m:fPr>
                      <m:type m:val="bar"/>
                    </m:fPr>
                    <m:num>
                      <m:sSub>
                        <m:e>
                          <m:r>
                            <m:t>K</m:t>
                          </m:r>
                        </m:e>
                        <m:sub>
                          <m:r>
                            <m:t>v</m:t>
                          </m:r>
                        </m:sub>
                      </m:sSub>
                    </m:num>
                    <m:den>
                      <m:sSub>
                        <m:e>
                          <m:r>
                            <m:t>K</m:t>
                          </m:r>
                        </m:e>
                        <m:sub>
                          <m:r>
                            <m:t>h</m:t>
                          </m:r>
                        </m:sub>
                      </m:sSub>
                    </m:den>
                  </m:f>
                </m:e>
              </m:rad>
            </m:e>
          </m:borderBox>
        </m:oMath>
      </m:oMathPara>
    </w:p>
    <w:p>
      <w:pPr>
        <w:pStyle w:val="FirstParagraph"/>
      </w:pPr>
      <w:r>
        <w:t xml:space="preserve">Con</w:t>
      </w:r>
      <w:r>
        <w:t xml:space="preserve"> </w:t>
      </w:r>
      <m:oMath>
        <m:sSub>
          <m:e>
            <m:r>
              <m:t>K</m:t>
            </m:r>
          </m:e>
          <m:sub>
            <m:r>
              <m:t>h</m:t>
            </m:r>
          </m:sub>
        </m:sSub>
        <m:r>
          <m:rPr>
            <m:sty m:val="p"/>
          </m:rPr>
          <m:t>=</m:t>
        </m:r>
        <m:r>
          <m:t>5</m:t>
        </m:r>
        <m:sSub>
          <m:e>
            <m:r>
              <m:t>K</m:t>
            </m:r>
          </m:e>
          <m:sub>
            <m:r>
              <m:t>v</m:t>
            </m:r>
          </m:sub>
        </m:sSub>
      </m:oMath>
      <w:r>
        <w:t xml:space="preserve">:</w:t>
      </w:r>
      <w:r>
        <w:t xml:space="preserve"> </w:t>
      </w:r>
      <m:oMath>
        <m:sSup>
          <m:e>
            <m:r>
              <m:t>x</m:t>
            </m:r>
          </m:e>
          <m:sup>
            <m:r>
              <m:rPr>
                <m:sty m:val="p"/>
              </m:rPr>
              <m:t>′</m:t>
            </m:r>
          </m:sup>
        </m:sSup>
        <m:r>
          <m:rPr>
            <m:sty m:val="p"/>
          </m:rPr>
          <m:t>=</m:t>
        </m:r>
        <m:r>
          <m:t>x</m:t>
        </m:r>
        <m:rad>
          <m:radPr>
            <m:degHide m:val="on"/>
          </m:radPr>
          <m:deg/>
          <m:e>
            <m:r>
              <m:t>1</m:t>
            </m:r>
            <m:r>
              <m:rPr>
                <m:sty m:val="p"/>
              </m:rPr>
              <m:t>/</m:t>
            </m:r>
            <m:r>
              <m:t>5</m:t>
            </m:r>
          </m:e>
        </m:rad>
        <m:r>
          <m:rPr>
            <m:sty m:val="p"/>
          </m:rPr>
          <m:t>=</m:t>
        </m:r>
        <m:r>
          <m:t>0.447</m:t>
        </m:r>
        <m:r>
          <m:t> </m:t>
        </m:r>
        <m:r>
          <m:t>x</m:t>
        </m:r>
      </m:oMath>
      <w:r>
        <w:t xml:space="preserve">. La sección se</w:t>
      </w:r>
      <w:r>
        <w:t xml:space="preserve"> </w:t>
      </w:r>
      <w:r>
        <w:rPr>
          <w:b/>
          <w:bCs/>
        </w:rPr>
        <w:t xml:space="preserve">contrae horizontalmente</w:t>
      </w:r>
      <w:r>
        <w:t xml:space="preserve"> </w:t>
      </w:r>
      <w:r>
        <w:t xml:space="preserve">a un 44.7 % de su longitud.</w:t>
      </w:r>
    </w:p>
    <w:p>
      <w:pPr>
        <w:pStyle w:val="BodyText"/>
      </w:pPr>
      <w:r>
        <w:t xml:space="preserve">(Alternativa equivalente: expandir la vertical,</w:t>
      </w:r>
      <w:r>
        <w:t xml:space="preserve"> </w:t>
      </w:r>
      <m:oMath>
        <m:sSup>
          <m:e>
            <m:r>
              <m:t>z</m:t>
            </m:r>
          </m:e>
          <m:sup>
            <m:r>
              <m:rPr>
                <m:sty m:val="p"/>
              </m:rPr>
              <m:t>′</m:t>
            </m:r>
          </m:sup>
        </m:sSup>
        <m:r>
          <m:rPr>
            <m:sty m:val="p"/>
          </m:rPr>
          <m:t>=</m:t>
        </m:r>
        <m:r>
          <m:t>z</m:t>
        </m:r>
        <m:rad>
          <m:radPr>
            <m:degHide m:val="on"/>
          </m:radPr>
          <m:deg/>
          <m:e>
            <m:sSub>
              <m:e>
                <m:r>
                  <m:t>K</m:t>
                </m:r>
              </m:e>
              <m:sub>
                <m:r>
                  <m:t>h</m:t>
                </m:r>
              </m:sub>
            </m:sSub>
            <m:r>
              <m:rPr>
                <m:sty m:val="p"/>
              </m:rPr>
              <m:t>/</m:t>
            </m:r>
            <m:sSub>
              <m:e>
                <m:r>
                  <m:t>K</m:t>
                </m:r>
              </m:e>
              <m:sub>
                <m:r>
                  <m:t>v</m:t>
                </m:r>
              </m:sub>
            </m:sSub>
          </m:e>
        </m:rad>
        <m:r>
          <m:rPr>
            <m:sty m:val="p"/>
          </m:rPr>
          <m:t>=</m:t>
        </m:r>
        <m:r>
          <m:t>2.236</m:t>
        </m:r>
        <m:r>
          <m:t> </m:t>
        </m:r>
        <m:r>
          <m:t>z</m:t>
        </m:r>
      </m:oMath>
      <w:r>
        <w:t xml:space="preserve">. Elige una sola y dilo.)</w:t>
      </w:r>
    </w:p>
    <w:p>
      <w:pPr>
        <w:pStyle w:val="BodyText"/>
      </w:pPr>
      <w:r>
        <w:rPr>
          <w:b/>
          <w:bCs/>
        </w:rPr>
        <w:t xml:space="preserve">Verifica que funciona:</w:t>
      </w:r>
      <w:r>
        <w:t xml:space="preserve"> </w:t>
      </w:r>
      <w:r>
        <w:t xml:space="preserve">sustituyendo en la ecuación anterior, los coeficientes se igualan y queda</w:t>
      </w:r>
    </w:p>
    <w:p>
      <w:pPr>
        <w:pStyle w:val="BodyText"/>
      </w:pPr>
      <m:oMathPara>
        <m:oMathParaPr>
          <m:jc m:val="center"/>
        </m:oMathParaPr>
        <m:oMath>
          <m:f>
            <m:fPr>
              <m:type m:val="bar"/>
            </m:fPr>
            <m:num>
              <m:sSup>
                <m:e>
                  <m:r>
                    <m:rPr>
                      <m:sty m:val="p"/>
                    </m:rPr>
                    <m:t>∂</m:t>
                  </m:r>
                </m:e>
                <m:sup>
                  <m:r>
                    <m:t>2</m:t>
                  </m:r>
                </m:sup>
              </m:sSup>
              <m:r>
                <m:t>h</m:t>
              </m:r>
            </m:num>
            <m:den>
              <m:r>
                <m:rPr>
                  <m:sty m:val="p"/>
                </m:rPr>
                <m:t>∂</m:t>
              </m:r>
              <m:sSup>
                <m:e>
                  <m:r>
                    <m:t>x</m:t>
                  </m:r>
                </m:e>
                <m:sup>
                  <m:r>
                    <m:rPr>
                      <m:sty m:val="p"/>
                    </m:rPr>
                    <m:t>′</m:t>
                  </m:r>
                </m:sup>
              </m:sSup>
              <m:sSup>
                <m:e>
                  <m:r>
                    <m:t>​</m:t>
                  </m:r>
                </m:e>
                <m:sup>
                  <m:r>
                    <m:t>2</m:t>
                  </m:r>
                </m:sup>
              </m:sSup>
            </m:den>
          </m:f>
          <m:r>
            <m:rPr>
              <m:sty m:val="p"/>
            </m:rPr>
            <m:t>+</m:t>
          </m:r>
          <m:f>
            <m:fPr>
              <m:type m:val="bar"/>
            </m:fPr>
            <m:num>
              <m:sSup>
                <m:e>
                  <m:r>
                    <m:rPr>
                      <m:sty m:val="p"/>
                    </m:rPr>
                    <m:t>∂</m:t>
                  </m:r>
                </m:e>
                <m:sup>
                  <m:r>
                    <m:t>2</m:t>
                  </m:r>
                </m:sup>
              </m:sSup>
              <m:r>
                <m:t>h</m:t>
              </m:r>
            </m:num>
            <m:den>
              <m:r>
                <m:rPr>
                  <m:sty m:val="p"/>
                </m:rPr>
                <m:t>∂</m:t>
              </m:r>
              <m:sSup>
                <m:e>
                  <m:r>
                    <m:t>z</m:t>
                  </m:r>
                </m:e>
                <m:sup>
                  <m:r>
                    <m:t>2</m:t>
                  </m:r>
                </m:sup>
              </m:sSup>
            </m:den>
          </m:f>
          <m:r>
            <m:rPr>
              <m:sty m:val="p"/>
            </m:rPr>
            <m:t>=</m:t>
          </m:r>
          <m:r>
            <m:t>0</m:t>
          </m:r>
        </m:oMath>
      </m:oMathPara>
    </w:p>
    <w:p>
      <w:pPr>
        <w:pStyle w:val="FirstParagraph"/>
      </w:pPr>
      <w:r>
        <w:t xml:space="preserve">que</w:t>
      </w:r>
      <w:r>
        <w:t xml:space="preserve"> </w:t>
      </w:r>
      <w:r>
        <w:rPr>
          <w:b/>
          <w:bCs/>
        </w:rPr>
        <w:t xml:space="preserve">es</w:t>
      </w:r>
      <w:r>
        <w:t xml:space="preserve"> </w:t>
      </w:r>
      <w:r>
        <w:t xml:space="preserve">la ecuación de Laplace. Hacer esta verificación en el examen demuestra que entiendes de dónde sale el factor y no lo estás recitando.</w:t>
      </w:r>
    </w:p>
    <w:bookmarkEnd w:id="110"/>
    <w:bookmarkStart w:id="111" w:name="X29d21b291960591816e0e089cc3f51d901f8054"/>
    <w:p>
      <w:pPr>
        <w:pStyle w:val="Heading3"/>
      </w:pPr>
      <w:r>
        <w:t xml:space="preserve">Paso 2 — Dibujar en la sección transformada</w:t>
      </w:r>
    </w:p>
    <w:p>
      <w:pPr>
        <w:pStyle w:val="FirstParagraph"/>
      </w:pPr>
      <w:r>
        <w:t xml:space="preserve">En la sección transformada el medio es</w:t>
      </w:r>
      <w:r>
        <w:t xml:space="preserve"> </w:t>
      </w:r>
      <w:r>
        <w:rPr>
          <w:b/>
          <w:bCs/>
        </w:rPr>
        <w:t xml:space="preserve">isótropo</w:t>
      </w:r>
      <w:r>
        <w:t xml:space="preserve">, de modo que se aplican todas las reglas del problema 4.9: celdas cuadradas, intersecciones a 90°,</w:t>
      </w:r>
      <w:r>
        <w:t xml:space="preserve"> </w:t>
      </w:r>
      <m:oMath>
        <m:r>
          <m:t>h</m:t>
        </m:r>
        <m:r>
          <m:rPr>
            <m:sty m:val="p"/>
          </m:rPr>
          <m:t>=</m:t>
        </m:r>
        <m:r>
          <m:t>z</m:t>
        </m:r>
      </m:oMath>
      <w:r>
        <w:t xml:space="preserve"> </w:t>
      </w:r>
      <w:r>
        <w:t xml:space="preserve">en el nivel freático.</w:t>
      </w:r>
    </w:p>
    <w:bookmarkEnd w:id="111"/>
    <w:bookmarkStart w:id="112" w:name="paso-3-destransformar"/>
    <w:p>
      <w:pPr>
        <w:pStyle w:val="Heading3"/>
      </w:pPr>
      <w:r>
        <w:t xml:space="preserve">Paso 3 — Destransformar</w:t>
      </w:r>
    </w:p>
    <w:p>
      <w:pPr>
        <w:pStyle w:val="FirstParagraph"/>
      </w:pPr>
      <w:r>
        <w:t xml:space="preserve">Devuelve la escala original multiplicando</w:t>
      </w:r>
      <w:r>
        <w:t xml:space="preserve"> </w:t>
      </w:r>
      <m:oMath>
        <m:sSup>
          <m:e>
            <m:r>
              <m:t>x</m:t>
            </m:r>
          </m:e>
          <m:sup>
            <m:r>
              <m:rPr>
                <m:sty m:val="p"/>
              </m:rPr>
              <m:t>′</m:t>
            </m:r>
          </m:sup>
        </m:sSup>
      </m:oMath>
      <w:r>
        <w:t xml:space="preserve"> </w:t>
      </w:r>
      <w:r>
        <w:t xml:space="preserve">por</w:t>
      </w:r>
      <w:r>
        <w:t xml:space="preserve"> </w:t>
      </w:r>
      <m:oMath>
        <m:rad>
          <m:radPr>
            <m:degHide m:val="on"/>
          </m:radPr>
          <m:deg/>
          <m:e>
            <m:sSub>
              <m:e>
                <m:r>
                  <m:t>K</m:t>
                </m:r>
              </m:e>
              <m:sub>
                <m:r>
                  <m:t>h</m:t>
                </m:r>
              </m:sub>
            </m:sSub>
            <m:r>
              <m:rPr>
                <m:sty m:val="p"/>
              </m:rPr>
              <m:t>/</m:t>
            </m:r>
            <m:sSub>
              <m:e>
                <m:r>
                  <m:t>K</m:t>
                </m:r>
              </m:e>
              <m:sub>
                <m:r>
                  <m:t>v</m:t>
                </m:r>
              </m:sub>
            </m:sSub>
          </m:e>
        </m:rad>
        <m:r>
          <m:rPr>
            <m:sty m:val="p"/>
          </m:rPr>
          <m:t>=</m:t>
        </m:r>
        <m:r>
          <m:t>2.236</m:t>
        </m:r>
      </m:oMath>
      <w:r>
        <w:t xml:space="preserve">. Las celdas dejan de ser cuadradas y quedan</w:t>
      </w:r>
      <w:r>
        <w:t xml:space="preserve"> </w:t>
      </w:r>
      <w:r>
        <w:rPr>
          <w:b/>
          <w:bCs/>
        </w:rPr>
        <w:t xml:space="preserve">rectángulos alargados horizontalmente</w:t>
      </w:r>
      <w:r>
        <w:t xml:space="preserve"> </w:t>
      </w:r>
      <w:r>
        <w:t xml:space="preserve">con relación de lados:</w:t>
      </w:r>
    </w:p>
    <w:p>
      <w:pPr>
        <w:pStyle w:val="BodyText"/>
      </w:pPr>
      <m:oMathPara>
        <m:oMathParaPr>
          <m:jc m:val="center"/>
        </m:oMathParaPr>
        <m:oMath>
          <m:f>
            <m:fPr>
              <m:type m:val="bar"/>
            </m:fPr>
            <m:num>
              <m:r>
                <m:rPr>
                  <m:nor/>
                  <m:sty m:val="p"/>
                </m:rPr>
                <m:t>largo</m:t>
              </m:r>
            </m:num>
            <m:den>
              <m:r>
                <m:rPr>
                  <m:nor/>
                  <m:sty m:val="p"/>
                </m:rPr>
                <m:t>ancho</m:t>
              </m:r>
            </m:den>
          </m:f>
          <m:r>
            <m:rPr>
              <m:sty m:val="p"/>
            </m:rPr>
            <m:t>=</m:t>
          </m:r>
          <m:rad>
            <m:radPr>
              <m:degHide m:val="on"/>
            </m:radPr>
            <m:deg/>
            <m:e>
              <m:f>
                <m:fPr>
                  <m:type m:val="bar"/>
                </m:fPr>
                <m:num>
                  <m:sSub>
                    <m:e>
                      <m:r>
                        <m:t>K</m:t>
                      </m:r>
                    </m:e>
                    <m:sub>
                      <m:r>
                        <m:t>h</m:t>
                      </m:r>
                    </m:sub>
                  </m:sSub>
                </m:num>
                <m:den>
                  <m:sSub>
                    <m:e>
                      <m:r>
                        <m:t>K</m:t>
                      </m:r>
                    </m:e>
                    <m:sub>
                      <m:r>
                        <m:t>v</m:t>
                      </m:r>
                    </m:sub>
                  </m:sSub>
                </m:den>
              </m:f>
            </m:e>
          </m:rad>
          <m:r>
            <m:rPr>
              <m:sty m:val="p"/>
            </m:rPr>
            <m:t>=</m:t>
          </m:r>
          <m:rad>
            <m:radPr>
              <m:degHide m:val="on"/>
            </m:radPr>
            <m:deg/>
            <m:e>
              <m:r>
                <m:t>5</m:t>
              </m:r>
            </m:e>
          </m:rad>
          <m:r>
            <m:rPr>
              <m:sty m:val="p"/>
            </m:rPr>
            <m:t>=</m:t>
          </m:r>
          <m:r>
            <m:t>2.24</m:t>
          </m:r>
        </m:oMath>
      </m:oMathPara>
    </w:p>
    <w:bookmarkEnd w:id="112"/>
    <w:bookmarkStart w:id="113" w:name="X684e347a89611e2392a9018a9dc8a798aa6295e"/>
    <w:p>
      <w:pPr>
        <w:pStyle w:val="Heading3"/>
      </w:pPr>
      <w:r>
        <w:t xml:space="preserve">Paso 4 — Conductividad equivalente para el caudal</w:t>
      </w:r>
    </w:p>
    <w:p>
      <w:pPr>
        <w:pStyle w:val="FirstParagraph"/>
      </w:pPr>
      <w:r>
        <w:t xml:space="preserve">El caudal se calcula con la</w:t>
      </w:r>
      <w:r>
        <w:t xml:space="preserve"> </w:t>
      </w:r>
      <w:r>
        <w:rPr>
          <w:b/>
          <w:bCs/>
        </w:rPr>
        <w:t xml:space="preserve">media geométrica</w:t>
      </w:r>
      <w:r>
        <w:t xml:space="preserve">:</w:t>
      </w:r>
    </w:p>
    <w:p>
      <w:pPr>
        <w:pStyle w:val="BodyText"/>
      </w:pPr>
      <m:oMathPara>
        <m:oMathParaPr>
          <m:jc m:val="center"/>
        </m:oMathParaPr>
        <m:oMath>
          <m:borderBox>
            <m:e>
              <m:sSub>
                <m:e>
                  <m:r>
                    <m:t>K</m:t>
                  </m:r>
                </m:e>
                <m:sub>
                  <m:r>
                    <m:t>e</m:t>
                  </m:r>
                  <m:r>
                    <m:t>q</m:t>
                  </m:r>
                </m:sub>
              </m:sSub>
              <m:r>
                <m:rPr>
                  <m:sty m:val="p"/>
                </m:rPr>
                <m:t>=</m:t>
              </m:r>
              <m:rad>
                <m:radPr>
                  <m:degHide m:val="on"/>
                </m:radPr>
                <m:deg/>
                <m:e>
                  <m:sSub>
                    <m:e>
                      <m:r>
                        <m:t>K</m:t>
                      </m:r>
                    </m:e>
                    <m:sub>
                      <m:r>
                        <m:t>h</m:t>
                      </m:r>
                    </m:sub>
                  </m:sSub>
                  <m:sSub>
                    <m:e>
                      <m:r>
                        <m:t>K</m:t>
                      </m:r>
                    </m:e>
                    <m:sub>
                      <m:r>
                        <m:t>v</m:t>
                      </m:r>
                    </m:sub>
                  </m:sSub>
                </m:e>
              </m:rad>
            </m:e>
          </m:borderBox>
          <m:r>
            <m:t>  </m:t>
          </m:r>
          <m:r>
            <m:rPr>
              <m:sty m:val="p"/>
            </m:rPr>
            <m:t>⇒</m:t>
          </m:r>
          <m:r>
            <m:t>  </m:t>
          </m:r>
          <m:r>
            <m:t>Q</m:t>
          </m:r>
          <m:r>
            <m:rPr>
              <m:sty m:val="p"/>
            </m:rPr>
            <m:t>=</m:t>
          </m:r>
          <m:sSub>
            <m:e>
              <m:r>
                <m:t>K</m:t>
              </m:r>
            </m:e>
            <m:sub>
              <m:r>
                <m:t>e</m:t>
              </m:r>
              <m:r>
                <m:t>q</m:t>
              </m:r>
            </m:sub>
          </m:sSub>
          <m:r>
            <m:t> </m:t>
          </m:r>
          <m:r>
            <m:t>H</m:t>
          </m:r>
          <m:r>
            <m:t> </m:t>
          </m:r>
          <m:f>
            <m:fPr>
              <m:type m:val="bar"/>
            </m:fPr>
            <m:num>
              <m:sSub>
                <m:e>
                  <m:r>
                    <m:t>n</m:t>
                  </m:r>
                </m:e>
                <m:sub>
                  <m:r>
                    <m:t>f</m:t>
                  </m:r>
                </m:sub>
              </m:sSub>
            </m:num>
            <m:den>
              <m:sSub>
                <m:e>
                  <m:r>
                    <m:t>n</m:t>
                  </m:r>
                </m:e>
                <m:sub>
                  <m:r>
                    <m:t>d</m:t>
                  </m:r>
                </m:sub>
              </m:sSub>
            </m:den>
          </m:f>
        </m:oMath>
      </m:oMathPara>
    </w:p>
    <w:p>
      <w:pPr>
        <w:pStyle w:val="FirstParagraph"/>
      </w:pPr>
      <w:r>
        <w:t xml:space="preserve">Con</w:t>
      </w:r>
      <w:r>
        <w:t xml:space="preserve"> </w:t>
      </w:r>
      <m:oMath>
        <m:sSub>
          <m:e>
            <m:r>
              <m:t>K</m:t>
            </m:r>
          </m:e>
          <m:sub>
            <m:r>
              <m:t>h</m:t>
            </m:r>
          </m:sub>
        </m:sSub>
        <m:r>
          <m:rPr>
            <m:sty m:val="p"/>
          </m:rPr>
          <m:t>=</m:t>
        </m:r>
        <m:r>
          <m:t>5</m:t>
        </m:r>
        <m:sSub>
          <m:e>
            <m:r>
              <m:t>K</m:t>
            </m:r>
          </m:e>
          <m:sub>
            <m:r>
              <m:t>v</m:t>
            </m:r>
          </m:sub>
        </m:sSub>
      </m:oMath>
      <w:r>
        <w:t xml:space="preserve">:</w:t>
      </w:r>
      <w:r>
        <w:t xml:space="preserve"> </w:t>
      </w:r>
      <m:oMath>
        <m:sSub>
          <m:e>
            <m:r>
              <m:t>K</m:t>
            </m:r>
          </m:e>
          <m:sub>
            <m:r>
              <m:t>e</m:t>
            </m:r>
            <m:r>
              <m:t>q</m:t>
            </m:r>
          </m:sub>
        </m:sSub>
        <m:r>
          <m:rPr>
            <m:sty m:val="p"/>
          </m:rPr>
          <m:t>=</m:t>
        </m:r>
        <m:rad>
          <m:radPr>
            <m:degHide m:val="on"/>
          </m:radPr>
          <m:deg/>
          <m:e>
            <m:r>
              <m:t>5</m:t>
            </m:r>
          </m:e>
        </m:rad>
        <m:r>
          <m:t> </m:t>
        </m:r>
        <m:sSub>
          <m:e>
            <m:r>
              <m:t>K</m:t>
            </m:r>
          </m:e>
          <m:sub>
            <m:r>
              <m:t>v</m:t>
            </m:r>
          </m:sub>
        </m:sSub>
        <m:r>
          <m:rPr>
            <m:sty m:val="p"/>
          </m:rPr>
          <m:t>=</m:t>
        </m:r>
        <m:r>
          <m:t>2.24</m:t>
        </m:r>
        <m:r>
          <m:t> </m:t>
        </m:r>
        <m:sSub>
          <m:e>
            <m:r>
              <m:t>K</m:t>
            </m:r>
          </m:e>
          <m:sub>
            <m:r>
              <m:t>v</m:t>
            </m:r>
          </m:sub>
        </m:sSub>
        <m:r>
          <m:rPr>
            <m:sty m:val="p"/>
          </m:rPr>
          <m:t>=</m:t>
        </m:r>
        <m:r>
          <m:t>0.447</m:t>
        </m:r>
        <m:r>
          <m:t> </m:t>
        </m:r>
        <m:sSub>
          <m:e>
            <m:r>
              <m:t>K</m:t>
            </m:r>
          </m:e>
          <m:sub>
            <m:r>
              <m:t>h</m:t>
            </m:r>
          </m:sub>
        </m:sSub>
      </m:oMath>
      <w:r>
        <w:t xml:space="preserve">.</w:t>
      </w:r>
    </w:p>
    <w:p>
      <w:pPr>
        <w:pStyle w:val="BlockText"/>
      </w:pPr>
      <w:r>
        <w:rPr>
          <w:b/>
          <w:bCs/>
        </w:rPr>
        <w:t xml:space="preserve">Error frecuente:</w:t>
      </w:r>
      <w:r>
        <w:t xml:space="preserve"> </w:t>
      </w:r>
      <w:r>
        <w:t xml:space="preserve">usar</w:t>
      </w:r>
      <w:r>
        <w:t xml:space="preserve"> </w:t>
      </w:r>
      <m:oMath>
        <m:sSub>
          <m:e>
            <m:r>
              <m:t>K</m:t>
            </m:r>
          </m:e>
          <m:sub>
            <m:r>
              <m:t>h</m:t>
            </m:r>
          </m:sub>
        </m:sSub>
      </m:oMath>
      <w:r>
        <w:t xml:space="preserve"> </w:t>
      </w:r>
      <w:r>
        <w:t xml:space="preserve">(sobreestima el caudal 2.24 veces) o el promedio aritmético. Siempre es la</w:t>
      </w:r>
      <w:r>
        <w:t xml:space="preserve"> </w:t>
      </w:r>
      <w:r>
        <w:rPr>
          <w:b/>
          <w:bCs/>
        </w:rPr>
        <w:t xml:space="preserve">media geométrica</w:t>
      </w:r>
      <w:r>
        <w:t xml:space="preserve">. Mnemotecnia: media</w:t>
      </w:r>
      <w:r>
        <w:t xml:space="preserve"> </w:t>
      </w:r>
      <w:r>
        <w:rPr>
          <w:b/>
          <w:bCs/>
        </w:rPr>
        <w:t xml:space="preserve">aritmética</w:t>
      </w:r>
      <w:r>
        <w:t xml:space="preserve"> </w:t>
      </w:r>
      <w:r>
        <w:t xml:space="preserve">para capas en paralelo (3.11), media</w:t>
      </w:r>
      <w:r>
        <w:t xml:space="preserve"> </w:t>
      </w:r>
      <w:r>
        <w:rPr>
          <w:b/>
          <w:bCs/>
        </w:rPr>
        <w:t xml:space="preserve">armónica</w:t>
      </w:r>
      <w:r>
        <w:t xml:space="preserve"> </w:t>
      </w:r>
      <w:r>
        <w:t xml:space="preserve">para capas en serie (3.11), media</w:t>
      </w:r>
      <w:r>
        <w:t xml:space="preserve"> </w:t>
      </w:r>
      <w:r>
        <w:rPr>
          <w:b/>
          <w:bCs/>
        </w:rPr>
        <w:t xml:space="preserve">geométrica</w:t>
      </w:r>
      <w:r>
        <w:t xml:space="preserve"> </w:t>
      </w:r>
      <w:r>
        <w:t xml:space="preserve">para la red de flujo en medio anisótropo (4.10).</w:t>
      </w:r>
    </w:p>
    <w:bookmarkEnd w:id="113"/>
    <w:bookmarkStart w:id="114" w:name="X4e24a13d8e119a1eac952ffba6d3f555a3914be"/>
    <w:p>
      <w:pPr>
        <w:pStyle w:val="Heading3"/>
      </w:pPr>
      <w:r>
        <w:t xml:space="preserve">Qué cambia físicamente (la parte interpretativa)</w:t>
      </w:r>
    </w:p>
    <w:p>
      <w:pPr>
        <w:pStyle w:val="Compact"/>
        <w:numPr>
          <w:ilvl w:val="0"/>
          <w:numId w:val="1024"/>
        </w:numPr>
      </w:pPr>
      <w:r>
        <w:rPr>
          <w:b/>
          <w:bCs/>
        </w:rPr>
        <w:t xml:space="preserve">Las líneas de flujo se aplanan.</w:t>
      </w:r>
      <w:r>
        <w:t xml:space="preserve"> </w:t>
      </w:r>
      <w:r>
        <w:t xml:space="preserve">El agua prefiere viajar horizontalmente porque es por donde</w:t>
      </w:r>
      <w:r>
        <w:t xml:space="preserve"> </w:t>
      </w:r>
      <m:oMath>
        <m:r>
          <m:t>K</m:t>
        </m:r>
      </m:oMath>
      <w:r>
        <w:t xml:space="preserve"> </w:t>
      </w:r>
      <w:r>
        <w:t xml:space="preserve">es mayor.</w:t>
      </w:r>
    </w:p>
    <w:p>
      <w:pPr>
        <w:pStyle w:val="Compact"/>
        <w:numPr>
          <w:ilvl w:val="0"/>
          <w:numId w:val="1024"/>
        </w:numPr>
      </w:pPr>
      <w:r>
        <w:rPr>
          <w:b/>
          <w:bCs/>
        </w:rPr>
        <w:t xml:space="preserve">Los sistemas de flujo son más someros y más extensos lateralmente.</w:t>
      </w:r>
      <w:r>
        <w:t xml:space="preserve"> </w:t>
      </w:r>
      <w:r>
        <w:t xml:space="preserve">La penetración vertical desde la divisoria disminuye.</w:t>
      </w:r>
    </w:p>
    <w:p>
      <w:pPr>
        <w:pStyle w:val="Compact"/>
        <w:numPr>
          <w:ilvl w:val="0"/>
          <w:numId w:val="1024"/>
        </w:numPr>
      </w:pPr>
      <w:r>
        <w:rPr>
          <w:b/>
          <w:bCs/>
        </w:rPr>
        <w:t xml:space="preserve">Aumenta la proporción de flujo local</w:t>
      </w:r>
      <w:r>
        <w:t xml:space="preserve"> </w:t>
      </w:r>
      <w:r>
        <w:t xml:space="preserve">frente al regional.</w:t>
      </w:r>
    </w:p>
    <w:p>
      <w:pPr>
        <w:pStyle w:val="Compact"/>
        <w:numPr>
          <w:ilvl w:val="0"/>
          <w:numId w:val="1024"/>
        </w:numPr>
      </w:pPr>
      <w:r>
        <w:rPr>
          <w:b/>
          <w:bCs/>
        </w:rPr>
        <w:t xml:space="preserve">En la sección real, las líneas de flujo YA NO cortan a las equipotenciales a 90°</w:t>
      </w:r>
      <w:r>
        <w:t xml:space="preserve"> </w:t>
      </w:r>
      <w:r>
        <w:t xml:space="preserve">(solo lo hacen en la transformada, o cuando coinciden con los ejes principales de anisotropía). Esto hay que decirlo explícitamente: es la pregunta trampa de este problema.</w:t>
      </w:r>
    </w:p>
    <w:p>
      <w:pPr>
        <w:pStyle w:val="Compact"/>
        <w:numPr>
          <w:ilvl w:val="0"/>
          <w:numId w:val="1024"/>
        </w:numPr>
      </w:pPr>
      <w:r>
        <w:t xml:space="preserve">Se reconecta con el problema</w:t>
      </w:r>
      <w:r>
        <w:t xml:space="preserve"> </w:t>
      </w:r>
      <w:r>
        <w:rPr>
          <w:b/>
          <w:bCs/>
        </w:rPr>
        <w:t xml:space="preserve">3.12</w:t>
      </w:r>
      <w:r>
        <w:t xml:space="preserve">:</w:t>
      </w:r>
      <w:r>
        <w:t xml:space="preserve"> </w:t>
      </w:r>
      <m:oMath>
        <m:r>
          <m:rPr>
            <m:sty m:val="bi"/>
          </m:rPr>
          <m:t>q</m:t>
        </m:r>
      </m:oMath>
      <w:r>
        <w:t xml:space="preserve"> </w:t>
      </w:r>
      <w:r>
        <w:t xml:space="preserve">no es paralelo a</w:t>
      </w:r>
      <w:r>
        <w:t xml:space="preserve"> </w:t>
      </w:r>
      <m:oMath>
        <m:r>
          <m:rPr>
            <m:sty m:val="p"/>
          </m:rPr>
          <m:t>∇</m:t>
        </m:r>
        <m:r>
          <m:t>h</m:t>
        </m:r>
      </m:oMath>
      <w:r>
        <w:t xml:space="preserve"> </w:t>
      </w:r>
      <w:r>
        <w:t xml:space="preserve">en medios anisótropos. Es el mismo fenómeno visto desde la red de flujo.</w:t>
      </w:r>
    </w:p>
    <w:p>
      <w:pPr>
        <w:pStyle w:val="FirstParagraph"/>
      </w:pPr>
      <w:r>
        <w:rPr>
          <w:b/>
          <w:bCs/>
        </w:rPr>
        <w:t xml:space="preserve">Conexión con la realidad.</w:t>
      </w:r>
      <w:r>
        <w:t xml:space="preserve"> </w:t>
      </w:r>
      <m:oMath>
        <m:sSub>
          <m:e>
            <m:r>
              <m:t>K</m:t>
            </m:r>
          </m:e>
          <m:sub>
            <m:r>
              <m:t>h</m:t>
            </m:r>
          </m:sub>
        </m:sSub>
        <m:r>
          <m:rPr>
            <m:sty m:val="p"/>
          </m:rPr>
          <m:t>/</m:t>
        </m:r>
        <m:sSub>
          <m:e>
            <m:r>
              <m:t>K</m:t>
            </m:r>
          </m:e>
          <m:sub>
            <m:r>
              <m:t>v</m:t>
            </m:r>
          </m:sub>
        </m:sSub>
        <m:r>
          <m:rPr>
            <m:sty m:val="p"/>
          </m:rPr>
          <m:t>=</m:t>
        </m:r>
        <m:r>
          <m:t>5</m:t>
        </m:r>
      </m:oMath>
      <w:r>
        <w:t xml:space="preserve"> </w:t>
      </w:r>
      <w:r>
        <w:t xml:space="preserve">es modesto; en sedimentos estratificados reales la relación llega a 100 o 1000 (como en el problema 3.11, que dio 13.7 con solo tres capas). Por eso los acuíferos regionales son</w:t>
      </w:r>
      <w:r>
        <w:t xml:space="preserve"> </w:t>
      </w:r>
      <w:r>
        <w:t xml:space="preserve">“planos”</w:t>
      </w:r>
      <w:r>
        <w:t xml:space="preserve"> </w:t>
      </w:r>
      <w:r>
        <w:t xml:space="preserve">y las plumas de contaminación se extienden lateralmente en lugar de hundirse.</w:t>
      </w:r>
    </w:p>
    <w:bookmarkEnd w:id="114"/>
    <w:bookmarkEnd w:id="115"/>
    <w:bookmarkEnd w:id="116"/>
    <w:bookmarkStart w:id="167" w:name="X9c54b648eddd3832c5c4d1c812d783bf870e3f7"/>
    <w:p>
      <w:pPr>
        <w:pStyle w:val="Heading1"/>
      </w:pPr>
      <w:r>
        <w:t xml:space="preserve">Parte III — Capítulo 5: El agua subterránea en el ciclo hidrológico</w:t>
      </w:r>
    </w:p>
    <w:bookmarkStart w:id="125" w:name="X83dada6efd470c54cd4d1c4aa31556f6852f3b7"/>
    <w:p>
      <w:pPr>
        <w:pStyle w:val="Heading2"/>
      </w:pPr>
      <w:r>
        <w:t xml:space="preserve">5.1 — Condiciones de borde de los modelos de cuenca</w:t>
      </w:r>
    </w:p>
    <w:p>
      <w:pPr>
        <w:pStyle w:val="FirstParagraph"/>
      </w:pPr>
      <w:r>
        <w:rPr>
          <w:b/>
          <w:bCs/>
        </w:rPr>
        <w:t xml:space="preserve">Qué se evalúa:</w:t>
      </w:r>
      <w:r>
        <w:t xml:space="preserve"> </w:t>
      </w:r>
      <w:r>
        <w:t xml:space="preserve">que sepas traducir un dibujo de fronteras a su significado físico, y que entiendas</w:t>
      </w:r>
      <w:r>
        <w:t xml:space="preserve"> </w:t>
      </w:r>
      <w:r>
        <w:rPr>
          <w:b/>
          <w:bCs/>
        </w:rPr>
        <w:t xml:space="preserve">por qué</w:t>
      </w:r>
      <w:r>
        <w:t xml:space="preserve"> </w:t>
      </w:r>
      <w:r>
        <w:t xml:space="preserve">un medio estratificado necesita condiciones adicionales.</w:t>
      </w:r>
    </w:p>
    <w:p>
      <w:pPr>
        <w:pStyle w:val="CaptionedFigure"/>
      </w:pPr>
      <w:r>
        <w:drawing>
          <wp:inline>
            <wp:extent cx="5687999" cy="2970159"/>
            <wp:effectExtent b="0" l="0" r="0" t="0"/>
            <wp:docPr descr="Figura 20. Problema 5.1 — condiciones de borde del modelo homogéneo y del estratificado." title="" id="118" name="Picture"/>
            <a:graphic>
              <a:graphicData uri="http://schemas.openxmlformats.org/drawingml/2006/picture">
                <pic:pic>
                  <pic:nvPicPr>
                    <pic:cNvPr descr="fig/fig_5_01_fronteras.png" id="119" name="Picture"/>
                    <pic:cNvPicPr>
                      <a:picLocks noChangeArrowheads="1" noChangeAspect="1"/>
                    </pic:cNvPicPr>
                  </pic:nvPicPr>
                  <pic:blipFill>
                    <a:blip r:embed="rId117"/>
                    <a:stretch>
                      <a:fillRect/>
                    </a:stretch>
                  </pic:blipFill>
                  <pic:spPr bwMode="auto">
                    <a:xfrm>
                      <a:off x="0" y="0"/>
                      <a:ext cx="5687999" cy="2970159"/>
                    </a:xfrm>
                    <a:prstGeom prst="rect">
                      <a:avLst/>
                    </a:prstGeom>
                    <a:noFill/>
                    <a:ln w="9525">
                      <a:noFill/>
                      <a:headEnd/>
                      <a:tailEnd/>
                    </a:ln>
                  </pic:spPr>
                </pic:pic>
              </a:graphicData>
            </a:graphic>
          </wp:inline>
        </w:drawing>
      </w:r>
    </w:p>
    <w:p>
      <w:pPr>
        <w:pStyle w:val="ImageCaption"/>
      </w:pPr>
      <w:r>
        <w:rPr>
          <w:b/>
          <w:bCs/>
        </w:rPr>
        <w:t xml:space="preserve">Figura 20.</w:t>
      </w:r>
      <w:r>
        <w:t xml:space="preserve"> </w:t>
      </w:r>
      <w:r>
        <w:t xml:space="preserve">Problema 5.1 — condiciones de borde del modelo homogéneo y del estratificado.</w:t>
      </w:r>
    </w:p>
    <w:bookmarkStart w:id="120" w:name="primera-parte-figura-5.5"/>
    <w:p>
      <w:pPr>
        <w:pStyle w:val="Heading3"/>
      </w:pPr>
      <w:r>
        <w:t xml:space="preserve">Primera parte — Figura 5.5</w:t>
      </w:r>
    </w:p>
    <w:p>
      <w:pPr>
        <w:pStyle w:val="FirstParagraph"/>
      </w:pPr>
      <w:r>
        <w:t xml:space="preserve">Recorre las cuatro fronteras y traduce cada símbolo matemático a una frase física: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Lo que dice la figura</w:t>
            </w:r>
          </w:p>
        </w:tc>
        <w:tc>
          <w:tcPr/>
          <w:p>
            <w:pPr>
              <w:pStyle w:val="Compact"/>
            </w:pPr>
            <w:r>
              <w:t xml:space="preserve">Lo que significa</w:t>
            </w:r>
          </w:p>
        </w:tc>
      </w:tr>
      <w:tr>
        <w:tc>
          <w:tcPr/>
          <w:p>
            <w:pPr>
              <w:pStyle w:val="Compact"/>
            </w:pPr>
            <m:oMath>
              <m:f>
                <m:fPr>
                  <m:type m:val="bar"/>
                </m:fPr>
                <m:num>
                  <m:r>
                    <m:rPr>
                      <m:sty m:val="p"/>
                    </m:rPr>
                    <m:t>∂</m:t>
                  </m:r>
                  <m:r>
                    <m:t>h</m:t>
                  </m:r>
                </m:num>
                <m:den>
                  <m:r>
                    <m:rPr>
                      <m:sty m:val="p"/>
                    </m:rPr>
                    <m:t>∂</m:t>
                  </m:r>
                  <m:r>
                    <m:t>x</m:t>
                  </m:r>
                </m:den>
              </m:f>
              <m:r>
                <m:rPr>
                  <m:sty m:val="p"/>
                </m:rPr>
                <m:t>=</m:t>
              </m:r>
              <m:r>
                <m:t>0</m:t>
              </m:r>
            </m:oMath>
            <w:r>
              <w:t xml:space="preserve"> </w:t>
            </w:r>
            <w:r>
              <w:t xml:space="preserve">en los laterales</w:t>
            </w:r>
          </w:p>
        </w:tc>
        <w:tc>
          <w:tcPr/>
          <w:p>
            <w:pPr>
              <w:pStyle w:val="Compact"/>
            </w:pPr>
            <w:r>
              <w:rPr>
                <w:b/>
                <w:bCs/>
              </w:rPr>
              <w:t xml:space="preserve">Divisorias de agua subterránea</w:t>
            </w:r>
            <w:r>
              <w:t xml:space="preserve"> </w:t>
            </w:r>
            <w:r>
              <w:t xml:space="preserve">o ejes de simetría de la cuenca. No hay flujo horizontal a través de ellos. Matemáticamente: Neumann homogénea (tipo 2)</w:t>
            </w:r>
          </w:p>
        </w:tc>
      </w:tr>
      <w:tr>
        <w:tc>
          <w:tcPr/>
          <w:p>
            <w:pPr>
              <w:pStyle w:val="Compact"/>
            </w:pPr>
            <m:oMath>
              <m:f>
                <m:fPr>
                  <m:type m:val="bar"/>
                </m:fPr>
                <m:num>
                  <m:r>
                    <m:rPr>
                      <m:sty m:val="p"/>
                    </m:rPr>
                    <m:t>∂</m:t>
                  </m:r>
                  <m:r>
                    <m:t>h</m:t>
                  </m:r>
                </m:num>
                <m:den>
                  <m:r>
                    <m:rPr>
                      <m:sty m:val="p"/>
                    </m:rPr>
                    <m:t>∂</m:t>
                  </m:r>
                  <m:r>
                    <m:t>z</m:t>
                  </m:r>
                </m:den>
              </m:f>
              <m:r>
                <m:rPr>
                  <m:sty m:val="p"/>
                </m:rPr>
                <m:t>=</m:t>
              </m:r>
              <m:r>
                <m:t>0</m:t>
              </m:r>
            </m:oMath>
            <w:r>
              <w:t xml:space="preserve"> </w:t>
            </w:r>
            <w:r>
              <w:t xml:space="preserve">en la base</w:t>
            </w:r>
          </w:p>
        </w:tc>
        <w:tc>
          <w:tcPr/>
          <w:p>
            <w:pPr>
              <w:pStyle w:val="Compact"/>
            </w:pPr>
            <w:r>
              <w:rPr>
                <w:b/>
                <w:bCs/>
              </w:rPr>
              <w:t xml:space="preserve">Base impermeable</w:t>
            </w:r>
            <w:r>
              <w:t xml:space="preserve"> </w:t>
            </w:r>
            <w:r>
              <w:t xml:space="preserve">del sistema (basamento, roca fresca). No hay flujo vertical a través de ella</w:t>
            </w:r>
          </w:p>
        </w:tc>
      </w:tr>
      <w:tr>
        <w:tc>
          <w:tcPr/>
          <w:p>
            <w:pPr>
              <w:pStyle w:val="Compact"/>
            </w:pPr>
            <m:oMath>
              <m:r>
                <m:t>h</m:t>
              </m:r>
              <m:r>
                <m:rPr>
                  <m:sty m:val="p"/>
                </m:rPr>
                <m:t>=</m:t>
              </m:r>
              <m:r>
                <m:t>f</m:t>
              </m:r>
              <m:r>
                <m:rPr>
                  <m:sty m:val="p"/>
                </m:rPr>
                <m:t>(</m:t>
              </m:r>
              <m:r>
                <m:t>x</m:t>
              </m:r>
              <m:r>
                <m:rPr>
                  <m:sty m:val="p"/>
                </m:rPr>
                <m:t>)</m:t>
              </m:r>
            </m:oMath>
            <w:r>
              <w:t xml:space="preserve"> </w:t>
            </w:r>
            <w:r>
              <w:t xml:space="preserve">en el tope</w:t>
            </w:r>
          </w:p>
        </w:tc>
        <w:tc>
          <w:tcPr/>
          <w:p>
            <w:pPr>
              <w:pStyle w:val="Compact"/>
            </w:pPr>
            <w:r>
              <w:rPr>
                <w:b/>
                <w:bCs/>
              </w:rPr>
              <w:t xml:space="preserve">Nivel freático especificado</w:t>
            </w:r>
            <w:r>
              <w:t xml:space="preserve"> </w:t>
            </w:r>
            <w:r>
              <w:t xml:space="preserve">como función de la posición. Se supone que replica la topografía. Matemáticamente: Dirichlet (tipo 1)</w:t>
            </w:r>
          </w:p>
        </w:tc>
      </w:tr>
    </w:tbl>
    <w:p>
      <w:pPr>
        <w:pStyle w:val="BodyText"/>
      </w:pPr>
      <w:r>
        <w:rPr>
          <w:b/>
          <w:bCs/>
        </w:rPr>
        <w:t xml:space="preserve">La frase que completa la respuesta:</w:t>
      </w:r>
      <w:r>
        <w:t xml:space="preserve"> </w:t>
      </w:r>
      <w:r>
        <w:t xml:space="preserve">las tres primeras fronteras están cerradas al flujo, de modo que el único intercambio del sistema con el exterior ocurre a través del nivel freático. Esto obliga a que</w:t>
      </w:r>
      <w:r>
        <w:t xml:space="preserve"> </w:t>
      </w:r>
      <w:r>
        <w:rPr>
          <w:b/>
          <w:bCs/>
        </w:rPr>
        <w:t xml:space="preserve">toda la recarga que entra en la parte alta salga como descarga en la parte baja</w:t>
      </w:r>
      <w:r>
        <w:t xml:space="preserve">, y es lo que genera el patrón de celdas de flujo anidadas de Tóth.</w:t>
      </w:r>
    </w:p>
    <w:bookmarkEnd w:id="120"/>
    <w:bookmarkStart w:id="124" w:name="Xeba2b72255666f3151b48c8883eb5cc9692091a"/>
    <w:p>
      <w:pPr>
        <w:pStyle w:val="Heading3"/>
      </w:pPr>
      <w:r>
        <w:t xml:space="preserve">Segunda parte — ¿Qué añade la figura 5.8 y por qué?</w:t>
      </w:r>
    </w:p>
    <w:p>
      <w:pPr>
        <w:pStyle w:val="FirstParagraph"/>
      </w:pPr>
      <w:r>
        <w:rPr>
          <w:b/>
          <w:bCs/>
        </w:rPr>
        <w:t xml:space="preserve">Lo que añade:</w:t>
      </w:r>
    </w:p>
    <w:p>
      <w:pPr>
        <w:pStyle w:val="BodyText"/>
      </w:pPr>
      <m:oMathPara>
        <m:oMathParaPr>
          <m:jc m:val="center"/>
        </m:oMathParaPr>
        <m:oMath>
          <m:sSub>
            <m:e>
              <m:r>
                <m:t>ϕ</m:t>
              </m:r>
            </m:e>
            <m:sub>
              <m:r>
                <m:t>1</m:t>
              </m:r>
            </m:sub>
          </m:sSub>
          <m:r>
            <m:rPr>
              <m:sty m:val="p"/>
            </m:rPr>
            <m:t>=</m:t>
          </m:r>
          <m:sSub>
            <m:e>
              <m:r>
                <m:t>ϕ</m:t>
              </m:r>
            </m:e>
            <m:sub>
              <m:r>
                <m:t>2</m:t>
              </m:r>
            </m:sub>
          </m:sSub>
          <m:r>
            <m:rPr>
              <m:sty m:val="p"/>
            </m:rPr>
            <m:t>,</m:t>
          </m:r>
          <m:r>
            <m:t>  </m:t>
          </m:r>
          <m:sSub>
            <m:e>
              <m:r>
                <m:t>ϕ</m:t>
              </m:r>
            </m:e>
            <m:sub>
              <m:r>
                <m:t>2</m:t>
              </m:r>
            </m:sub>
          </m:sSub>
          <m:r>
            <m:rPr>
              <m:sty m:val="p"/>
            </m:rPr>
            <m:t>=</m:t>
          </m:r>
          <m:sSub>
            <m:e>
              <m:r>
                <m:t>ϕ</m:t>
              </m:r>
            </m:e>
            <m:sub>
              <m:r>
                <m:t>3</m:t>
              </m:r>
            </m:sub>
          </m:sSub>
          <m:r>
            <m:t>  </m:t>
          </m:r>
          <m:r>
            <m:rPr>
              <m:nor/>
              <m:sty m:val="p"/>
            </m:rPr>
            <m:t>(continuidad del POTENCIAL)</m:t>
          </m:r>
        </m:oMath>
      </m:oMathPara>
    </w:p>
    <w:p>
      <w:pPr>
        <w:pStyle w:val="FirstParagraph"/>
      </w:pPr>
      <m:oMathPara>
        <m:oMathParaPr>
          <m:jc m:val="center"/>
        </m:oMathParaPr>
        <m:oMath>
          <m:sSub>
            <m:e>
              <m:r>
                <m:t>K</m:t>
              </m:r>
            </m:e>
            <m:sub>
              <m:r>
                <m:t>1</m:t>
              </m:r>
            </m:sub>
          </m:sSub>
          <m:f>
            <m:fPr>
              <m:type m:val="bar"/>
            </m:fPr>
            <m:num>
              <m:r>
                <m:rPr>
                  <m:sty m:val="p"/>
                </m:rPr>
                <m:t>∂</m:t>
              </m:r>
              <m:sSub>
                <m:e>
                  <m:r>
                    <m:t>ϕ</m:t>
                  </m:r>
                </m:e>
                <m:sub>
                  <m:r>
                    <m:t>1</m:t>
                  </m:r>
                </m:sub>
              </m:sSub>
            </m:num>
            <m:den>
              <m:r>
                <m:rPr>
                  <m:sty m:val="p"/>
                </m:rPr>
                <m:t>∂</m:t>
              </m:r>
              <m:r>
                <m:t>z</m:t>
              </m:r>
            </m:den>
          </m:f>
          <m:r>
            <m:rPr>
              <m:sty m:val="p"/>
            </m:rPr>
            <m:t>=</m:t>
          </m:r>
          <m:sSub>
            <m:e>
              <m:r>
                <m:t>K</m:t>
              </m:r>
            </m:e>
            <m:sub>
              <m:r>
                <m:t>2</m:t>
              </m:r>
            </m:sub>
          </m:sSub>
          <m:f>
            <m:fPr>
              <m:type m:val="bar"/>
            </m:fPr>
            <m:num>
              <m:r>
                <m:rPr>
                  <m:sty m:val="p"/>
                </m:rPr>
                <m:t>∂</m:t>
              </m:r>
              <m:sSub>
                <m:e>
                  <m:r>
                    <m:t>ϕ</m:t>
                  </m:r>
                </m:e>
                <m:sub>
                  <m:r>
                    <m:t>2</m:t>
                  </m:r>
                </m:sub>
              </m:sSub>
            </m:num>
            <m:den>
              <m:r>
                <m:rPr>
                  <m:sty m:val="p"/>
                </m:rPr>
                <m:t>∂</m:t>
              </m:r>
              <m:r>
                <m:t>z</m:t>
              </m:r>
            </m:den>
          </m:f>
          <m:r>
            <m:rPr>
              <m:sty m:val="p"/>
            </m:rPr>
            <m:t>,</m:t>
          </m:r>
          <m:r>
            <m:t>  </m:t>
          </m:r>
          <m:sSub>
            <m:e>
              <m:r>
                <m:t>K</m:t>
              </m:r>
            </m:e>
            <m:sub>
              <m:r>
                <m:t>2</m:t>
              </m:r>
            </m:sub>
          </m:sSub>
          <m:f>
            <m:fPr>
              <m:type m:val="bar"/>
            </m:fPr>
            <m:num>
              <m:r>
                <m:rPr>
                  <m:sty m:val="p"/>
                </m:rPr>
                <m:t>∂</m:t>
              </m:r>
              <m:sSub>
                <m:e>
                  <m:r>
                    <m:t>ϕ</m:t>
                  </m:r>
                </m:e>
                <m:sub>
                  <m:r>
                    <m:t>2</m:t>
                  </m:r>
                </m:sub>
              </m:sSub>
            </m:num>
            <m:den>
              <m:r>
                <m:rPr>
                  <m:sty m:val="p"/>
                </m:rPr>
                <m:t>∂</m:t>
              </m:r>
              <m:r>
                <m:t>z</m:t>
              </m:r>
            </m:den>
          </m:f>
          <m:r>
            <m:rPr>
              <m:sty m:val="p"/>
            </m:rPr>
            <m:t>=</m:t>
          </m:r>
          <m:sSub>
            <m:e>
              <m:r>
                <m:t>K</m:t>
              </m:r>
            </m:e>
            <m:sub>
              <m:r>
                <m:t>3</m:t>
              </m:r>
            </m:sub>
          </m:sSub>
          <m:f>
            <m:fPr>
              <m:type m:val="bar"/>
            </m:fPr>
            <m:num>
              <m:r>
                <m:rPr>
                  <m:sty m:val="p"/>
                </m:rPr>
                <m:t>∂</m:t>
              </m:r>
              <m:sSub>
                <m:e>
                  <m:r>
                    <m:t>ϕ</m:t>
                  </m:r>
                </m:e>
                <m:sub>
                  <m:r>
                    <m:t>3</m:t>
                  </m:r>
                </m:sub>
              </m:sSub>
            </m:num>
            <m:den>
              <m:r>
                <m:rPr>
                  <m:sty m:val="p"/>
                </m:rPr>
                <m:t>∂</m:t>
              </m:r>
              <m:r>
                <m:t>z</m:t>
              </m:r>
            </m:den>
          </m:f>
          <m:r>
            <m:t>  </m:t>
          </m:r>
          <m:r>
            <m:rPr>
              <m:nor/>
              <m:sty m:val="p"/>
            </m:rPr>
            <m:t>(continuidad del FLUJO normal)</m:t>
          </m:r>
        </m:oMath>
      </m:oMathPara>
    </w:p>
    <w:p>
      <w:pPr>
        <w:pStyle w:val="FirstParagraph"/>
      </w:pPr>
      <w:r>
        <w:t xml:space="preserve">Además, el nivel freático se describe como</w:t>
      </w:r>
      <w:r>
        <w:t xml:space="preserve"> </w:t>
      </w:r>
      <w:r>
        <w:rPr>
          <w:b/>
          <w:bCs/>
        </w:rPr>
        <w:t xml:space="preserve">lineal por tramos</w:t>
      </w:r>
      <w:r>
        <w:t xml:space="preserve"> </w:t>
      </w:r>
      <w:r>
        <w:t xml:space="preserve">(</w:t>
      </w:r>
      <m:oMath>
        <m:sSub>
          <m:e>
            <m:r>
              <m:t>C</m:t>
            </m:r>
          </m:e>
          <m:sub>
            <m:r>
              <m:t>1</m:t>
            </m:r>
          </m:sub>
        </m:sSub>
        <m:r>
          <m:rPr>
            <m:sty m:val="p"/>
          </m:rPr>
          <m:t>,</m:t>
        </m:r>
        <m:sSub>
          <m:e>
            <m:r>
              <m:t>C</m:t>
            </m:r>
          </m:e>
          <m:sub>
            <m:r>
              <m:t>2</m:t>
            </m:r>
          </m:sub>
        </m:sSub>
        <m:r>
          <m:rPr>
            <m:sty m:val="p"/>
          </m:rPr>
          <m:t>,</m:t>
        </m:r>
        <m:r>
          <m:rPr>
            <m:sty m:val="p"/>
          </m:rPr>
          <m:t>…</m:t>
        </m:r>
        <m:r>
          <m:rPr>
            <m:sty m:val="p"/>
          </m:rPr>
          <m:t>,</m:t>
        </m:r>
        <m:sSub>
          <m:e>
            <m:r>
              <m:t>C</m:t>
            </m:r>
          </m:e>
          <m:sub>
            <m:r>
              <m:t>k</m:t>
            </m:r>
            <m:r>
              <m:rPr>
                <m:sty m:val="p"/>
              </m:rPr>
              <m:t>+</m:t>
            </m:r>
            <m:r>
              <m:t>1</m:t>
            </m:r>
          </m:sub>
        </m:sSub>
      </m:oMath>
      <w:r>
        <w:t xml:space="preserve"> </w:t>
      </w:r>
      <w:r>
        <w:t xml:space="preserve">sobre los intervalos</w:t>
      </w:r>
      <w:r>
        <w:t xml:space="preserve"> </w:t>
      </w:r>
      <m:oMath>
        <m:sSub>
          <m:e>
            <m:r>
              <m:t>x</m:t>
            </m:r>
          </m:e>
          <m:sub>
            <m:r>
              <m:t>1</m:t>
            </m:r>
          </m:sub>
        </m:sSub>
        <m:r>
          <m:rPr>
            <m:sty m:val="p"/>
          </m:rPr>
          <m:t>,</m:t>
        </m:r>
        <m:r>
          <m:rPr>
            <m:sty m:val="p"/>
          </m:rPr>
          <m:t>…</m:t>
        </m:r>
        <m:r>
          <m:rPr>
            <m:sty m:val="p"/>
          </m:rPr>
          <m:t>,</m:t>
        </m:r>
        <m:sSub>
          <m:e>
            <m:r>
              <m:t>x</m:t>
            </m:r>
          </m:e>
          <m:sub>
            <m:r>
              <m:t>k</m:t>
            </m:r>
          </m:sub>
        </m:sSub>
      </m:oMath>
      <w:r>
        <w:t xml:space="preserve">), es decir, una topografía con varios quiebres de pendiente, en lugar de una curva suave única.</w:t>
      </w:r>
    </w:p>
    <w:p>
      <w:pPr>
        <w:pStyle w:val="BodyText"/>
      </w:pPr>
      <w:r>
        <w:rPr>
          <w:b/>
          <w:bCs/>
        </w:rPr>
        <w:t xml:space="preserve">Por qué:</w:t>
      </w:r>
      <w:r>
        <w:t xml:space="preserve"> </w:t>
      </w:r>
      <w:r>
        <w:t xml:space="preserve">porque la figura 5.5 es</w:t>
      </w:r>
      <w:r>
        <w:t xml:space="preserve"> </w:t>
      </w:r>
      <w:r>
        <w:rPr>
          <w:b/>
          <w:bCs/>
        </w:rPr>
        <w:t xml:space="preserve">homogénea</w:t>
      </w:r>
      <w:r>
        <w:t xml:space="preserve"> </w:t>
      </w:r>
      <w:r>
        <w:t xml:space="preserve">(un solo material, sin interfaces internas) y la figura 5.8 es</w:t>
      </w:r>
      <w:r>
        <w:t xml:space="preserve"> </w:t>
      </w:r>
      <w:r>
        <w:rPr>
          <w:b/>
          <w:bCs/>
        </w:rPr>
        <w:t xml:space="preserve">heterogénea</w:t>
      </w:r>
      <w:r>
        <w:t xml:space="preserve"> </w:t>
      </w:r>
      <w:r>
        <w:t xml:space="preserve">(tres capas con</w:t>
      </w:r>
      <w:r>
        <w:t xml:space="preserve"> </w:t>
      </w:r>
      <m:oMath>
        <m:sSub>
          <m:e>
            <m:r>
              <m:t>K</m:t>
            </m:r>
          </m:e>
          <m:sub>
            <m:r>
              <m:t>1</m:t>
            </m:r>
          </m:sub>
        </m:sSub>
      </m:oMath>
      <w:r>
        <w:t xml:space="preserve">,</w:t>
      </w:r>
      <w:r>
        <w:t xml:space="preserve"> </w:t>
      </w:r>
      <m:oMath>
        <m:sSub>
          <m:e>
            <m:r>
              <m:t>K</m:t>
            </m:r>
          </m:e>
          <m:sub>
            <m:r>
              <m:t>2</m:t>
            </m:r>
          </m:sub>
        </m:sSub>
      </m:oMath>
      <w:r>
        <w:t xml:space="preserve">,</w:t>
      </w:r>
      <w:r>
        <w:t xml:space="preserve"> </w:t>
      </w:r>
      <m:oMath>
        <m:sSub>
          <m:e>
            <m:r>
              <m:t>K</m:t>
            </m:r>
          </m:e>
          <m:sub>
            <m:r>
              <m:t>3</m:t>
            </m:r>
          </m:sub>
        </m:sSub>
      </m:oMath>
      <w:r>
        <w:t xml:space="preserve">). En cada contacto hay que imponer explícitamente las dos leyes de conservación:</w:t>
      </w:r>
    </w:p>
    <w:p>
      <w:pPr>
        <w:pStyle w:val="Compact"/>
        <w:numPr>
          <w:ilvl w:val="0"/>
          <w:numId w:val="1025"/>
        </w:numPr>
      </w:pPr>
      <w:r>
        <w:rPr>
          <w:b/>
          <w:bCs/>
        </w:rPr>
        <w:t xml:space="preserve">El potencial no puede ser discontinuo.</w:t>
      </w:r>
      <w:r>
        <w:t xml:space="preserve"> </w:t>
      </w:r>
      <w:r>
        <w:t xml:space="preserve">Si</w:t>
      </w:r>
      <w:r>
        <w:t xml:space="preserve"> </w:t>
      </w:r>
      <m:oMath>
        <m:sSub>
          <m:e>
            <m:r>
              <m:t>ϕ</m:t>
            </m:r>
          </m:e>
          <m:sub>
            <m:r>
              <m:t>1</m:t>
            </m:r>
          </m:sub>
        </m:sSub>
        <m:r>
          <m:rPr>
            <m:sty m:val="p"/>
          </m:rPr>
          <m:t>≠</m:t>
        </m:r>
        <m:sSub>
          <m:e>
            <m:r>
              <m:t>ϕ</m:t>
            </m:r>
          </m:e>
          <m:sub>
            <m:r>
              <m:t>2</m:t>
            </m:r>
          </m:sub>
        </m:sSub>
      </m:oMath>
      <w:r>
        <w:t xml:space="preserve"> </w:t>
      </w:r>
      <w:r>
        <w:t xml:space="preserve">en un mismo punto, habría una diferencia de carga finita a través de un espesor nulo: gradiente infinito y flujo infinito. Físicamente imposible.</w:t>
      </w:r>
    </w:p>
    <w:p>
      <w:pPr>
        <w:pStyle w:val="Compact"/>
        <w:numPr>
          <w:ilvl w:val="0"/>
          <w:numId w:val="1025"/>
        </w:numPr>
      </w:pPr>
      <w:r>
        <w:rPr>
          <w:b/>
          <w:bCs/>
        </w:rPr>
        <w:t xml:space="preserve">La componente normal del flujo debe conservarse.</w:t>
      </w:r>
      <w:r>
        <w:t xml:space="preserve"> </w:t>
      </w:r>
      <w:r>
        <w:t xml:space="preserve">No se crea ni se destruye agua en la interfaz: lo que llega por arriba se va por abajo.</w:t>
      </w:r>
    </w:p>
    <w:p>
      <w:pPr>
        <w:pStyle w:val="FirstParagraph"/>
      </w:pPr>
      <w:r>
        <w:rPr>
          <w:b/>
          <w:bCs/>
        </w:rPr>
        <w:t xml:space="preserve">La consecuencia visible (lo que conviene añadir): la refracción.</w:t>
      </w:r>
      <w:r>
        <w:t xml:space="preserve"> </w:t>
      </w:r>
      <w:r>
        <w:t xml:space="preserve">La segunda condición produce el cambio de dirección de las líneas de flujo al cruzar un contacto, según</w:t>
      </w:r>
    </w:p>
    <w:p>
      <w:pPr>
        <w:pStyle w:val="BodyText"/>
      </w:pPr>
      <m:oMathPara>
        <m:oMathParaPr>
          <m:jc m:val="center"/>
        </m:oMathParaPr>
        <m:oMath>
          <m:f>
            <m:fPr>
              <m:type m:val="bar"/>
            </m:fPr>
            <m:num>
              <m:r>
                <m:rPr>
                  <m:sty m:val="p"/>
                </m:rPr>
                <m:t>tan</m:t>
              </m:r>
              <m:sSub>
                <m:e>
                  <m:r>
                    <m:t>θ</m:t>
                  </m:r>
                </m:e>
                <m:sub>
                  <m:r>
                    <m:t>1</m:t>
                  </m:r>
                </m:sub>
              </m:sSub>
            </m:num>
            <m:den>
              <m:r>
                <m:rPr>
                  <m:sty m:val="p"/>
                </m:rPr>
                <m:t>tan</m:t>
              </m:r>
              <m:sSub>
                <m:e>
                  <m:r>
                    <m:t>θ</m:t>
                  </m:r>
                </m:e>
                <m:sub>
                  <m:r>
                    <m:t>2</m:t>
                  </m:r>
                </m:sub>
              </m:sSub>
            </m:den>
          </m:f>
          <m:r>
            <m:rPr>
              <m:sty m:val="p"/>
            </m:rPr>
            <m:t>=</m:t>
          </m:r>
          <m:f>
            <m:fPr>
              <m:type m:val="bar"/>
            </m:fPr>
            <m:num>
              <m:sSub>
                <m:e>
                  <m:r>
                    <m:t>K</m:t>
                  </m:r>
                </m:e>
                <m:sub>
                  <m:r>
                    <m:t>1</m:t>
                  </m:r>
                </m:sub>
              </m:sSub>
            </m:num>
            <m:den>
              <m:sSub>
                <m:e>
                  <m:r>
                    <m:t>K</m:t>
                  </m:r>
                </m:e>
                <m:sub>
                  <m:r>
                    <m:t>2</m:t>
                  </m:r>
                </m:sub>
              </m:sSub>
            </m:den>
          </m:f>
        </m:oMath>
      </m:oMathPara>
    </w:p>
    <w:p>
      <w:pPr>
        <w:pStyle w:val="FirstParagraph"/>
      </w:pPr>
      <w:r>
        <w:t xml:space="preserve">con</w:t>
      </w:r>
      <w:r>
        <w:t xml:space="preserve"> </w:t>
      </w:r>
      <m:oMath>
        <m:r>
          <m:t>θ</m:t>
        </m:r>
      </m:oMath>
      <w:r>
        <w:t xml:space="preserve"> </w:t>
      </w:r>
      <w:r>
        <w:t xml:space="preserve">medido respecto a la</w:t>
      </w:r>
      <w:r>
        <w:t xml:space="preserve"> </w:t>
      </w:r>
      <w:r>
        <w:rPr>
          <w:b/>
          <w:bCs/>
        </w:rPr>
        <w:t xml:space="preserve">normal</w:t>
      </w:r>
      <w:r>
        <w:t xml:space="preserve"> </w:t>
      </w:r>
      <w:r>
        <w:t xml:space="preserve">a la interfaz.</w:t>
      </w:r>
    </w:p>
    <w:p>
      <w:pPr>
        <w:pStyle w:val="CaptionedFigure"/>
      </w:pPr>
      <w:r>
        <w:drawing>
          <wp:inline>
            <wp:extent cx="5687999" cy="4164808"/>
            <wp:effectExtent b="0" l="0" r="0" t="0"/>
            <wp:docPr descr="Figura 8. Problema 4.9 — red de flujo con nivel freático inclinado, con las zonas de recarga (derecha, alta) y de descarga (izquierda, baja)." title="" id="122" name="Picture"/>
            <a:graphic>
              <a:graphicData uri="http://schemas.openxmlformats.org/drawingml/2006/picture">
                <pic:pic>
                  <pic:nvPicPr>
                    <pic:cNvPr descr="fig/fig_4_09_freatico.png" id="123" name="Picture"/>
                    <pic:cNvPicPr>
                      <a:picLocks noChangeArrowheads="1" noChangeAspect="1"/>
                    </pic:cNvPicPr>
                  </pic:nvPicPr>
                  <pic:blipFill>
                    <a:blip r:embed="rId121"/>
                    <a:stretch>
                      <a:fillRect/>
                    </a:stretch>
                  </pic:blipFill>
                  <pic:spPr bwMode="auto">
                    <a:xfrm>
                      <a:off x="0" y="0"/>
                      <a:ext cx="5687999" cy="4164808"/>
                    </a:xfrm>
                    <a:prstGeom prst="rect">
                      <a:avLst/>
                    </a:prstGeom>
                    <a:noFill/>
                    <a:ln w="9525">
                      <a:noFill/>
                      <a:headEnd/>
                      <a:tailEnd/>
                    </a:ln>
                  </pic:spPr>
                </pic:pic>
              </a:graphicData>
            </a:graphic>
          </wp:inline>
        </w:drawing>
      </w:r>
    </w:p>
    <w:p>
      <w:pPr>
        <w:pStyle w:val="ImageCaption"/>
      </w:pPr>
      <w:r>
        <w:rPr>
          <w:b/>
          <w:bCs/>
        </w:rPr>
        <w:t xml:space="preserve">Figura 8.</w:t>
      </w:r>
      <w:r>
        <w:t xml:space="preserve"> </w:t>
      </w:r>
      <w:r>
        <w:t xml:space="preserve">Problema 4.9 — red de flujo con nivel freático inclinado, con las zonas de recarga (derecha, alta) y de descarga (izquierda, baja).</w:t>
      </w:r>
    </w:p>
    <w:p>
      <w:pPr>
        <w:pStyle w:val="BodyText"/>
      </w:pPr>
      <w:r>
        <w:t xml:space="preserve">Al pasar a un medio</w:t>
      </w:r>
      <w:r>
        <w:t xml:space="preserve"> </w:t>
      </w:r>
      <w:r>
        <w:rPr>
          <w:b/>
          <w:bCs/>
        </w:rPr>
        <w:t xml:space="preserve">más</w:t>
      </w:r>
      <w:r>
        <w:t xml:space="preserve"> </w:t>
      </w:r>
      <w:r>
        <w:t xml:space="preserve">permeable las líneas de flujo se</w:t>
      </w:r>
      <w:r>
        <w:t xml:space="preserve"> </w:t>
      </w:r>
      <w:r>
        <w:rPr>
          <w:b/>
          <w:bCs/>
        </w:rPr>
        <w:t xml:space="preserve">tumban</w:t>
      </w:r>
      <w:r>
        <w:t xml:space="preserve"> </w:t>
      </w:r>
      <w:r>
        <w:t xml:space="preserve">(se acercan a la interfaz, viajan lateralmente); al pasar a uno</w:t>
      </w:r>
      <w:r>
        <w:t xml:space="preserve"> </w:t>
      </w:r>
      <w:r>
        <w:rPr>
          <w:b/>
          <w:bCs/>
        </w:rPr>
        <w:t xml:space="preserve">menos</w:t>
      </w:r>
      <w:r>
        <w:t xml:space="preserve"> </w:t>
      </w:r>
      <w:r>
        <w:t xml:space="preserve">permeable se</w:t>
      </w:r>
      <w:r>
        <w:t xml:space="preserve"> </w:t>
      </w:r>
      <w:r>
        <w:rPr>
          <w:b/>
          <w:bCs/>
        </w:rPr>
        <w:t xml:space="preserve">verticalizan</w:t>
      </w:r>
      <w:r>
        <w:t xml:space="preserve"> </w:t>
      </w:r>
      <w:r>
        <w:t xml:space="preserve">(cruzan por el camino más corto). Es el análogo exacto de la ley de Snell en óptica. Por eso una capa profunda de alta</w:t>
      </w:r>
      <w:r>
        <w:t xml:space="preserve"> </w:t>
      </w:r>
      <m:oMath>
        <m:r>
          <m:t>K</m:t>
        </m:r>
      </m:oMath>
      <w:r>
        <w:t xml:space="preserve"> </w:t>
      </w:r>
      <w:r>
        <w:t xml:space="preserve">actúa como un</w:t>
      </w:r>
      <w:r>
        <w:t xml:space="preserve"> </w:t>
      </w:r>
      <w:r>
        <w:rPr>
          <w:b/>
          <w:bCs/>
        </w:rPr>
        <w:t xml:space="preserve">conducto regional</w:t>
      </w:r>
      <w:r>
        <w:t xml:space="preserve"> </w:t>
      </w:r>
      <w:r>
        <w:t xml:space="preserve">que captura y transporta el flujo decenas de kilómetros, que es precisamente lo que ocurre en la figura 5.27.</w:t>
      </w:r>
    </w:p>
    <w:bookmarkEnd w:id="124"/>
    <w:bookmarkEnd w:id="125"/>
    <w:bookmarkStart w:id="132" w:name="modificar-redes-de-flujo-regionales"/>
    <w:p>
      <w:pPr>
        <w:pStyle w:val="Heading2"/>
      </w:pPr>
      <w:r>
        <w:t xml:space="preserve">5.2 — Modificar redes de flujo regionales</w:t>
      </w:r>
    </w:p>
    <w:p>
      <w:pPr>
        <w:pStyle w:val="FirstParagraph"/>
      </w:pPr>
      <w:r>
        <w:rPr>
          <w:b/>
          <w:bCs/>
        </w:rPr>
        <w:t xml:space="preserve">Qué se evalúa:</w:t>
      </w:r>
      <w:r>
        <w:t xml:space="preserve"> </w:t>
      </w:r>
      <w:r>
        <w:t xml:space="preserve">razonamiento cualitativo sobre sistemas de flujo. No hay cálculos; se califican el dibujo y la explicación.</w:t>
      </w:r>
    </w:p>
    <w:p>
      <w:pPr>
        <w:pStyle w:val="CaptionedFigure"/>
      </w:pPr>
      <w:r>
        <w:drawing>
          <wp:inline>
            <wp:extent cx="5687999" cy="4523254"/>
            <wp:effectExtent b="0" l="0" r="0" t="0"/>
            <wp:docPr descr="Figura 21. Problema 5.2(a) — el patrón original cerrado y simétrico, y el resultado de abrir la frontera izquierda al flujo." title="" id="127" name="Picture"/>
            <a:graphic>
              <a:graphicData uri="http://schemas.openxmlformats.org/drawingml/2006/picture">
                <pic:pic>
                  <pic:nvPicPr>
                    <pic:cNvPr descr="fig/fig_5_02_redes.png" id="128" name="Picture"/>
                    <pic:cNvPicPr>
                      <a:picLocks noChangeArrowheads="1" noChangeAspect="1"/>
                    </pic:cNvPicPr>
                  </pic:nvPicPr>
                  <pic:blipFill>
                    <a:blip r:embed="rId126"/>
                    <a:stretch>
                      <a:fillRect/>
                    </a:stretch>
                  </pic:blipFill>
                  <pic:spPr bwMode="auto">
                    <a:xfrm>
                      <a:off x="0" y="0"/>
                      <a:ext cx="5687999" cy="4523254"/>
                    </a:xfrm>
                    <a:prstGeom prst="rect">
                      <a:avLst/>
                    </a:prstGeom>
                    <a:noFill/>
                    <a:ln w="9525">
                      <a:noFill/>
                      <a:headEnd/>
                      <a:tailEnd/>
                    </a:ln>
                  </pic:spPr>
                </pic:pic>
              </a:graphicData>
            </a:graphic>
          </wp:inline>
        </w:drawing>
      </w:r>
    </w:p>
    <w:p>
      <w:pPr>
        <w:pStyle w:val="ImageCaption"/>
      </w:pPr>
      <w:r>
        <w:rPr>
          <w:b/>
          <w:bCs/>
        </w:rPr>
        <w:t xml:space="preserve">Figura 21.</w:t>
      </w:r>
      <w:r>
        <w:t xml:space="preserve"> </w:t>
      </w:r>
      <w:r>
        <w:t xml:space="preserve">Problema 5.2(a) — el patrón original cerrado y simétrico, y el resultado de abrir la frontera izquierda al flujo.</w:t>
      </w:r>
    </w:p>
    <w:bookmarkStart w:id="129" w:name="X824d1afc5f38f4a5977aa51284288520618dcc9"/>
    <w:p>
      <w:pPr>
        <w:pStyle w:val="Heading3"/>
      </w:pPr>
      <w:r>
        <w:t xml:space="preserve">Método general: pregúntate siempre estas tres cosas</w:t>
      </w:r>
    </w:p>
    <w:p>
      <w:pPr>
        <w:pStyle w:val="Compact"/>
        <w:numPr>
          <w:ilvl w:val="0"/>
          <w:numId w:val="1026"/>
        </w:numPr>
      </w:pPr>
      <w:r>
        <w:rPr>
          <w:b/>
          <w:bCs/>
        </w:rPr>
        <w:t xml:space="preserve">¿Qué condición de borde cambió, y de qué tipo a qué tipo?</w:t>
      </w:r>
    </w:p>
    <w:p>
      <w:pPr>
        <w:pStyle w:val="Compact"/>
        <w:numPr>
          <w:ilvl w:val="0"/>
          <w:numId w:val="1026"/>
        </w:numPr>
      </w:pPr>
      <w:r>
        <w:rPr>
          <w:b/>
          <w:bCs/>
        </w:rPr>
        <w:t xml:space="preserve">¿Cómo queda el balance de masa del dominio?</w:t>
      </w:r>
    </w:p>
    <w:p>
      <w:pPr>
        <w:pStyle w:val="Compact"/>
        <w:numPr>
          <w:ilvl w:val="0"/>
          <w:numId w:val="1026"/>
        </w:numPr>
      </w:pPr>
      <w:r>
        <w:rPr>
          <w:b/>
          <w:bCs/>
        </w:rPr>
        <w:t xml:space="preserve">¿Se conserva o se rompe la simetría?</w:t>
      </w:r>
    </w:p>
    <w:bookmarkEnd w:id="129"/>
    <w:bookmarkStart w:id="130" w:name="X64ef7512cfde8a0f6bfe69cb720a55b7a5275e7"/>
    <w:p>
      <w:pPr>
        <w:pStyle w:val="Heading3"/>
      </w:pPr>
      <w:r>
        <w:t xml:space="preserve">Parte (a) — Figura 5.4 con la frontera izquierda como frontera de flujo</w:t>
      </w:r>
    </w:p>
    <w:p>
      <w:pPr>
        <w:pStyle w:val="FirstParagraph"/>
      </w:pPr>
      <w:r>
        <w:rPr>
          <w:b/>
          <w:bCs/>
        </w:rPr>
        <w:t xml:space="preserve">Situación original.</w:t>
      </w:r>
      <w:r>
        <w:t xml:space="preserve"> </w:t>
      </w:r>
      <w:r>
        <w:t xml:space="preserve">La figura 5.4 (Tóth, 1962) es un dominio</w:t>
      </w:r>
      <w:r>
        <w:t xml:space="preserve"> </w:t>
      </w:r>
      <w:r>
        <w:rPr>
          <w:b/>
          <w:bCs/>
        </w:rPr>
        <w:t xml:space="preserve">cerrado y simétrico</w:t>
      </w:r>
      <w:r>
        <w:t xml:space="preserve">: laterales y base sin flujo, nivel freático que replica una topografía ondulada. El resultado son celdas de flujo locales anidadas dentro de un sistema regional.</w:t>
      </w:r>
    </w:p>
    <w:p>
      <w:pPr>
        <w:pStyle w:val="BodyText"/>
      </w:pPr>
      <w:r>
        <w:rPr>
          <w:b/>
          <w:bCs/>
        </w:rPr>
        <w:t xml:space="preserve">El cambio.</w:t>
      </w:r>
      <w:r>
        <w:t xml:space="preserve"> </w:t>
      </w:r>
      <w:r>
        <w:t xml:space="preserve">La frontera izquierda pasa de</w:t>
      </w:r>
      <w:r>
        <w:t xml:space="preserve"> </w:t>
      </w:r>
      <m:oMath>
        <m:r>
          <m:rPr>
            <m:sty m:val="p"/>
          </m:rPr>
          <m:t>∂</m:t>
        </m:r>
        <m:r>
          <m:t>h</m:t>
        </m:r>
        <m:r>
          <m:rPr>
            <m:sty m:val="p"/>
          </m:rPr>
          <m:t>/</m:t>
        </m:r>
        <m:r>
          <m:rPr>
            <m:sty m:val="p"/>
          </m:rPr>
          <m:t>∂</m:t>
        </m:r>
        <m:r>
          <m:t>x</m:t>
        </m:r>
        <m:r>
          <m:rPr>
            <m:sty m:val="p"/>
          </m:rPr>
          <m:t>=</m:t>
        </m:r>
        <m:r>
          <m:t>0</m:t>
        </m:r>
      </m:oMath>
      <w:r>
        <w:t xml:space="preserve"> </w:t>
      </w:r>
      <w:r>
        <w:t xml:space="preserve">(sin flujo, tipo 2) a una</w:t>
      </w:r>
      <w:r>
        <w:t xml:space="preserve"> </w:t>
      </w:r>
      <w:r>
        <w:rPr>
          <w:b/>
          <w:bCs/>
        </w:rPr>
        <w:t xml:space="preserve">frontera de flujo</w:t>
      </w:r>
      <w:r>
        <w:t xml:space="preserve">: entra agua por el borde.</w:t>
      </w:r>
    </w:p>
    <w:p>
      <w:pPr>
        <w:pStyle w:val="BodyText"/>
      </w:pPr>
      <w:r>
        <w:rPr>
          <w:b/>
          <w:bCs/>
        </w:rPr>
        <w:t xml:space="preserve">Las cinco consecuencias que hay que dibujar y justificar:</w:t>
      </w:r>
    </w:p>
    <w:p>
      <w:pPr>
        <w:pStyle w:val="Compact"/>
        <w:numPr>
          <w:ilvl w:val="0"/>
          <w:numId w:val="1027"/>
        </w:numPr>
      </w:pPr>
      <w:r>
        <w:rPr>
          <w:b/>
          <w:bCs/>
        </w:rPr>
        <w:t xml:space="preserve">Desaparece la divisoria de flujo izquierda.</w:t>
      </w:r>
      <w:r>
        <w:t xml:space="preserve"> </w:t>
      </w:r>
      <w:r>
        <w:t xml:space="preserve">En el original, la frontera sin flujo</w:t>
      </w:r>
      <w:r>
        <w:t xml:space="preserve"> </w:t>
      </w:r>
      <w:r>
        <w:rPr>
          <w:i/>
          <w:iCs/>
        </w:rPr>
        <w:t xml:space="preserve">era</w:t>
      </w:r>
      <w:r>
        <w:t xml:space="preserve"> </w:t>
      </w:r>
      <w:r>
        <w:t xml:space="preserve">una línea de flujo vertical. Ahora las líneas de flujo</w:t>
      </w:r>
      <w:r>
        <w:t xml:space="preserve"> </w:t>
      </w:r>
      <w:r>
        <w:rPr>
          <w:b/>
          <w:bCs/>
        </w:rPr>
        <w:t xml:space="preserve">atraviesan</w:t>
      </w:r>
      <w:r>
        <w:t xml:space="preserve"> </w:t>
      </w:r>
      <w:r>
        <w:t xml:space="preserve">el borde.</w:t>
      </w:r>
    </w:p>
    <w:p>
      <w:pPr>
        <w:pStyle w:val="Compact"/>
        <w:numPr>
          <w:ilvl w:val="0"/>
          <w:numId w:val="1027"/>
        </w:numPr>
      </w:pPr>
      <w:r>
        <w:rPr>
          <w:b/>
          <w:bCs/>
        </w:rPr>
        <w:t xml:space="preserve">Las equipotenciales ya no son perpendiculares a esa frontera.</w:t>
      </w:r>
      <w:r>
        <w:t xml:space="preserve"> </w:t>
      </w:r>
      <w:r>
        <w:t xml:space="preserve">La perpendicularidad era consecuencia de ser una línea de flujo; al dejar de serlo, llegan oblicuas.</w:t>
      </w:r>
    </w:p>
    <w:p>
      <w:pPr>
        <w:pStyle w:val="Compact"/>
        <w:numPr>
          <w:ilvl w:val="0"/>
          <w:numId w:val="1027"/>
        </w:numPr>
      </w:pPr>
      <w:r>
        <w:rPr>
          <w:b/>
          <w:bCs/>
        </w:rPr>
        <w:t xml:space="preserve">Se rompe la simetría.</w:t>
      </w:r>
      <w:r>
        <w:t xml:space="preserve"> </w:t>
      </w:r>
      <w:r>
        <w:t xml:space="preserve">La zona de descarga se desplaza y</w:t>
      </w:r>
      <w:r>
        <w:t xml:space="preserve"> </w:t>
      </w:r>
      <w:r>
        <w:rPr>
          <w:b/>
          <w:bCs/>
        </w:rPr>
        <w:t xml:space="preserve">se amplía</w:t>
      </w:r>
      <w:r>
        <w:t xml:space="preserve"> </w:t>
      </w:r>
      <w:r>
        <w:t xml:space="preserve">hacia la derecha, porque debe evacuar la recarga propia</w:t>
      </w:r>
      <w:r>
        <w:t xml:space="preserve"> </w:t>
      </w:r>
      <w:r>
        <w:rPr>
          <w:b/>
          <w:bCs/>
        </w:rPr>
        <w:t xml:space="preserve">más</w:t>
      </w:r>
      <w:r>
        <w:t xml:space="preserve"> </w:t>
      </w:r>
      <w:r>
        <w:t xml:space="preserve">el caudal importado.</w:t>
      </w:r>
    </w:p>
    <w:p>
      <w:pPr>
        <w:pStyle w:val="Compact"/>
        <w:numPr>
          <w:ilvl w:val="0"/>
          <w:numId w:val="1027"/>
        </w:numPr>
      </w:pPr>
      <w:r>
        <w:rPr>
          <w:b/>
          <w:bCs/>
        </w:rPr>
        <w:t xml:space="preserve">El sistema regional se refuerza a costa de los locales.</w:t>
      </w:r>
      <w:r>
        <w:t xml:space="preserve"> </w:t>
      </w:r>
      <w:r>
        <w:t xml:space="preserve">El flujo lateral entrante circula por la parte profunda y</w:t>
      </w:r>
      <w:r>
        <w:t xml:space="preserve"> </w:t>
      </w:r>
      <w:r>
        <w:t xml:space="preserve">“arrasa”</w:t>
      </w:r>
      <w:r>
        <w:t xml:space="preserve"> </w:t>
      </w:r>
      <w:r>
        <w:t xml:space="preserve">las celdas locales del lado izquierdo, que se reducen o desaparecen. Las celdas locales de la derecha sobreviven mejor.</w:t>
      </w:r>
    </w:p>
    <w:p>
      <w:pPr>
        <w:pStyle w:val="Compact"/>
        <w:numPr>
          <w:ilvl w:val="0"/>
          <w:numId w:val="1027"/>
        </w:numPr>
      </w:pPr>
      <w:r>
        <w:rPr>
          <w:b/>
          <w:bCs/>
        </w:rPr>
        <w:t xml:space="preserve">Cambia el balance:</w:t>
      </w:r>
      <w:r>
        <w:t xml:space="preserve"> </w:t>
      </w:r>
      <w:r>
        <w:t xml:space="preserve">ya no es</w:t>
      </w:r>
      <w:r>
        <w:t xml:space="preserve"> </w:t>
      </w:r>
      <m:oMath>
        <m:r>
          <m:rPr>
            <m:sty m:val="p"/>
          </m:rPr>
          <m:t>∑</m:t>
        </m:r>
      </m:oMath>
      <w:r>
        <w:t xml:space="preserve">recarga</w:t>
      </w:r>
      <w:r>
        <w:t xml:space="preserve"> </w:t>
      </w:r>
      <m:oMath>
        <m:r>
          <m:rPr>
            <m:sty m:val="p"/>
          </m:rPr>
          <m:t>=</m:t>
        </m:r>
        <m:r>
          <m:rPr>
            <m:sty m:val="p"/>
          </m:rPr>
          <m:t>∑</m:t>
        </m:r>
      </m:oMath>
      <w:r>
        <w:t xml:space="preserve">descarga, sino</w:t>
      </w:r>
    </w:p>
    <w:p>
      <w:pPr>
        <w:pStyle w:val="FirstParagraph"/>
      </w:pPr>
      <m:oMathPara>
        <m:oMathParaPr>
          <m:jc m:val="center"/>
        </m:oMathParaPr>
        <m:oMath>
          <m:r>
            <m:rPr>
              <m:sty m:val="p"/>
            </m:rPr>
            <m:t>∑</m:t>
          </m:r>
          <m:sSub>
            <m:e>
              <m:r>
                <m:t>Q</m:t>
              </m:r>
            </m:e>
            <m:sub>
              <m:r>
                <m:t>r</m:t>
              </m:r>
              <m:r>
                <m:t>e</m:t>
              </m:r>
              <m:r>
                <m:t>c</m:t>
              </m:r>
              <m:r>
                <m:t>a</m:t>
              </m:r>
              <m:r>
                <m:t>r</m:t>
              </m:r>
              <m:r>
                <m:t>g</m:t>
              </m:r>
              <m:r>
                <m:t>a</m:t>
              </m:r>
            </m:sub>
          </m:sSub>
          <m:r>
            <m:rPr>
              <m:sty m:val="p"/>
            </m:rPr>
            <m:t>+</m:t>
          </m:r>
          <m:sSub>
            <m:e>
              <m:r>
                <m:t>Q</m:t>
              </m:r>
            </m:e>
            <m:sub>
              <m:r>
                <m:t>l</m:t>
              </m:r>
              <m:r>
                <m:t>a</m:t>
              </m:r>
              <m:r>
                <m:t>t</m:t>
              </m:r>
              <m:r>
                <m:t>e</m:t>
              </m:r>
              <m:r>
                <m:t>r</m:t>
              </m:r>
              <m:r>
                <m:t>a</m:t>
              </m:r>
              <m:r>
                <m:t>l</m:t>
              </m:r>
            </m:sub>
          </m:sSub>
          <m:r>
            <m:rPr>
              <m:sty m:val="p"/>
            </m:rPr>
            <m:t>=</m:t>
          </m:r>
          <m:r>
            <m:rPr>
              <m:sty m:val="p"/>
            </m:rPr>
            <m:t>∑</m:t>
          </m:r>
          <m:sSub>
            <m:e>
              <m:r>
                <m:t>Q</m:t>
              </m:r>
            </m:e>
            <m:sub>
              <m:r>
                <m:t>d</m:t>
              </m:r>
              <m:r>
                <m:t>e</m:t>
              </m:r>
              <m:r>
                <m:t>s</m:t>
              </m:r>
              <m:r>
                <m:t>c</m:t>
              </m:r>
              <m:r>
                <m:t>a</m:t>
              </m:r>
              <m:r>
                <m:t>r</m:t>
              </m:r>
              <m:r>
                <m:t>g</m:t>
              </m:r>
              <m:r>
                <m:t>a</m:t>
              </m:r>
            </m:sub>
          </m:sSub>
        </m:oMath>
      </m:oMathPara>
    </w:p>
    <w:p>
      <w:pPr>
        <w:pStyle w:val="FirstParagraph"/>
      </w:pPr>
      <w:r>
        <w:rPr>
          <w:b/>
          <w:bCs/>
        </w:rPr>
        <w:t xml:space="preserve">Relevancia práctica (añádela).</w:t>
      </w:r>
      <w:r>
        <w:t xml:space="preserve"> </w:t>
      </w:r>
      <w:r>
        <w:t xml:space="preserve">Este es el problema real de la modelación numérica: elegir una divisoria topográfica como frontera sin flujo es cómodo, pero si en realidad entra flujo regional desde fuera, el modelo subestima la descarga y el balance hídrico de la cuenca queda mal. La frontera lateral es la hipótesis más frágil de cualquier modelo de cuenca.</w:t>
      </w:r>
    </w:p>
    <w:bookmarkEnd w:id="130"/>
    <w:bookmarkStart w:id="131" w:name="parte-b-figura-5.27-con-k_1-k_2"/>
    <w:p>
      <w:pPr>
        <w:pStyle w:val="Heading3"/>
      </w:pPr>
      <w:r>
        <w:t xml:space="preserve">Parte (b) — Figura 5.27 con</w:t>
      </w:r>
      <w:r>
        <w:t xml:space="preserve"> </w:t>
      </w:r>
      <m:oMath>
        <m:sSub>
          <m:e>
            <m:r>
              <m:t>K</m:t>
            </m:r>
          </m:e>
          <m:sub>
            <m:r>
              <m:t>1</m:t>
            </m:r>
          </m:sub>
        </m:sSub>
        <m:r>
          <m:rPr>
            <m:sty m:val="p"/>
          </m:rPr>
          <m:t>=</m:t>
        </m:r>
        <m:sSub>
          <m:e>
            <m:r>
              <m:t>K</m:t>
            </m:r>
          </m:e>
          <m:sub>
            <m:r>
              <m:t>2</m:t>
            </m:r>
          </m:sub>
        </m:sSub>
      </m:oMath>
    </w:p>
    <w:p>
      <w:pPr>
        <w:pStyle w:val="FirstParagraph"/>
      </w:pPr>
      <w:r>
        <w:rPr>
          <w:b/>
          <w:bCs/>
        </w:rPr>
        <w:t xml:space="preserve">Situación original.</w:t>
      </w:r>
      <w:r>
        <w:t xml:space="preserve"> </w:t>
      </w:r>
      <w:r>
        <w:t xml:space="preserve">El perfil de pradera de Meyboom (1966) tiene una capa superior de baja</w:t>
      </w:r>
      <w:r>
        <w:t xml:space="preserve"> </w:t>
      </w:r>
      <m:oMath>
        <m:sSub>
          <m:e>
            <m:r>
              <m:t>K</m:t>
            </m:r>
          </m:e>
          <m:sub>
            <m:r>
              <m:t>1</m:t>
            </m:r>
          </m:sub>
        </m:sSub>
      </m:oMath>
      <w:r>
        <w:t xml:space="preserve"> </w:t>
      </w:r>
      <w:r>
        <w:t xml:space="preserve">(till glaciar) sobre una capa profunda de alta</w:t>
      </w:r>
      <w:r>
        <w:t xml:space="preserve"> </w:t>
      </w:r>
      <m:oMath>
        <m:sSub>
          <m:e>
            <m:r>
              <m:t>K</m:t>
            </m:r>
          </m:e>
          <m:sub>
            <m:r>
              <m:t>2</m:t>
            </m:r>
          </m:sub>
        </m:sSub>
      </m:oMath>
      <w:r>
        <w:t xml:space="preserve"> </w:t>
      </w:r>
      <w:r>
        <w:t xml:space="preserve">(arena/grava), con</w:t>
      </w:r>
      <w:r>
        <w:t xml:space="preserve"> </w:t>
      </w:r>
      <m:oMath>
        <m:sSub>
          <m:e>
            <m:r>
              <m:t>K</m:t>
            </m:r>
          </m:e>
          <m:sub>
            <m:r>
              <m:t>2</m:t>
            </m:r>
          </m:sub>
        </m:sSub>
        <m:r>
          <m:rPr>
            <m:sty m:val="p"/>
          </m:rPr>
          <m:t>≫</m:t>
        </m:r>
        <m:sSub>
          <m:e>
            <m:r>
              <m:t>K</m:t>
            </m:r>
          </m:e>
          <m:sub>
            <m:r>
              <m:t>1</m:t>
            </m:r>
          </m:sub>
        </m:sSub>
      </m:oMath>
      <w:r>
        <w:t xml:space="preserve">. Esa capa profunda es un</w:t>
      </w:r>
      <w:r>
        <w:t xml:space="preserve"> </w:t>
      </w:r>
      <w:r>
        <w:rPr>
          <w:b/>
          <w:bCs/>
        </w:rPr>
        <w:t xml:space="preserve">conducto regional</w:t>
      </w:r>
      <w:r>
        <w:t xml:space="preserve">: captura el flujo y lo transporta hasta 50 millas, alimentando los</w:t>
      </w:r>
      <w:r>
        <w:t xml:space="preserve"> </w:t>
      </w:r>
      <w:r>
        <w:rPr>
          <w:i/>
          <w:iCs/>
        </w:rPr>
        <w:t xml:space="preserve">deep-flowing wells</w:t>
      </w:r>
      <w:r>
        <w:t xml:space="preserve"> </w:t>
      </w:r>
      <w:r>
        <w:t xml:space="preserve">y las áreas de descarga salina lejanas.</w:t>
      </w:r>
    </w:p>
    <w:p>
      <w:pPr>
        <w:pStyle w:val="BodyText"/>
      </w:pPr>
      <w:r>
        <w:rPr>
          <w:b/>
          <w:bCs/>
        </w:rPr>
        <w:t xml:space="preserve">El cambio.</w:t>
      </w:r>
      <w:r>
        <w:t xml:space="preserve"> </w:t>
      </w:r>
      <w:r>
        <w:t xml:space="preserve">Con</w:t>
      </w:r>
      <w:r>
        <w:t xml:space="preserve"> </w:t>
      </w:r>
      <m:oMath>
        <m:sSub>
          <m:e>
            <m:r>
              <m:t>K</m:t>
            </m:r>
          </m:e>
          <m:sub>
            <m:r>
              <m:t>1</m:t>
            </m:r>
          </m:sub>
        </m:sSub>
        <m:r>
          <m:rPr>
            <m:sty m:val="p"/>
          </m:rPr>
          <m:t>=</m:t>
        </m:r>
        <m:sSub>
          <m:e>
            <m:r>
              <m:t>K</m:t>
            </m:r>
          </m:e>
          <m:sub>
            <m:r>
              <m:t>2</m:t>
            </m:r>
          </m:sub>
        </m:sSub>
      </m:oMath>
      <w:r>
        <w:t xml:space="preserve"> </w:t>
      </w:r>
      <w:r>
        <w:t xml:space="preserve">el medio pasa a ser</w:t>
      </w:r>
      <w:r>
        <w:t xml:space="preserve"> </w:t>
      </w:r>
      <w:r>
        <w:rPr>
          <w:b/>
          <w:bCs/>
        </w:rPr>
        <w:t xml:space="preserve">homogéneo</w:t>
      </w:r>
      <w:r>
        <w:t xml:space="preserve">.</w:t>
      </w:r>
    </w:p>
    <w:p>
      <w:pPr>
        <w:pStyle w:val="BodyText"/>
      </w:pPr>
      <w:r>
        <w:rPr>
          <w:b/>
          <w:bCs/>
        </w:rPr>
        <w:t xml:space="preserve">Las cinco consecuencias:</w:t>
      </w:r>
    </w:p>
    <w:p>
      <w:pPr>
        <w:pStyle w:val="Compact"/>
        <w:numPr>
          <w:ilvl w:val="0"/>
          <w:numId w:val="1028"/>
        </w:numPr>
      </w:pPr>
      <w:r>
        <w:rPr>
          <w:b/>
          <w:bCs/>
        </w:rPr>
        <w:t xml:space="preserve">Desaparece la refracción</w:t>
      </w:r>
      <w:r>
        <w:t xml:space="preserve"> </w:t>
      </w:r>
      <w:r>
        <w:t xml:space="preserve">de las líneas de flujo en el contacto. La red se vuelve continua y suave.</w:t>
      </w:r>
    </w:p>
    <w:p>
      <w:pPr>
        <w:pStyle w:val="Compact"/>
        <w:numPr>
          <w:ilvl w:val="0"/>
          <w:numId w:val="1028"/>
        </w:numPr>
      </w:pPr>
      <w:r>
        <w:rPr>
          <w:b/>
          <w:bCs/>
        </w:rPr>
        <w:t xml:space="preserve">Desaparece el conducto regional.</w:t>
      </w:r>
      <w:r>
        <w:t xml:space="preserve"> </w:t>
      </w:r>
      <w:r>
        <w:t xml:space="preserve">Sin la capa de alta</w:t>
      </w:r>
      <w:r>
        <w:t xml:space="preserve"> </w:t>
      </w:r>
      <m:oMath>
        <m:r>
          <m:t>K</m:t>
        </m:r>
      </m:oMath>
      <w:r>
        <w:t xml:space="preserve">, el flujo profundo pierde su</w:t>
      </w:r>
      <w:r>
        <w:t xml:space="preserve"> </w:t>
      </w:r>
      <w:r>
        <w:t xml:space="preserve">“autopista”</w:t>
      </w:r>
      <w:r>
        <w:t xml:space="preserve"> </w:t>
      </w:r>
      <w:r>
        <w:t xml:space="preserve">y el sistema regional se</w:t>
      </w:r>
      <w:r>
        <w:t xml:space="preserve"> </w:t>
      </w:r>
      <w:r>
        <w:rPr>
          <w:b/>
          <w:bCs/>
        </w:rPr>
        <w:t xml:space="preserve">debilita</w:t>
      </w:r>
      <w:r>
        <w:t xml:space="preserve"> </w:t>
      </w:r>
      <w:r>
        <w:t xml:space="preserve">drásticamente.</w:t>
      </w:r>
    </w:p>
    <w:p>
      <w:pPr>
        <w:pStyle w:val="Compact"/>
        <w:numPr>
          <w:ilvl w:val="0"/>
          <w:numId w:val="1028"/>
        </w:numPr>
      </w:pPr>
      <w:r>
        <w:rPr>
          <w:b/>
          <w:bCs/>
        </w:rPr>
        <w:t xml:space="preserve">Dominan los sistemas locales.</w:t>
      </w:r>
      <w:r>
        <w:t xml:space="preserve"> </w:t>
      </w:r>
      <w:r>
        <w:t xml:space="preserve">Cada montículo topográfico genera su propia celda cerrada de recarga–descarga, con descarga en la depresión adyacente. El patrón resultante es el de la figura 5.4.</w:t>
      </w:r>
    </w:p>
    <w:p>
      <w:pPr>
        <w:pStyle w:val="Compact"/>
        <w:numPr>
          <w:ilvl w:val="0"/>
          <w:numId w:val="1028"/>
        </w:numPr>
      </w:pPr>
      <w:r>
        <w:rPr>
          <w:b/>
          <w:bCs/>
        </w:rPr>
        <w:t xml:space="preserve">La penetración vertical del flujo</w:t>
      </w:r>
      <w:r>
        <w:t xml:space="preserve"> </w:t>
      </w:r>
      <w:r>
        <w:t xml:space="preserve">pasa a estar controlada únicamente por la</w:t>
      </w:r>
      <w:r>
        <w:t xml:space="preserve"> </w:t>
      </w:r>
      <w:r>
        <w:rPr>
          <w:b/>
          <w:bCs/>
        </w:rPr>
        <w:t xml:space="preserve">longitud de onda de la topografía</w:t>
      </w:r>
      <w:r>
        <w:t xml:space="preserve">, no por la estratigrafía (resultado clásico de Tóth: ondulaciones cortas → celdas someras).</w:t>
      </w:r>
    </w:p>
    <w:p>
      <w:pPr>
        <w:pStyle w:val="Compact"/>
        <w:numPr>
          <w:ilvl w:val="0"/>
          <w:numId w:val="1028"/>
        </w:numPr>
      </w:pPr>
      <w:r>
        <w:rPr>
          <w:b/>
          <w:bCs/>
        </w:rPr>
        <w:t xml:space="preserve">Consecuencia hidroquímica:</w:t>
      </w:r>
      <w:r>
        <w:t xml:space="preserve"> </w:t>
      </w:r>
      <w:r>
        <w:t xml:space="preserve">desaparecen las áreas de descarga salina alejadas alimentadas por flujo regional profundo (de larga residencia y alta mineralización). La salinización queda confinada a las depresiones locales, y el agua es más joven y más dulce.</w:t>
      </w:r>
    </w:p>
    <w:p>
      <w:pPr>
        <w:pStyle w:val="FirstParagraph"/>
      </w:pPr>
      <w:r>
        <w:rPr>
          <w:b/>
          <w:bCs/>
        </w:rPr>
        <w:t xml:space="preserve">La enseñanza general:</w:t>
      </w:r>
      <w:r>
        <w:t xml:space="preserve"> </w:t>
      </w:r>
      <w:r>
        <w:t xml:space="preserve">la</w:t>
      </w:r>
      <w:r>
        <w:t xml:space="preserve"> </w:t>
      </w:r>
      <w:r>
        <w:rPr>
          <w:b/>
          <w:bCs/>
        </w:rPr>
        <w:t xml:space="preserve">heterogeneidad</w:t>
      </w:r>
      <w:r>
        <w:t xml:space="preserve"> </w:t>
      </w:r>
      <w:r>
        <w:t xml:space="preserve">puede dominar sobre la</w:t>
      </w:r>
      <w:r>
        <w:t xml:space="preserve"> </w:t>
      </w:r>
      <w:r>
        <w:rPr>
          <w:b/>
          <w:bCs/>
        </w:rPr>
        <w:t xml:space="preserve">topografía</w:t>
      </w:r>
      <w:r>
        <w:t xml:space="preserve"> </w:t>
      </w:r>
      <w:r>
        <w:t xml:space="preserve">en el control del flujo regional. Una sola capa de alta permeabilidad en la profundidad reorganiza por completo el sistema de flujo de una cuenca entera.</w:t>
      </w:r>
    </w:p>
    <w:bookmarkEnd w:id="131"/>
    <w:bookmarkEnd w:id="132"/>
    <w:bookmarkStart w:id="145" w:name="X01fa43192bbe42e5c7f5a9e0e387a87d795d34e"/>
    <w:p>
      <w:pPr>
        <w:pStyle w:val="Heading2"/>
      </w:pPr>
      <w:r>
        <w:t xml:space="preserve">5.3 — El canal a nivel del mar (el problema estrella del capítulo)</w:t>
      </w:r>
    </w:p>
    <w:p>
      <w:pPr>
        <w:pStyle w:val="FirstParagraph"/>
      </w:pPr>
      <w:r>
        <w:rPr>
          <w:b/>
          <w:bCs/>
        </w:rPr>
        <w:t xml:space="preserve">Qué se evalúa:</w:t>
      </w:r>
      <w:r>
        <w:t xml:space="preserve"> </w:t>
      </w:r>
      <w:r>
        <w:t xml:space="preserve">aplicación de una solución transitoria con la función error. Es el problema con más pasos y donde más se gana o se pierde.</w:t>
      </w:r>
    </w:p>
    <w:p>
      <w:pPr>
        <w:pStyle w:val="CaptionedFigure"/>
      </w:pPr>
      <w:r>
        <w:drawing>
          <wp:inline>
            <wp:extent cx="5687999" cy="4978304"/>
            <wp:effectExtent b="0" l="0" r="0" t="0"/>
            <wp:docPr descr="Figura 22. Problema 5.3 — perfiles del nivel freático y decaimiento del caudal hacia el canal." title="" id="134" name="Picture"/>
            <a:graphic>
              <a:graphicData uri="http://schemas.openxmlformats.org/drawingml/2006/picture">
                <pic:pic>
                  <pic:nvPicPr>
                    <pic:cNvPr descr="fig/fig_5_03_perfiles.png" id="135" name="Picture"/>
                    <pic:cNvPicPr>
                      <a:picLocks noChangeArrowheads="1" noChangeAspect="1"/>
                    </pic:cNvPicPr>
                  </pic:nvPicPr>
                  <pic:blipFill>
                    <a:blip r:embed="rId133"/>
                    <a:stretch>
                      <a:fillRect/>
                    </a:stretch>
                  </pic:blipFill>
                  <pic:spPr bwMode="auto">
                    <a:xfrm>
                      <a:off x="0" y="0"/>
                      <a:ext cx="5687999" cy="4978304"/>
                    </a:xfrm>
                    <a:prstGeom prst="rect">
                      <a:avLst/>
                    </a:prstGeom>
                    <a:noFill/>
                    <a:ln w="9525">
                      <a:noFill/>
                      <a:headEnd/>
                      <a:tailEnd/>
                    </a:ln>
                  </pic:spPr>
                </pic:pic>
              </a:graphicData>
            </a:graphic>
          </wp:inline>
        </w:drawing>
      </w:r>
    </w:p>
    <w:p>
      <w:pPr>
        <w:pStyle w:val="ImageCaption"/>
      </w:pPr>
      <w:r>
        <w:rPr>
          <w:b/>
          <w:bCs/>
        </w:rPr>
        <w:t xml:space="preserve">Figura 22.</w:t>
      </w:r>
      <w:r>
        <w:t xml:space="preserve"> </w:t>
      </w:r>
      <w:r>
        <w:t xml:space="preserve">Problema 5.3 — perfiles del nivel freático y decaimiento del caudal hacia el canal.</w:t>
      </w:r>
    </w:p>
    <w:bookmarkStart w:id="139" w:name="X702bfa62cba81b8f2a73369d981be535ee03606"/>
    <w:p>
      <w:pPr>
        <w:pStyle w:val="Heading3"/>
      </w:pPr>
      <w:r>
        <w:t xml:space="preserve">Paso 1 — Monta la geometría y elige el datum</w:t>
      </w:r>
    </w:p>
    <w:p>
      <w:pPr>
        <w:pStyle w:val="CaptionedFigure"/>
      </w:pPr>
      <w:r>
        <w:drawing>
          <wp:inline>
            <wp:extent cx="5687999" cy="2505928"/>
            <wp:effectExtent b="0" l="0" r="0" t="0"/>
            <wp:docPr descr="Figura 9. Problema 4.10 — sección transformada (celdas cuadradas) y sección real (rectángulos de relación 2.24:1)." title="" id="137" name="Picture"/>
            <a:graphic>
              <a:graphicData uri="http://schemas.openxmlformats.org/drawingml/2006/picture">
                <pic:pic>
                  <pic:nvPicPr>
                    <pic:cNvPr descr="fig/fig_4_10_transformada.png" id="138" name="Picture"/>
                    <pic:cNvPicPr>
                      <a:picLocks noChangeArrowheads="1" noChangeAspect="1"/>
                    </pic:cNvPicPr>
                  </pic:nvPicPr>
                  <pic:blipFill>
                    <a:blip r:embed="rId136"/>
                    <a:stretch>
                      <a:fillRect/>
                    </a:stretch>
                  </pic:blipFill>
                  <pic:spPr bwMode="auto">
                    <a:xfrm>
                      <a:off x="0" y="0"/>
                      <a:ext cx="5687999" cy="2505928"/>
                    </a:xfrm>
                    <a:prstGeom prst="rect">
                      <a:avLst/>
                    </a:prstGeom>
                    <a:noFill/>
                    <a:ln w="9525">
                      <a:noFill/>
                      <a:headEnd/>
                      <a:tailEnd/>
                    </a:ln>
                  </pic:spPr>
                </pic:pic>
              </a:graphicData>
            </a:graphic>
          </wp:inline>
        </w:drawing>
      </w:r>
    </w:p>
    <w:p>
      <w:pPr>
        <w:pStyle w:val="ImageCaption"/>
      </w:pPr>
      <w:r>
        <w:rPr>
          <w:b/>
          <w:bCs/>
        </w:rPr>
        <w:t xml:space="preserve">Figura 9.</w:t>
      </w:r>
      <w:r>
        <w:t xml:space="preserve"> </w:t>
      </w:r>
      <w:r>
        <w:t xml:space="preserve">Problema 4.10 — sección transformada (celdas cuadradas) y sección real (rectángulos de relación 2.24:1).</w:t>
      </w:r>
    </w:p>
    <w:p>
      <w:pPr>
        <w:pStyle w:val="BodyText"/>
      </w:pPr>
      <w:r>
        <w:rPr>
          <w:b/>
          <w:bCs/>
        </w:rPr>
        <w:t xml:space="preserve">Decisiones que debes declarar explícitamente</w:t>
      </w:r>
      <w:r>
        <w:t xml:space="preserve"> </w:t>
      </w:r>
      <w:r>
        <w:t xml:space="preserve">(son hipótesis, y declararlas es lo que hace defendible la respuesta):</w:t>
      </w:r>
    </w:p>
    <w:p>
      <w:pPr>
        <w:pStyle w:val="Compact"/>
        <w:numPr>
          <w:ilvl w:val="0"/>
          <w:numId w:val="1029"/>
        </w:numPr>
      </w:pPr>
      <w:r>
        <w:rPr>
          <w:b/>
          <w:bCs/>
        </w:rPr>
        <w:t xml:space="preserve">Datum en el nivel del mar</w:t>
      </w:r>
      <w:r>
        <w:t xml:space="preserve"> </w:t>
      </w:r>
      <w:r>
        <w:t xml:space="preserve">= nivel de agua en el canal. Entonces</w:t>
      </w:r>
      <w:r>
        <w:t xml:space="preserve"> </w:t>
      </w:r>
      <m:oMath>
        <m:r>
          <m:t>h</m:t>
        </m:r>
        <m:r>
          <m:rPr>
            <m:sty m:val="p"/>
          </m:rPr>
          <m:t>=</m:t>
        </m:r>
        <m:r>
          <m:t>0</m:t>
        </m:r>
      </m:oMath>
      <w:r>
        <w:t xml:space="preserve"> </w:t>
      </w:r>
      <w:r>
        <w:t xml:space="preserve">en el canal y</w:t>
      </w:r>
      <w:r>
        <w:t xml:space="preserve"> </w:t>
      </w:r>
      <m:oMath>
        <m:sSub>
          <m:e>
            <m:r>
              <m:t>h</m:t>
            </m:r>
          </m:e>
          <m:sub>
            <m:r>
              <m:t>0</m:t>
            </m:r>
          </m:sub>
        </m:sSub>
        <m:r>
          <m:rPr>
            <m:sty m:val="p"/>
          </m:rPr>
          <m:t>=</m:t>
        </m:r>
        <m:r>
          <m:t>12</m:t>
        </m:r>
      </m:oMath>
      <w:r>
        <w:t xml:space="preserve"> </w:t>
      </w:r>
      <w:r>
        <w:t xml:space="preserve">m es la carga inicial en todo el dominio.</w:t>
      </w:r>
    </w:p>
    <w:p>
      <w:pPr>
        <w:pStyle w:val="Compact"/>
        <w:numPr>
          <w:ilvl w:val="0"/>
          <w:numId w:val="1029"/>
        </w:numPr>
      </w:pPr>
      <w:r>
        <w:rPr>
          <w:b/>
          <w:bCs/>
        </w:rPr>
        <w:t xml:space="preserve">Base del sistema en el fondo del canal</w:t>
      </w:r>
      <w:r>
        <w:t xml:space="preserve"> </w:t>
      </w:r>
      <w:r>
        <w:t xml:space="preserve">(9 m bajo el nivel del mar).</w:t>
      </w:r>
    </w:p>
    <w:p>
      <w:pPr>
        <w:pStyle w:val="Compact"/>
        <w:numPr>
          <w:ilvl w:val="0"/>
          <w:numId w:val="1029"/>
        </w:numPr>
      </w:pPr>
      <w:r>
        <w:rPr>
          <w:b/>
          <w:bCs/>
        </w:rPr>
        <w:t xml:space="preserve">Linealización:</w:t>
      </w:r>
      <w:r>
        <w:t xml:space="preserve"> </w:t>
      </w:r>
      <w:r>
        <w:t xml:space="preserve">el acuífero es libre, así que</w:t>
      </w:r>
      <w:r>
        <w:t xml:space="preserve"> </w:t>
      </w:r>
      <m:oMath>
        <m:r>
          <m:t>T</m:t>
        </m:r>
      </m:oMath>
      <w:r>
        <w:t xml:space="preserve"> </w:t>
      </w:r>
      <w:r>
        <w:t xml:space="preserve">depende de</w:t>
      </w:r>
      <w:r>
        <w:t xml:space="preserve"> </w:t>
      </w:r>
      <m:oMath>
        <m:r>
          <m:t>h</m:t>
        </m:r>
      </m:oMath>
      <w:r>
        <w:t xml:space="preserve"> </w:t>
      </w:r>
      <w:r>
        <w:t xml:space="preserve">(ecuación de Boussinesq, no lineal). Se linealiza usando el espesor saturado</w:t>
      </w:r>
      <w:r>
        <w:t xml:space="preserve"> </w:t>
      </w:r>
      <w:r>
        <w:rPr>
          <w:b/>
          <w:bCs/>
        </w:rPr>
        <w:t xml:space="preserve">medio</w:t>
      </w:r>
      <w:r>
        <w:t xml:space="preserve">:</w:t>
      </w:r>
    </w:p>
    <w:p>
      <w:pPr>
        <w:pStyle w:val="FirstParagraph"/>
      </w:pPr>
      <m:oMathPara>
        <m:oMathParaPr>
          <m:jc m:val="center"/>
        </m:oMathParaPr>
        <m:oMath>
          <m:acc>
            <m:accPr>
              <m:chr m:val="‾"/>
            </m:accPr>
            <m:e>
              <m:r>
                <m:t>b</m:t>
              </m:r>
            </m:e>
          </m:acc>
          <m:r>
            <m:rPr>
              <m:sty m:val="p"/>
            </m:rPr>
            <m:t>=</m:t>
          </m:r>
          <m:f>
            <m:fPr>
              <m:type m:val="bar"/>
            </m:fPr>
            <m:num>
              <m:r>
                <m:t>21</m:t>
              </m:r>
              <m:r>
                <m:rPr>
                  <m:sty m:val="p"/>
                </m:rPr>
                <m:t>+</m:t>
              </m:r>
              <m:r>
                <m:t>9</m:t>
              </m:r>
            </m:num>
            <m:den>
              <m:r>
                <m:t>2</m:t>
              </m:r>
            </m:den>
          </m:f>
          <m:r>
            <m:rPr>
              <m:sty m:val="p"/>
            </m:rPr>
            <m:t>=</m:t>
          </m:r>
          <m:r>
            <m:t>15</m:t>
          </m:r>
          <m:r>
            <m:t> </m:t>
          </m:r>
          <m:r>
            <m:rPr>
              <m:sty m:val="p"/>
            </m:rPr>
            <m:t>m</m:t>
          </m:r>
          <m:r>
            <m:t>  </m:t>
          </m:r>
          <m:r>
            <m:rPr>
              <m:sty m:val="p"/>
            </m:rPr>
            <m:t>⇒</m:t>
          </m:r>
          <m:r>
            <m:t>  </m:t>
          </m:r>
          <m:r>
            <m:t>T</m:t>
          </m:r>
          <m:r>
            <m:rPr>
              <m:sty m:val="p"/>
            </m:rPr>
            <m:t>=</m:t>
          </m:r>
          <m:r>
            <m:t>K</m:t>
          </m:r>
          <m:acc>
            <m:accPr>
              <m:chr m:val="‾"/>
            </m:accPr>
            <m:e>
              <m:r>
                <m:t>b</m:t>
              </m:r>
            </m:e>
          </m:acc>
        </m:oMath>
      </m:oMathPara>
    </w:p>
    <w:bookmarkEnd w:id="139"/>
    <w:bookmarkStart w:id="140" w:name="paso-2-calcula-la-difusividad-hidráulica"/>
    <w:p>
      <w:pPr>
        <w:pStyle w:val="Heading3"/>
      </w:pPr>
      <w:r>
        <w:t xml:space="preserve">Paso 2 — Calcula la difusividad hidráulica</w:t>
      </w:r>
    </w:p>
    <w:p>
      <w:pPr>
        <w:pStyle w:val="FirstParagraph"/>
      </w:pPr>
      <m:oMathPara>
        <m:oMathParaPr>
          <m:jc m:val="center"/>
        </m:oMathParaPr>
        <m:oMath>
          <m:borderBox>
            <m:e>
              <m:r>
                <m:t>ν</m:t>
              </m:r>
              <m:r>
                <m:rPr>
                  <m:sty m:val="p"/>
                </m:rPr>
                <m:t>=</m:t>
              </m:r>
              <m:f>
                <m:fPr>
                  <m:type m:val="bar"/>
                </m:fPr>
                <m:num>
                  <m:r>
                    <m:t>T</m:t>
                  </m:r>
                </m:num>
                <m:den>
                  <m:sSub>
                    <m:e>
                      <m:r>
                        <m:t>S</m:t>
                      </m:r>
                    </m:e>
                    <m:sub>
                      <m:r>
                        <m:t>y</m:t>
                      </m:r>
                    </m:sub>
                  </m:sSub>
                </m:den>
              </m:f>
            </m:e>
          </m:borderBox>
          <m:r>
            <m:t>  </m:t>
          </m:r>
          <m:r>
            <m:rPr>
              <m:sty m:val="p"/>
            </m:rPr>
            <m:t>[</m:t>
          </m:r>
          <m:sSup>
            <m:e>
              <m:r>
                <m:t>L</m:t>
              </m:r>
            </m:e>
            <m:sup>
              <m:r>
                <m:t>2</m:t>
              </m:r>
            </m:sup>
          </m:sSup>
          <m:r>
            <m:rPr>
              <m:sty m:val="p"/>
            </m:rPr>
            <m:t>/</m:t>
          </m:r>
          <m:r>
            <m:t>T</m:t>
          </m:r>
          <m:r>
            <m:rPr>
              <m:sty m:val="p"/>
            </m:rPr>
            <m:t>]</m:t>
          </m:r>
        </m:oMath>
      </m:oMathPara>
    </w:p>
    <w:p>
      <w:pPr>
        <w:pStyle w:val="FirstParagraph"/>
      </w:pPr>
      <w:r>
        <w:t xml:space="preserve">Este es el parámetro que controla</w:t>
      </w:r>
      <w:r>
        <w:t xml:space="preserve"> </w:t>
      </w:r>
      <w:r>
        <w:rPr>
          <w:b/>
          <w:bCs/>
        </w:rPr>
        <w:t xml:space="preserve">toda</w:t>
      </w:r>
      <w:r>
        <w:t xml:space="preserve"> </w:t>
      </w:r>
      <w:r>
        <w:t xml:space="preserve">la respuesta transitoria. Su interpretación: la</w:t>
      </w:r>
      <w:r>
        <w:t xml:space="preserve"> </w:t>
      </w:r>
      <w:r>
        <w:t xml:space="preserve">“velocidad de propagación”</w:t>
      </w:r>
      <w:r>
        <w:t xml:space="preserve"> </w:t>
      </w:r>
      <w:r>
        <w:t xml:space="preserve">de la perturbación de carga. La longitud de difusión en el tiempo</w:t>
      </w:r>
      <w:r>
        <w:t xml:space="preserve"> </w:t>
      </w:r>
      <m:oMath>
        <m:r>
          <m:t>t</m:t>
        </m:r>
      </m:oMath>
      <w:r>
        <w:t xml:space="preserve"> </w:t>
      </w:r>
      <w:r>
        <w:t xml:space="preserve">es</w:t>
      </w:r>
    </w:p>
    <w:p>
      <w:pPr>
        <w:pStyle w:val="BodyText"/>
      </w:pPr>
      <m:oMathPara>
        <m:oMathParaPr>
          <m:jc m:val="center"/>
        </m:oMathParaPr>
        <m:oMath>
          <m:r>
            <m:t>ℓ</m:t>
          </m:r>
          <m:r>
            <m:rPr>
              <m:sty m:val="p"/>
            </m:rPr>
            <m:t>(</m:t>
          </m:r>
          <m:r>
            <m:t>t</m:t>
          </m:r>
          <m:r>
            <m:rPr>
              <m:sty m:val="p"/>
            </m:rPr>
            <m:t>)</m:t>
          </m:r>
          <m:r>
            <m:rPr>
              <m:sty m:val="p"/>
            </m:rPr>
            <m:t>=</m:t>
          </m:r>
          <m:rad>
            <m:radPr>
              <m:degHide m:val="on"/>
            </m:radPr>
            <m:deg/>
            <m:e>
              <m:r>
                <m:t>ν</m:t>
              </m:r>
              <m:r>
                <m:t>t</m:t>
              </m:r>
            </m:e>
          </m:rad>
        </m:oMath>
      </m:oMathPara>
    </w:p>
    <w:p>
      <w:pPr>
        <w:pStyle w:val="FirstParagraph"/>
      </w:pPr>
      <w:r>
        <w:rPr>
          <w:b/>
          <w:bCs/>
        </w:rPr>
        <w:t xml:space="preserve">Unidades:</w:t>
      </w:r>
      <w:r>
        <w:t xml:space="preserve"> </w:t>
      </w:r>
      <w:r>
        <w:t xml:space="preserve">con</w:t>
      </w:r>
      <w:r>
        <w:t xml:space="preserve"> </w:t>
      </w:r>
      <m:oMath>
        <m:r>
          <m:t>K</m:t>
        </m:r>
      </m:oMath>
      <w:r>
        <w:t xml:space="preserve"> </w:t>
      </w:r>
      <w:r>
        <w:t xml:space="preserve">en m/día, trabaja todo en días. No mezcles.</w:t>
      </w:r>
    </w:p>
    <w:bookmarkEnd w:id="140"/>
    <w:bookmarkStart w:id="141" w:name="paso-3-identifica-la-solución-correcta"/>
    <w:p>
      <w:pPr>
        <w:pStyle w:val="Heading3"/>
      </w:pPr>
      <w:r>
        <w:t xml:space="preserve">Paso 3 — Identifica la solución correcta</w:t>
      </w:r>
    </w:p>
    <w:p>
      <w:pPr>
        <w:pStyle w:val="FirstParagraph"/>
      </w:pPr>
      <w:r>
        <w:rPr>
          <w:b/>
          <w:bCs/>
        </w:rPr>
        <w:t xml:space="preserve">Qué le pasó al acuífero:</w:t>
      </w:r>
      <w:r>
        <w:t xml:space="preserve"> </w:t>
      </w:r>
      <w:r>
        <w:t xml:space="preserve">se excavó el canal, y la carga en</w:t>
      </w:r>
      <w:r>
        <w:t xml:space="preserve"> </w:t>
      </w:r>
      <m:oMath>
        <m:r>
          <m:t>x</m:t>
        </m:r>
        <m:r>
          <m:rPr>
            <m:sty m:val="p"/>
          </m:rPr>
          <m:t>=</m:t>
        </m:r>
        <m:r>
          <m:t>0</m:t>
        </m:r>
      </m:oMath>
      <w:r>
        <w:t xml:space="preserve"> </w:t>
      </w:r>
      <w:r>
        <w:t xml:space="preserve">cayó</w:t>
      </w:r>
      <w:r>
        <w:t xml:space="preserve"> </w:t>
      </w:r>
      <w:r>
        <w:rPr>
          <w:b/>
          <w:bCs/>
        </w:rPr>
        <w:t xml:space="preserve">de golpe</w:t>
      </w:r>
      <w:r>
        <w:t xml:space="preserve"> </w:t>
      </w:r>
      <w:r>
        <w:t xml:space="preserve">de 12 m a 0 y se mantiene ahí. Esto es, matemáticamente, exactamente el problema del</w:t>
      </w:r>
      <w:r>
        <w:t xml:space="preserve"> </w:t>
      </w:r>
      <w:r>
        <w:rPr>
          <w:b/>
          <w:bCs/>
        </w:rPr>
        <w:t xml:space="preserve">medio semi-infinito con cambio escalón en la frontera</w:t>
      </w:r>
      <w:r>
        <w:t xml:space="preserve">, cuya solución (de la analogía con la conducción de calor) es:</w:t>
      </w:r>
    </w:p>
    <w:p>
      <w:pPr>
        <w:pStyle w:val="BodyText"/>
      </w:pPr>
      <m:oMathPara>
        <m:oMathParaPr>
          <m:jc m:val="center"/>
        </m:oMathParaPr>
        <m:oMath>
          <m:borderBox>
            <m:e>
              <m:r>
                <m:t>h</m:t>
              </m:r>
              <m:r>
                <m:rPr>
                  <m:sty m:val="p"/>
                </m:rPr>
                <m:t>(</m:t>
              </m:r>
              <m:r>
                <m:t>x</m:t>
              </m:r>
              <m:r>
                <m:rPr>
                  <m:sty m:val="p"/>
                </m:rPr>
                <m:t>,</m:t>
              </m:r>
              <m:r>
                <m:t>t</m:t>
              </m:r>
              <m:r>
                <m:rPr>
                  <m:sty m:val="p"/>
                </m:rPr>
                <m:t>)</m:t>
              </m:r>
              <m:r>
                <m:rPr>
                  <m:sty m:val="p"/>
                </m:rPr>
                <m:t>=</m:t>
              </m:r>
              <m:sSub>
                <m:e>
                  <m:r>
                    <m:t>h</m:t>
                  </m:r>
                </m:e>
                <m:sub>
                  <m:r>
                    <m:t>0</m:t>
                  </m:r>
                </m:sub>
              </m:sSub>
              <m:r>
                <m:t> </m:t>
              </m:r>
              <m:r>
                <m:rPr>
                  <m:sty m:val="p"/>
                </m:rPr>
                <m:t>e</m:t>
              </m:r>
              <m:r>
                <m:rPr>
                  <m:sty m:val="p"/>
                </m:rPr>
                <m:t>r</m:t>
              </m:r>
              <m:r>
                <m:rPr>
                  <m:sty m:val="p"/>
                </m:rPr>
                <m:t>f</m:t>
              </m:r>
              <m:r>
                <m:t>​</m:t>
              </m:r>
              <m:d>
                <m:dPr>
                  <m:begChr m:val="("/>
                  <m:sepChr m:val=""/>
                  <m:endChr m:val=")"/>
                  <m:grow/>
                </m:dPr>
                <m:e>
                  <m:f>
                    <m:fPr>
                      <m:type m:val="bar"/>
                    </m:fPr>
                    <m:num>
                      <m:r>
                        <m:t>x</m:t>
                      </m:r>
                    </m:num>
                    <m:den>
                      <m:r>
                        <m:t>2</m:t>
                      </m:r>
                      <m:rad>
                        <m:radPr>
                          <m:degHide m:val="on"/>
                        </m:radPr>
                        <m:deg/>
                        <m:e>
                          <m:r>
                            <m:t>ν</m:t>
                          </m:r>
                          <m:r>
                            <m:t>t</m:t>
                          </m:r>
                        </m:e>
                      </m:rad>
                    </m:den>
                  </m:f>
                </m:e>
              </m:d>
              <m:r>
                <m:rPr>
                  <m:sty m:val="p"/>
                </m:rPr>
                <m:t>=</m:t>
              </m:r>
              <m:sSub>
                <m:e>
                  <m:r>
                    <m:t>h</m:t>
                  </m:r>
                </m:e>
                <m:sub>
                  <m:r>
                    <m:t>0</m:t>
                  </m:r>
                </m:sub>
              </m:sSub>
              <m:r>
                <m:t> </m:t>
              </m:r>
              <m:r>
                <m:rPr>
                  <m:sty m:val="p"/>
                </m:rPr>
                <m:t>e</m:t>
              </m:r>
              <m:r>
                <m:rPr>
                  <m:sty m:val="p"/>
                </m:rPr>
                <m:t>r</m:t>
              </m:r>
              <m:r>
                <m:rPr>
                  <m:sty m:val="p"/>
                </m:rPr>
                <m:t>f</m:t>
              </m:r>
              <m:r>
                <m:t>​</m:t>
              </m:r>
              <m:d>
                <m:dPr>
                  <m:begChr m:val="("/>
                  <m:sepChr m:val=""/>
                  <m:endChr m:val=")"/>
                  <m:grow/>
                </m:dPr>
                <m:e>
                  <m:f>
                    <m:fPr>
                      <m:type m:val="bar"/>
                    </m:fPr>
                    <m:num>
                      <m:r>
                        <m:t>x</m:t>
                      </m:r>
                    </m:num>
                    <m:den>
                      <m:r>
                        <m:t>2</m:t>
                      </m:r>
                      <m:rad>
                        <m:radPr>
                          <m:degHide m:val="on"/>
                        </m:radPr>
                        <m:deg/>
                        <m:e>
                          <m:r>
                            <m:t>T</m:t>
                          </m:r>
                          <m:r>
                            <m:t>t</m:t>
                          </m:r>
                          <m:r>
                            <m:rPr>
                              <m:sty m:val="p"/>
                            </m:rPr>
                            <m:t>/</m:t>
                          </m:r>
                          <m:sSub>
                            <m:e>
                              <m:r>
                                <m:t>S</m:t>
                              </m:r>
                            </m:e>
                            <m:sub>
                              <m:r>
                                <m:t>y</m:t>
                              </m:r>
                            </m:sub>
                          </m:sSub>
                        </m:e>
                      </m:rad>
                    </m:den>
                  </m:f>
                </m:e>
              </m:d>
            </m:e>
          </m:borderBox>
        </m:oMath>
      </m:oMathPara>
    </w:p>
    <w:p>
      <w:pPr>
        <w:pStyle w:val="FirstParagraph"/>
      </w:pPr>
      <w:r>
        <w:rPr>
          <w:b/>
          <w:bCs/>
        </w:rPr>
        <w:t xml:space="preserve">Verifica que cumple las condiciones</w:t>
      </w:r>
      <w:r>
        <w:t xml:space="preserve"> </w:t>
      </w:r>
      <w:r>
        <w:t xml:space="preserve">(hazlo, son tres líneas y blindan la respuesta):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Condición</w:t>
            </w:r>
          </w:p>
        </w:tc>
        <w:tc>
          <w:tcPr/>
          <w:p>
            <w:pPr>
              <w:pStyle w:val="Compact"/>
            </w:pPr>
            <w:r>
              <w:t xml:space="preserve">Comprobación</w:t>
            </w:r>
          </w:p>
        </w:tc>
      </w:tr>
      <w:tr>
        <w:tc>
          <w:tcPr/>
          <w:p>
            <w:pPr>
              <w:pStyle w:val="Compact"/>
            </w:pPr>
            <m:oMath>
              <m:r>
                <m:t>h</m:t>
              </m:r>
              <m:r>
                <m:rPr>
                  <m:sty m:val="p"/>
                </m:rPr>
                <m:t>=</m:t>
              </m:r>
              <m:r>
                <m:t>0</m:t>
              </m:r>
            </m:oMath>
            <w:r>
              <w:t xml:space="preserve"> </w:t>
            </w:r>
            <w:r>
              <w:t xml:space="preserve">en</w:t>
            </w:r>
            <w:r>
              <w:t xml:space="preserve"> </w:t>
            </w:r>
            <m:oMath>
              <m:r>
                <m:t>x</m:t>
              </m:r>
              <m:r>
                <m:rPr>
                  <m:sty m:val="p"/>
                </m:rPr>
                <m:t>=</m:t>
              </m:r>
              <m:r>
                <m:t>0</m:t>
              </m:r>
            </m:oMath>
            <w:r>
              <w:t xml:space="preserve">,</w:t>
            </w:r>
            <w:r>
              <w:t xml:space="preserve"> </w:t>
            </w:r>
            <m:oMath>
              <m:r>
                <m:rPr>
                  <m:sty m:val="p"/>
                </m:rPr>
                <m:t>∀</m:t>
              </m:r>
              <m:r>
                <m:t>t</m:t>
              </m:r>
            </m:oMath>
          </w:p>
        </w:tc>
        <w:tc>
          <w:tcPr/>
          <w:p>
            <w:pPr>
              <w:pStyle w:val="Compact"/>
            </w:pPr>
            <m:oMath>
              <m:r>
                <m:rPr>
                  <m:sty m:val="p"/>
                </m:rPr>
                <m:t>e</m:t>
              </m:r>
              <m:r>
                <m:rPr>
                  <m:sty m:val="p"/>
                </m:rPr>
                <m:t>r</m:t>
              </m:r>
              <m:r>
                <m:rPr>
                  <m:sty m:val="p"/>
                </m:rPr>
                <m:t>f</m:t>
              </m:r>
              <m:r>
                <m:rPr>
                  <m:sty m:val="p"/>
                </m:rPr>
                <m:t>(</m:t>
              </m:r>
              <m:r>
                <m:t>0</m:t>
              </m:r>
              <m:r>
                <m:rPr>
                  <m:sty m:val="p"/>
                </m:rPr>
                <m:t>)</m:t>
              </m:r>
              <m:r>
                <m:rPr>
                  <m:sty m:val="p"/>
                </m:rPr>
                <m:t>=</m:t>
              </m:r>
              <m:r>
                <m:t>0</m:t>
              </m:r>
            </m:oMath>
            <w:r>
              <w:t xml:space="preserve"> </w:t>
            </w:r>
            <w:r>
              <w:t xml:space="preserve">✓</w:t>
            </w:r>
          </w:p>
        </w:tc>
      </w:tr>
      <w:tr>
        <w:tc>
          <w:tcPr/>
          <w:p>
            <w:pPr>
              <w:pStyle w:val="Compact"/>
            </w:pPr>
            <m:oMath>
              <m:r>
                <m:t>h</m:t>
              </m:r>
              <m:r>
                <m:rPr>
                  <m:sty m:val="p"/>
                </m:rPr>
                <m:t>=</m:t>
              </m:r>
              <m:sSub>
                <m:e>
                  <m:r>
                    <m:t>h</m:t>
                  </m:r>
                </m:e>
                <m:sub>
                  <m:r>
                    <m:t>0</m:t>
                  </m:r>
                </m:sub>
              </m:sSub>
            </m:oMath>
            <w:r>
              <w:t xml:space="preserve"> </w:t>
            </w:r>
            <w:r>
              <w:t xml:space="preserve">en</w:t>
            </w:r>
            <w:r>
              <w:t xml:space="preserve"> </w:t>
            </w:r>
            <m:oMath>
              <m:r>
                <m:t>t</m:t>
              </m:r>
              <m:r>
                <m:rPr>
                  <m:sty m:val="p"/>
                </m:rPr>
                <m:t>=</m:t>
              </m:r>
              <m:r>
                <m:t>0</m:t>
              </m:r>
            </m:oMath>
            <w:r>
              <w:t xml:space="preserve">,</w:t>
            </w:r>
            <w:r>
              <w:t xml:space="preserve"> </w:t>
            </w:r>
            <m:oMath>
              <m:r>
                <m:rPr>
                  <m:sty m:val="p"/>
                </m:rPr>
                <m:t>∀</m:t>
              </m:r>
              <m:r>
                <m:t>x</m:t>
              </m:r>
              <m:r>
                <m:rPr>
                  <m:sty m:val="p"/>
                </m:rPr>
                <m:t>&gt;</m:t>
              </m:r>
              <m:r>
                <m:t>0</m:t>
              </m:r>
            </m:oMath>
          </w:p>
        </w:tc>
        <w:tc>
          <w:tcPr/>
          <w:p>
            <w:pPr>
              <w:pStyle w:val="Compact"/>
            </w:pPr>
            <m:oMath>
              <m:r>
                <m:t>t</m:t>
              </m:r>
              <m:r>
                <m:rPr>
                  <m:sty m:val="p"/>
                </m:rPr>
                <m:t>→</m:t>
              </m:r>
              <m:r>
                <m:t>0</m:t>
              </m:r>
              <m:r>
                <m:rPr>
                  <m:sty m:val="p"/>
                </m:rPr>
                <m:t>⇒</m:t>
              </m:r>
            </m:oMath>
            <w:r>
              <w:t xml:space="preserve"> </w:t>
            </w:r>
            <w:r>
              <w:t xml:space="preserve">argumento</w:t>
            </w:r>
            <w:r>
              <w:t xml:space="preserve"> </w:t>
            </w:r>
            <m:oMath>
              <m:r>
                <m:rPr>
                  <m:sty m:val="p"/>
                </m:rPr>
                <m:t>→</m:t>
              </m:r>
              <m:r>
                <m:rPr>
                  <m:sty m:val="p"/>
                </m:rPr>
                <m:t>∞</m:t>
              </m:r>
              <m:r>
                <m:rPr>
                  <m:sty m:val="p"/>
                </m:rPr>
                <m:t>⇒</m:t>
              </m:r>
              <m:r>
                <m:rPr>
                  <m:sty m:val="p"/>
                </m:rPr>
                <m:t>e</m:t>
              </m:r>
              <m:r>
                <m:rPr>
                  <m:sty m:val="p"/>
                </m:rPr>
                <m:t>r</m:t>
              </m:r>
              <m:r>
                <m:rPr>
                  <m:sty m:val="p"/>
                </m:rPr>
                <m:t>f</m:t>
              </m:r>
              <m:r>
                <m:rPr>
                  <m:sty m:val="p"/>
                </m:rPr>
                <m:t>→</m:t>
              </m:r>
              <m:r>
                <m:t>1</m:t>
              </m:r>
            </m:oMath>
            <w:r>
              <w:t xml:space="preserve"> </w:t>
            </w:r>
            <w:r>
              <w:t xml:space="preserve">✓</w:t>
            </w:r>
          </w:p>
        </w:tc>
      </w:tr>
      <w:tr>
        <w:tc>
          <w:tcPr/>
          <w:p>
            <w:pPr>
              <w:pStyle w:val="Compact"/>
            </w:pPr>
            <m:oMath>
              <m:r>
                <m:t>h</m:t>
              </m:r>
              <m:r>
                <m:rPr>
                  <m:sty m:val="p"/>
                </m:rPr>
                <m:t>→</m:t>
              </m:r>
              <m:sSub>
                <m:e>
                  <m:r>
                    <m:t>h</m:t>
                  </m:r>
                </m:e>
                <m:sub>
                  <m:r>
                    <m:t>0</m:t>
                  </m:r>
                </m:sub>
              </m:sSub>
            </m:oMath>
            <w:r>
              <w:t xml:space="preserve"> </w:t>
            </w:r>
            <w:r>
              <w:t xml:space="preserve">cuando</w:t>
            </w:r>
            <w:r>
              <w:t xml:space="preserve"> </w:t>
            </w:r>
            <m:oMath>
              <m:r>
                <m:t>x</m:t>
              </m:r>
              <m:r>
                <m:rPr>
                  <m:sty m:val="p"/>
                </m:rPr>
                <m:t>→</m:t>
              </m:r>
              <m:r>
                <m:rPr>
                  <m:sty m:val="p"/>
                </m:rPr>
                <m:t>∞</m:t>
              </m:r>
            </m:oMath>
          </w:p>
        </w:tc>
        <w:tc>
          <w:tcPr/>
          <w:p>
            <w:pPr>
              <w:pStyle w:val="Compact"/>
            </w:pPr>
            <m:oMath>
              <m:r>
                <m:rPr>
                  <m:sty m:val="p"/>
                </m:rPr>
                <m:t>e</m:t>
              </m:r>
              <m:r>
                <m:rPr>
                  <m:sty m:val="p"/>
                </m:rPr>
                <m:t>r</m:t>
              </m:r>
              <m:r>
                <m:rPr>
                  <m:sty m:val="p"/>
                </m:rPr>
                <m:t>f</m:t>
              </m:r>
              <m:r>
                <m:rPr>
                  <m:sty m:val="p"/>
                </m:rPr>
                <m:t>(</m:t>
              </m:r>
              <m:r>
                <m:rPr>
                  <m:sty m:val="p"/>
                </m:rPr>
                <m:t>∞</m:t>
              </m:r>
              <m:r>
                <m:rPr>
                  <m:sty m:val="p"/>
                </m:rPr>
                <m:t>)</m:t>
              </m:r>
              <m:r>
                <m:rPr>
                  <m:sty m:val="p"/>
                </m:rPr>
                <m:t>=</m:t>
              </m:r>
              <m:r>
                <m:t>1</m:t>
              </m:r>
            </m:oMath>
            <w:r>
              <w:t xml:space="preserve"> </w:t>
            </w:r>
            <w:r>
              <w:t xml:space="preserve">✓</w:t>
            </w:r>
          </w:p>
        </w:tc>
      </w:tr>
    </w:tbl>
    <w:p>
      <w:pPr>
        <w:pStyle w:val="BodyText"/>
      </w:pPr>
      <w:r>
        <w:rPr>
          <w:b/>
          <w:bCs/>
        </w:rPr>
        <w:t xml:space="preserve">La función error</w:t>
      </w:r>
      <w:r>
        <w:t xml:space="preserve"> </w:t>
      </w:r>
      <w:r>
        <w:t xml:space="preserve">(tenla a mano, memoriza tres valores):</w:t>
      </w:r>
    </w:p>
    <w:p>
      <w:pPr>
        <w:pStyle w:val="BodyText"/>
      </w:pPr>
      <m:oMathPara>
        <m:oMathParaPr>
          <m:jc m:val="center"/>
        </m:oMathParaPr>
        <m:oMath>
          <m:r>
            <m:rPr>
              <m:sty m:val="p"/>
            </m:rPr>
            <m:t>e</m:t>
          </m:r>
          <m:r>
            <m:rPr>
              <m:sty m:val="p"/>
            </m:rPr>
            <m:t>r</m:t>
          </m:r>
          <m:r>
            <m:rPr>
              <m:sty m:val="p"/>
            </m:rPr>
            <m:t>f</m:t>
          </m:r>
          <m:r>
            <m:rPr>
              <m:sty m:val="p"/>
            </m:rPr>
            <m:t>(</m:t>
          </m:r>
          <m:r>
            <m:t>0</m:t>
          </m:r>
          <m:r>
            <m:rPr>
              <m:sty m:val="p"/>
            </m:rPr>
            <m:t>)</m:t>
          </m:r>
          <m:r>
            <m:rPr>
              <m:sty m:val="p"/>
            </m:rPr>
            <m:t>=</m:t>
          </m:r>
          <m:r>
            <m:t>0</m:t>
          </m:r>
          <m:r>
            <m:rPr>
              <m:sty m:val="p"/>
            </m:rPr>
            <m:t>,</m:t>
          </m:r>
          <m:r>
            <m:t>  </m:t>
          </m:r>
          <m:r>
            <m:rPr>
              <m:sty m:val="p"/>
            </m:rPr>
            <m:t>e</m:t>
          </m:r>
          <m:r>
            <m:rPr>
              <m:sty m:val="p"/>
            </m:rPr>
            <m:t>r</m:t>
          </m:r>
          <m:r>
            <m:rPr>
              <m:sty m:val="p"/>
            </m:rPr>
            <m:t>f</m:t>
          </m:r>
          <m:r>
            <m:rPr>
              <m:sty m:val="p"/>
            </m:rPr>
            <m:t>(</m:t>
          </m:r>
          <m:r>
            <m:t>1</m:t>
          </m:r>
          <m:r>
            <m:rPr>
              <m:sty m:val="p"/>
            </m:rPr>
            <m:t>)</m:t>
          </m:r>
          <m:r>
            <m:rPr>
              <m:sty m:val="p"/>
            </m:rPr>
            <m:t>=</m:t>
          </m:r>
          <m:r>
            <m:t>0.843</m:t>
          </m:r>
          <m:r>
            <m:rPr>
              <m:sty m:val="p"/>
            </m:rPr>
            <m:t>,</m:t>
          </m:r>
          <m:r>
            <m:t>  </m:t>
          </m:r>
          <m:r>
            <m:rPr>
              <m:sty m:val="p"/>
            </m:rPr>
            <m:t>e</m:t>
          </m:r>
          <m:r>
            <m:rPr>
              <m:sty m:val="p"/>
            </m:rPr>
            <m:t>r</m:t>
          </m:r>
          <m:r>
            <m:rPr>
              <m:sty m:val="p"/>
            </m:rPr>
            <m:t>f</m:t>
          </m:r>
          <m:r>
            <m:rPr>
              <m:sty m:val="p"/>
            </m:rPr>
            <m:t>(</m:t>
          </m:r>
          <m:r>
            <m:t>2</m:t>
          </m:r>
          <m:r>
            <m:rPr>
              <m:sty m:val="p"/>
            </m:rPr>
            <m:t>)</m:t>
          </m:r>
          <m:r>
            <m:rPr>
              <m:sty m:val="p"/>
            </m:rPr>
            <m:t>=</m:t>
          </m:r>
          <m:r>
            <m:t>0.995</m:t>
          </m:r>
          <m:r>
            <m:rPr>
              <m:sty m:val="p"/>
            </m:rPr>
            <m:t>,</m:t>
          </m:r>
          <m:r>
            <m:t>  </m:t>
          </m:r>
          <m:r>
            <m:rPr>
              <m:sty m:val="p"/>
            </m:rPr>
            <m:t>e</m:t>
          </m:r>
          <m:r>
            <m:rPr>
              <m:sty m:val="p"/>
            </m:rPr>
            <m:t>r</m:t>
          </m:r>
          <m:r>
            <m:rPr>
              <m:sty m:val="p"/>
            </m:rPr>
            <m:t>f</m:t>
          </m:r>
          <m:r>
            <m:rPr>
              <m:sty m:val="p"/>
            </m:rPr>
            <m:t>(</m:t>
          </m:r>
          <m:r>
            <m:rPr>
              <m:sty m:val="p"/>
            </m:rPr>
            <m:t>∞</m:t>
          </m:r>
          <m:r>
            <m:rPr>
              <m:sty m:val="p"/>
            </m:rPr>
            <m:t>)</m:t>
          </m:r>
          <m:r>
            <m:rPr>
              <m:sty m:val="p"/>
            </m:rPr>
            <m:t>=</m:t>
          </m:r>
          <m:r>
            <m:t>1</m:t>
          </m:r>
        </m:oMath>
      </m:oMathPara>
    </w:p>
    <w:p>
      <w:pPr>
        <w:pStyle w:val="FirstParagraph"/>
      </w:pPr>
      <w:r>
        <w:t xml:space="preserve">Regla práctica: para argumentos</w:t>
      </w:r>
      <w:r>
        <w:t xml:space="preserve"> </w:t>
      </w:r>
      <w:r>
        <w:rPr>
          <w:b/>
          <w:bCs/>
        </w:rPr>
        <w:t xml:space="preserve">mayores que 2</w:t>
      </w:r>
      <w:r>
        <w:t xml:space="preserve">,</w:t>
      </w:r>
      <w:r>
        <w:t xml:space="preserve"> </w:t>
      </w:r>
      <m:oMath>
        <m:r>
          <m:rPr>
            <m:sty m:val="p"/>
          </m:rPr>
          <m:t>e</m:t>
        </m:r>
        <m:r>
          <m:rPr>
            <m:sty m:val="p"/>
          </m:rPr>
          <m:t>r</m:t>
        </m:r>
        <m:r>
          <m:rPr>
            <m:sty m:val="p"/>
          </m:rPr>
          <m:t>f</m:t>
        </m:r>
        <m:r>
          <m:rPr>
            <m:sty m:val="p"/>
          </m:rPr>
          <m:t>≈</m:t>
        </m:r>
        <m:r>
          <m:t>1</m:t>
        </m:r>
      </m:oMath>
      <w:r>
        <w:t xml:space="preserve"> </w:t>
      </w:r>
      <w:r>
        <w:t xml:space="preserve">y la perturbación</w:t>
      </w:r>
      <w:r>
        <w:t xml:space="preserve"> </w:t>
      </w:r>
      <w:r>
        <w:rPr>
          <w:b/>
          <w:bCs/>
        </w:rPr>
        <w:t xml:space="preserve">aún no ha llegado</w:t>
      </w:r>
      <w:r>
        <w:t xml:space="preserve"> </w:t>
      </w:r>
      <w:r>
        <w:t xml:space="preserve">a esa distancia.</w:t>
      </w:r>
    </w:p>
    <w:bookmarkEnd w:id="141"/>
    <w:bookmarkStart w:id="142" w:name="X5d1cf71d9231040cf252125eb465b6e6697be2a"/>
    <w:p>
      <w:pPr>
        <w:pStyle w:val="Heading3"/>
      </w:pPr>
      <w:r>
        <w:t xml:space="preserve">Paso 4 — Inciso (a): cargas en el canal y en la divisoria</w:t>
      </w:r>
    </w:p>
    <w:p>
      <w:pPr>
        <w:pStyle w:val="FirstParagraph"/>
      </w:pPr>
      <w:r>
        <w:rPr>
          <w:b/>
          <w:bCs/>
        </w:rPr>
        <w:t xml:space="preserve">En el canal (</w:t>
      </w:r>
      <m:oMath>
        <m:r>
          <m:t>x</m:t>
        </m:r>
        <m:r>
          <m:rPr>
            <m:sty m:val="p"/>
          </m:rPr>
          <m:t>=</m:t>
        </m:r>
        <m:r>
          <m:t>0</m:t>
        </m:r>
      </m:oMath>
      <w:r>
        <w:rPr>
          <w:b/>
          <w:bCs/>
        </w:rPr>
        <w:t xml:space="preserve">):</w:t>
      </w:r>
      <w:r>
        <w:t xml:space="preserve"> </w:t>
      </w:r>
      <m:oMath>
        <m:r>
          <m:t>h</m:t>
        </m:r>
        <m:r>
          <m:rPr>
            <m:sty m:val="p"/>
          </m:rPr>
          <m:t>=</m:t>
        </m:r>
        <m:sSub>
          <m:e>
            <m:r>
              <m:t>h</m:t>
            </m:r>
          </m:e>
          <m:sub>
            <m:r>
              <m:t>0</m:t>
            </m:r>
          </m:sub>
        </m:sSub>
        <m:r>
          <m:t> </m:t>
        </m:r>
        <m:r>
          <m:rPr>
            <m:sty m:val="p"/>
          </m:rPr>
          <m:t>e</m:t>
        </m:r>
        <m:r>
          <m:rPr>
            <m:sty m:val="p"/>
          </m:rPr>
          <m:t>r</m:t>
        </m:r>
        <m:r>
          <m:rPr>
            <m:sty m:val="p"/>
          </m:rPr>
          <m:t>f</m:t>
        </m:r>
        <m:r>
          <m:rPr>
            <m:sty m:val="p"/>
          </m:rPr>
          <m:t>(</m:t>
        </m:r>
        <m:r>
          <m:t>0</m:t>
        </m:r>
        <m:r>
          <m:rPr>
            <m:sty m:val="p"/>
          </m:rPr>
          <m:t>)</m:t>
        </m:r>
        <m:r>
          <m:rPr>
            <m:sty m:val="p"/>
          </m:rPr>
          <m:t>=</m:t>
        </m:r>
        <m:r>
          <m:t>0</m:t>
        </m:r>
      </m:oMath>
      <w:r>
        <w:t xml:space="preserve"> </w:t>
      </w:r>
      <w:r>
        <w:rPr>
          <w:b/>
          <w:bCs/>
        </w:rPr>
        <w:t xml:space="preserve">para todo</w:t>
      </w:r>
      <w:r>
        <w:rPr>
          <w:b/>
          <w:bCs/>
        </w:rPr>
        <w:t xml:space="preserve"> </w:t>
      </w:r>
      <m:oMath>
        <m:r>
          <m:t>t</m:t>
        </m:r>
      </m:oMath>
      <w:r>
        <w:t xml:space="preserve">.</w:t>
      </w:r>
    </w:p>
    <w:p>
      <w:pPr>
        <w:pStyle w:val="BlockText"/>
      </w:pPr>
      <w:r>
        <w:t xml:space="preserve">No te confundas al ver un resultado trivial.</w:t>
      </w:r>
      <w:r>
        <w:t xml:space="preserve"> </w:t>
      </w:r>
      <w:r>
        <w:rPr>
          <w:b/>
          <w:bCs/>
        </w:rPr>
        <w:t xml:space="preserve">Es la condición de borde</w:t>
      </w:r>
      <w:r>
        <w:t xml:space="preserve">: el canal impone el nivel del mar desde el instante cero. El abatimiento allí es de 12 m inmediatamente. Escríbelo así y explícalo; es la respuesta correcta.</w:t>
      </w:r>
    </w:p>
    <w:p>
      <w:pPr>
        <w:pStyle w:val="FirstParagraph"/>
      </w:pPr>
      <w:r>
        <w:rPr>
          <w:b/>
          <w:bCs/>
        </w:rPr>
        <w:t xml:space="preserve">En la divisoria (</w:t>
      </w:r>
      <m:oMath>
        <m:r>
          <m:t>x</m:t>
        </m:r>
        <m:r>
          <m:rPr>
            <m:sty m:val="p"/>
          </m:rPr>
          <m:t>=</m:t>
        </m:r>
        <m:r>
          <m:t>L</m:t>
        </m:r>
      </m:oMath>
      <w:r>
        <w:rPr>
          <w:b/>
          <w:bCs/>
        </w:rPr>
        <w:t xml:space="preserve">):</w:t>
      </w:r>
      <w:r>
        <w:t xml:space="preserve"> </w:t>
      </w:r>
      <w:r>
        <w:t xml:space="preserve">calcula el argumento para cada</w:t>
      </w:r>
      <w:r>
        <w:t xml:space="preserve"> </w:t>
      </w:r>
      <m:oMath>
        <m:r>
          <m:t>t</m:t>
        </m:r>
      </m:oMath>
      <w:r>
        <w:t xml:space="preserve"> </w:t>
      </w:r>
      <w:r>
        <w:t xml:space="preserve">y busca</w:t>
      </w:r>
      <w:r>
        <w:t xml:space="preserve"> </w:t>
      </w:r>
      <m:oMath>
        <m:r>
          <m:rPr>
            <m:sty m:val="p"/>
          </m:rPr>
          <m:t>e</m:t>
        </m:r>
        <m:r>
          <m:rPr>
            <m:sty m:val="p"/>
          </m:rPr>
          <m:t>r</m:t>
        </m:r>
        <m:r>
          <m:rPr>
            <m:sty m:val="p"/>
          </m:rPr>
          <m:t>f</m:t>
        </m:r>
      </m:oMath>
      <w:r>
        <w:t xml:space="preserve"> </w:t>
      </w:r>
      <w:r>
        <w:t xml:space="preserve">en tabla.</w:t>
      </w:r>
    </w:p>
    <w:p>
      <w:pPr>
        <w:pStyle w:val="BodyText"/>
      </w:pPr>
      <w:r>
        <w:rPr>
          <w:b/>
          <w:bCs/>
        </w:rPr>
        <w:t xml:space="preserve">Atajo que ahorra tiempo:</w:t>
      </w:r>
      <w:r>
        <w:t xml:space="preserve"> </w:t>
      </w:r>
      <w:r>
        <w:t xml:space="preserve">como el argumento es</w:t>
      </w:r>
      <w:r>
        <w:t xml:space="preserve"> </w:t>
      </w:r>
      <m:oMath>
        <m:r>
          <m:t>L</m:t>
        </m:r>
        <m:r>
          <m:rPr>
            <m:sty m:val="p"/>
          </m:rPr>
          <m:t>/</m:t>
        </m:r>
        <m:r>
          <m:rPr>
            <m:sty m:val="p"/>
          </m:rPr>
          <m:t>(</m:t>
        </m:r>
        <m:r>
          <m:t>2</m:t>
        </m:r>
        <m:rad>
          <m:radPr>
            <m:degHide m:val="on"/>
          </m:radPr>
          <m:deg/>
          <m:e>
            <m:r>
              <m:t>ν</m:t>
            </m:r>
            <m:r>
              <m:t>t</m:t>
            </m:r>
          </m:e>
        </m:rad>
        <m:r>
          <m:rPr>
            <m:sty m:val="p"/>
          </m:rPr>
          <m:t>)</m:t>
        </m:r>
      </m:oMath>
      <w:r>
        <w:t xml:space="preserve"> </w:t>
      </w:r>
      <w:r>
        <w:t xml:space="preserve">y solo cambia</w:t>
      </w:r>
      <w:r>
        <w:t xml:space="preserve"> </w:t>
      </w:r>
      <m:oMath>
        <m:r>
          <m:t>t</m:t>
        </m:r>
      </m:oMath>
      <w:r>
        <w:t xml:space="preserve">, calcula el argumento para 10 años y luego escala por</w:t>
      </w:r>
      <w:r>
        <w:t xml:space="preserve"> </w:t>
      </w:r>
      <m:oMath>
        <m:rad>
          <m:radPr>
            <m:degHide m:val="on"/>
          </m:radPr>
          <m:deg/>
          <m:e>
            <m:sSub>
              <m:e>
                <m:r>
                  <m:t>t</m:t>
                </m:r>
              </m:e>
              <m:sub>
                <m:r>
                  <m:t>1</m:t>
                </m:r>
              </m:sub>
            </m:sSub>
            <m:r>
              <m:rPr>
                <m:sty m:val="p"/>
              </m:rPr>
              <m:t>/</m:t>
            </m:r>
            <m:sSub>
              <m:e>
                <m:r>
                  <m:t>t</m:t>
                </m:r>
              </m:e>
              <m:sub>
                <m:r>
                  <m:t>2</m:t>
                </m:r>
              </m:sub>
            </m:sSub>
          </m:e>
        </m:rad>
      </m:oMath>
      <w:r>
        <w:t xml:space="preserve">:</w:t>
      </w:r>
    </w:p>
    <w:p>
      <w:pPr>
        <w:pStyle w:val="BodyText"/>
      </w:pPr>
      <m:oMathPara>
        <m:oMathParaPr>
          <m:jc m:val="center"/>
        </m:oMathParaPr>
        <m:oMath>
          <m:r>
            <m:rPr>
              <m:sty m:val="p"/>
            </m:rPr>
            <m:t>a</m:t>
          </m:r>
          <m:r>
            <m:rPr>
              <m:sty m:val="p"/>
            </m:rPr>
            <m:t>r</m:t>
          </m:r>
          <m:r>
            <m:rPr>
              <m:sty m:val="p"/>
            </m:rPr>
            <m:t>g</m:t>
          </m:r>
          <m:r>
            <m:rPr>
              <m:sty m:val="p"/>
            </m:rPr>
            <m:t>(</m:t>
          </m:r>
          <m:r>
            <m:t>100</m:t>
          </m:r>
          <m:r>
            <m:t> </m:t>
          </m:r>
          <m:r>
            <m:rPr>
              <m:sty m:val="p"/>
            </m:rPr>
            <m:t>a</m:t>
          </m:r>
          <m:r>
            <m:rPr>
              <m:sty m:val="p"/>
            </m:rPr>
            <m:t>)</m:t>
          </m:r>
          <m:r>
            <m:rPr>
              <m:sty m:val="p"/>
            </m:rPr>
            <m:t>=</m:t>
          </m:r>
          <m:r>
            <m:rPr>
              <m:sty m:val="p"/>
            </m:rPr>
            <m:t>a</m:t>
          </m:r>
          <m:r>
            <m:rPr>
              <m:sty m:val="p"/>
            </m:rPr>
            <m:t>r</m:t>
          </m:r>
          <m:r>
            <m:rPr>
              <m:sty m:val="p"/>
            </m:rPr>
            <m:t>g</m:t>
          </m:r>
          <m:r>
            <m:rPr>
              <m:sty m:val="p"/>
            </m:rPr>
            <m:t>(</m:t>
          </m:r>
          <m:r>
            <m:t>10</m:t>
          </m:r>
          <m:r>
            <m:t> </m:t>
          </m:r>
          <m:r>
            <m:rPr>
              <m:sty m:val="p"/>
            </m:rPr>
            <m:t>a</m:t>
          </m:r>
          <m:r>
            <m:rPr>
              <m:sty m:val="p"/>
            </m:rPr>
            <m:t>)</m:t>
          </m:r>
          <m:r>
            <m:rPr>
              <m:sty m:val="p"/>
            </m:rPr>
            <m:t>×</m:t>
          </m:r>
          <m:rad>
            <m:radPr>
              <m:degHide m:val="on"/>
            </m:radPr>
            <m:deg/>
            <m:e>
              <m:f>
                <m:fPr>
                  <m:type m:val="bar"/>
                </m:fPr>
                <m:num>
                  <m:r>
                    <m:t>10</m:t>
                  </m:r>
                </m:num>
                <m:den>
                  <m:r>
                    <m:t>100</m:t>
                  </m:r>
                </m:den>
              </m:f>
            </m:e>
          </m:rad>
          <m:r>
            <m:rPr>
              <m:sty m:val="p"/>
            </m:rPr>
            <m:t>=</m:t>
          </m:r>
          <m:f>
            <m:fPr>
              <m:type m:val="bar"/>
            </m:fPr>
            <m:num>
              <m:r>
                <m:rPr>
                  <m:sty m:val="p"/>
                </m:rPr>
                <m:t>a</m:t>
              </m:r>
              <m:r>
                <m:rPr>
                  <m:sty m:val="p"/>
                </m:rPr>
                <m:t>r</m:t>
              </m:r>
              <m:r>
                <m:rPr>
                  <m:sty m:val="p"/>
                </m:rPr>
                <m:t>g</m:t>
              </m:r>
              <m:r>
                <m:rPr>
                  <m:sty m:val="p"/>
                </m:rPr>
                <m:t>(</m:t>
              </m:r>
              <m:r>
                <m:t>10</m:t>
              </m:r>
              <m:r>
                <m:t> </m:t>
              </m:r>
              <m:r>
                <m:rPr>
                  <m:sty m:val="p"/>
                </m:rPr>
                <m:t>a</m:t>
              </m:r>
              <m:r>
                <m:rPr>
                  <m:sty m:val="p"/>
                </m:rPr>
                <m:t>)</m:t>
              </m:r>
            </m:num>
            <m:den>
              <m:r>
                <m:t>3.162</m:t>
              </m:r>
            </m:den>
          </m:f>
        </m:oMath>
      </m:oMathPara>
    </w:p>
    <w:p>
      <w:pPr>
        <w:pStyle w:val="FirstParagraph"/>
      </w:pPr>
      <w:r>
        <w:rPr>
          <w:b/>
          <w:bCs/>
        </w:rPr>
        <w:t xml:space="preserve">La interpretación, que es la respuesta de verdad:</w:t>
      </w:r>
    </w:p>
    <w:p>
      <w:pPr>
        <w:pStyle w:val="BlockText"/>
      </w:pPr>
      <w:r>
        <w:t xml:space="preserve">A los 10 y 20 años el argumento es mayor que 2.5, de modo que</w:t>
      </w:r>
      <w:r>
        <w:t xml:space="preserve"> </w:t>
      </w:r>
      <m:oMath>
        <m:r>
          <m:rPr>
            <m:sty m:val="p"/>
          </m:rPr>
          <m:t>e</m:t>
        </m:r>
        <m:r>
          <m:rPr>
            <m:sty m:val="p"/>
          </m:rPr>
          <m:t>r</m:t>
        </m:r>
        <m:r>
          <m:rPr>
            <m:sty m:val="p"/>
          </m:rPr>
          <m:t>f</m:t>
        </m:r>
        <m:r>
          <m:rPr>
            <m:sty m:val="p"/>
          </m:rPr>
          <m:t>≈</m:t>
        </m:r>
        <m:r>
          <m:t>1</m:t>
        </m:r>
      </m:oMath>
      <w:r>
        <w:t xml:space="preserve"> </w:t>
      </w:r>
      <w:r>
        <w:t xml:space="preserve">y</w:t>
      </w:r>
      <w:r>
        <w:t xml:space="preserve"> </w:t>
      </w:r>
      <w:r>
        <w:rPr>
          <w:b/>
          <w:bCs/>
        </w:rPr>
        <w:t xml:space="preserve">la divisoria no se ha enterado</w:t>
      </w:r>
      <w:r>
        <w:t xml:space="preserve"> </w:t>
      </w:r>
      <w:r>
        <w:t xml:space="preserve">de que existe el canal. A los 40 años ha bajado 0.14 m y a los 100 años solo 1.33 m de los 12 m iniciales. Dos conclusiones: (1) la hipótesis de medio</w:t>
      </w:r>
      <w:r>
        <w:t xml:space="preserve"> </w:t>
      </w:r>
      <w:r>
        <w:rPr>
          <w:b/>
          <w:bCs/>
        </w:rPr>
        <w:t xml:space="preserve">semi-infinito</w:t>
      </w:r>
      <w:r>
        <w:t xml:space="preserve"> </w:t>
      </w:r>
      <w:r>
        <w:t xml:space="preserve">es válida durante todo el periodo analizado, porque la perturbación nunca alcanza la frontera; (2) los</w:t>
      </w:r>
      <w:r>
        <w:t xml:space="preserve"> </w:t>
      </w:r>
      <w:r>
        <w:rPr>
          <w:b/>
          <w:bCs/>
        </w:rPr>
        <w:t xml:space="preserve">manantiales de la divisoria sobreviven</w:t>
      </w:r>
      <w:r>
        <w:t xml:space="preserve"> </w:t>
      </w:r>
      <w:r>
        <w:t xml:space="preserve">a escala de décadas, aunque su caudal disminuya.</w:t>
      </w:r>
    </w:p>
    <w:p>
      <w:pPr>
        <w:pStyle w:val="FirstParagraph"/>
      </w:pPr>
      <w:r>
        <w:rPr>
          <w:b/>
          <w:bCs/>
        </w:rPr>
        <w:t xml:space="preserve">Lo que conviene añadir:</w:t>
      </w:r>
      <w:r>
        <w:t xml:space="preserve"> </w:t>
      </w:r>
      <w:r>
        <w:t xml:space="preserve">una tabla del perfil</w:t>
      </w:r>
      <w:r>
        <w:t xml:space="preserve"> </w:t>
      </w:r>
      <m:oMath>
        <m:r>
          <m:t>h</m:t>
        </m:r>
        <m:r>
          <m:rPr>
            <m:sty m:val="p"/>
          </m:rPr>
          <m:t>(</m:t>
        </m:r>
        <m:r>
          <m:t>x</m:t>
        </m:r>
        <m:r>
          <m:rPr>
            <m:sty m:val="p"/>
          </m:rPr>
          <m:t>,</m:t>
        </m:r>
        <m:r>
          <m:t>t</m:t>
        </m:r>
        <m:r>
          <m:rPr>
            <m:sty m:val="p"/>
          </m:rPr>
          <m:t>)</m:t>
        </m:r>
      </m:oMath>
      <w:r>
        <w:t xml:space="preserve"> </w:t>
      </w:r>
      <w:r>
        <w:t xml:space="preserve">para varias distancias. Convierte el ejercicio en un gráfico, que es lo que realmente se usa en ingeniería (hasta dónde llega el abatimiento a los 50 años determina qué pozos y humedales se afectan).</w:t>
      </w:r>
    </w:p>
    <w:bookmarkEnd w:id="142"/>
    <w:bookmarkStart w:id="143" w:name="paso-5-inciso-b-caudal-hacia-el-canal"/>
    <w:p>
      <w:pPr>
        <w:pStyle w:val="Heading3"/>
      </w:pPr>
      <w:r>
        <w:t xml:space="preserve">Paso 5 — Inciso (b): caudal hacia el canal</w:t>
      </w:r>
    </w:p>
    <w:p>
      <w:pPr>
        <w:pStyle w:val="FirstParagraph"/>
      </w:pPr>
      <w:r>
        <w:rPr>
          <w:b/>
          <w:bCs/>
        </w:rPr>
        <w:t xml:space="preserve">Deducción (hazla, son tres líneas y es lo más valioso de la respuesta).</w:t>
      </w:r>
      <w:r>
        <w:t xml:space="preserve"> </w:t>
      </w:r>
      <w:r>
        <w:t xml:space="preserve">El caudal es Darcy evaluado en la frontera:</w:t>
      </w:r>
    </w:p>
    <w:p>
      <w:pPr>
        <w:pStyle w:val="BodyText"/>
      </w:pPr>
      <m:oMathPara>
        <m:oMathParaPr>
          <m:jc m:val="center"/>
        </m:oMathParaPr>
        <m:oMath>
          <m:sSup>
            <m:e>
              <m:r>
                <m:t>q</m:t>
              </m:r>
            </m:e>
            <m:sup>
              <m:r>
                <m:rPr>
                  <m:sty m:val="p"/>
                </m:rPr>
                <m:t>′</m:t>
              </m:r>
            </m:sup>
          </m:sSup>
          <m:r>
            <m:rPr>
              <m:sty m:val="p"/>
            </m:rPr>
            <m:t>=</m:t>
          </m:r>
          <m:r>
            <m:t>T</m:t>
          </m:r>
          <m:sSub>
            <m:e>
              <m:d>
                <m:dPr>
                  <m:begChr m:val=""/>
                  <m:sepChr m:val=""/>
                  <m:endChr m:val="|"/>
                  <m:grow/>
                </m:dPr>
                <m:e>
                  <m:f>
                    <m:fPr>
                      <m:type m:val="bar"/>
                    </m:fPr>
                    <m:num>
                      <m:r>
                        <m:rPr>
                          <m:sty m:val="p"/>
                        </m:rPr>
                        <m:t>∂</m:t>
                      </m:r>
                      <m:r>
                        <m:t>h</m:t>
                      </m:r>
                    </m:num>
                    <m:den>
                      <m:r>
                        <m:rPr>
                          <m:sty m:val="p"/>
                        </m:rPr>
                        <m:t>∂</m:t>
                      </m:r>
                      <m:r>
                        <m:t>x</m:t>
                      </m:r>
                    </m:den>
                  </m:f>
                </m:e>
              </m:d>
            </m:e>
            <m:sub>
              <m:r>
                <m:t>x</m:t>
              </m:r>
              <m:r>
                <m:rPr>
                  <m:sty m:val="p"/>
                </m:rPr>
                <m:t>=</m:t>
              </m:r>
              <m:r>
                <m:t>0</m:t>
              </m:r>
            </m:sub>
          </m:sSub>
        </m:oMath>
      </m:oMathPara>
    </w:p>
    <w:p>
      <w:pPr>
        <w:pStyle w:val="FirstParagraph"/>
      </w:pPr>
      <w:r>
        <w:t xml:space="preserve">Derivando la función error (regla:</w:t>
      </w:r>
      <w:r>
        <w:t xml:space="preserve"> </w:t>
      </w:r>
      <m:oMath>
        <m:f>
          <m:fPr>
            <m:type m:val="bar"/>
          </m:fPr>
          <m:num>
            <m:r>
              <m:t>d</m:t>
            </m:r>
          </m:num>
          <m:den>
            <m:r>
              <m:t>d</m:t>
            </m:r>
            <m:r>
              <m:t>u</m:t>
            </m:r>
          </m:den>
        </m:f>
        <m:r>
          <m:rPr>
            <m:sty m:val="p"/>
          </m:rPr>
          <m:t>e</m:t>
        </m:r>
        <m:r>
          <m:rPr>
            <m:sty m:val="p"/>
          </m:rPr>
          <m:t>r</m:t>
        </m:r>
        <m:r>
          <m:rPr>
            <m:sty m:val="p"/>
          </m:rPr>
          <m:t>f</m:t>
        </m:r>
        <m:r>
          <m:rPr>
            <m:sty m:val="p"/>
          </m:rPr>
          <m:t>(</m:t>
        </m:r>
        <m:r>
          <m:t>u</m:t>
        </m:r>
        <m:r>
          <m:rPr>
            <m:sty m:val="p"/>
          </m:rPr>
          <m:t>)</m:t>
        </m:r>
        <m:r>
          <m:rPr>
            <m:sty m:val="p"/>
          </m:rPr>
          <m:t>=</m:t>
        </m:r>
        <m:f>
          <m:fPr>
            <m:type m:val="bar"/>
          </m:fPr>
          <m:num>
            <m:r>
              <m:t>2</m:t>
            </m:r>
          </m:num>
          <m:den>
            <m:rad>
              <m:radPr>
                <m:degHide m:val="on"/>
              </m:radPr>
              <m:deg/>
              <m:e>
                <m:r>
                  <m:t>π</m:t>
                </m:r>
              </m:e>
            </m:rad>
          </m:den>
        </m:f>
        <m:sSup>
          <m:e>
            <m:r>
              <m:t>e</m:t>
            </m:r>
          </m:e>
          <m:sup>
            <m:r>
              <m:rPr>
                <m:sty m:val="p"/>
              </m:rPr>
              <m:t>−</m:t>
            </m:r>
            <m:sSup>
              <m:e>
                <m:r>
                  <m:t>u</m:t>
                </m:r>
              </m:e>
              <m:sup>
                <m:r>
                  <m:t>2</m:t>
                </m:r>
              </m:sup>
            </m:sSup>
          </m:sup>
        </m:sSup>
      </m:oMath>
      <w:r>
        <w:t xml:space="preserve">) con</w:t>
      </w:r>
      <w:r>
        <w:t xml:space="preserve"> </w:t>
      </w:r>
      <m:oMath>
        <m:r>
          <m:t>u</m:t>
        </m:r>
        <m:r>
          <m:rPr>
            <m:sty m:val="p"/>
          </m:rPr>
          <m:t>=</m:t>
        </m:r>
        <m:r>
          <m:t>x</m:t>
        </m:r>
        <m:r>
          <m:rPr>
            <m:sty m:val="p"/>
          </m:rPr>
          <m:t>/</m:t>
        </m:r>
        <m:r>
          <m:rPr>
            <m:sty m:val="p"/>
          </m:rPr>
          <m:t>(</m:t>
        </m:r>
        <m:r>
          <m:t>2</m:t>
        </m:r>
        <m:rad>
          <m:radPr>
            <m:degHide m:val="on"/>
          </m:radPr>
          <m:deg/>
          <m:e>
            <m:r>
              <m:t>ν</m:t>
            </m:r>
            <m:r>
              <m:t>t</m:t>
            </m:r>
          </m:e>
        </m:rad>
        <m:r>
          <m:rPr>
            <m:sty m:val="p"/>
          </m:rPr>
          <m:t>)</m:t>
        </m:r>
      </m:oMath>
      <w:r>
        <w:t xml:space="preserve">:</w:t>
      </w:r>
    </w:p>
    <w:p>
      <w:pPr>
        <w:pStyle w:val="BodyText"/>
      </w:pPr>
      <m:oMathPara>
        <m:oMathParaPr>
          <m:jc m:val="center"/>
        </m:oMathParaPr>
        <m:oMath>
          <m:f>
            <m:fPr>
              <m:type m:val="bar"/>
            </m:fPr>
            <m:num>
              <m:r>
                <m:rPr>
                  <m:sty m:val="p"/>
                </m:rPr>
                <m:t>∂</m:t>
              </m:r>
              <m:r>
                <m:t>h</m:t>
              </m:r>
            </m:num>
            <m:den>
              <m:r>
                <m:rPr>
                  <m:sty m:val="p"/>
                </m:rPr>
                <m:t>∂</m:t>
              </m:r>
              <m:r>
                <m:t>x</m:t>
              </m:r>
            </m:den>
          </m:f>
          <m:r>
            <m:rPr>
              <m:sty m:val="p"/>
            </m:rPr>
            <m:t>=</m:t>
          </m:r>
          <m:sSub>
            <m:e>
              <m:r>
                <m:t>h</m:t>
              </m:r>
            </m:e>
            <m:sub>
              <m:r>
                <m:t>0</m:t>
              </m:r>
            </m:sub>
          </m:sSub>
          <m:f>
            <m:fPr>
              <m:type m:val="bar"/>
            </m:fPr>
            <m:num>
              <m:r>
                <m:t>2</m:t>
              </m:r>
            </m:num>
            <m:den>
              <m:rad>
                <m:radPr>
                  <m:degHide m:val="on"/>
                </m:radPr>
                <m:deg/>
                <m:e>
                  <m:r>
                    <m:t>π</m:t>
                  </m:r>
                </m:e>
              </m:rad>
            </m:den>
          </m:f>
          <m:sSup>
            <m:e>
              <m:r>
                <m:t>e</m:t>
              </m:r>
            </m:e>
            <m:sup>
              <m:r>
                <m:rPr>
                  <m:sty m:val="p"/>
                </m:rPr>
                <m:t>−</m:t>
              </m:r>
              <m:sSup>
                <m:e>
                  <m:r>
                    <m:t>x</m:t>
                  </m:r>
                </m:e>
                <m:sup>
                  <m:r>
                    <m:t>2</m:t>
                  </m:r>
                </m:sup>
              </m:sSup>
              <m:r>
                <m:rPr>
                  <m:sty m:val="p"/>
                </m:rPr>
                <m:t>/</m:t>
              </m:r>
              <m:r>
                <m:t>4</m:t>
              </m:r>
              <m:r>
                <m:t>ν</m:t>
              </m:r>
              <m:r>
                <m:t>t</m:t>
              </m:r>
            </m:sup>
          </m:sSup>
          <m:r>
            <m:rPr>
              <m:sty m:val="p"/>
            </m:rPr>
            <m:t>⋅</m:t>
          </m:r>
          <m:f>
            <m:fPr>
              <m:type m:val="bar"/>
            </m:fPr>
            <m:num>
              <m:r>
                <m:t>1</m:t>
              </m:r>
            </m:num>
            <m:den>
              <m:r>
                <m:t>2</m:t>
              </m:r>
              <m:rad>
                <m:radPr>
                  <m:degHide m:val="on"/>
                </m:radPr>
                <m:deg/>
                <m:e>
                  <m:r>
                    <m:t>ν</m:t>
                  </m:r>
                  <m:r>
                    <m:t>t</m:t>
                  </m:r>
                </m:e>
              </m:rad>
            </m:den>
          </m:f>
          <m:r>
            <m:rPr>
              <m:sty m:val="p"/>
            </m:rPr>
            <m:t>=</m:t>
          </m:r>
          <m:f>
            <m:fPr>
              <m:type m:val="bar"/>
            </m:fPr>
            <m:num>
              <m:sSub>
                <m:e>
                  <m:r>
                    <m:t>h</m:t>
                  </m:r>
                </m:e>
                <m:sub>
                  <m:r>
                    <m:t>0</m:t>
                  </m:r>
                </m:sub>
              </m:sSub>
            </m:num>
            <m:den>
              <m:rad>
                <m:radPr>
                  <m:degHide m:val="on"/>
                </m:radPr>
                <m:deg/>
                <m:e>
                  <m:r>
                    <m:t>π</m:t>
                  </m:r>
                  <m:r>
                    <m:t>ν</m:t>
                  </m:r>
                  <m:r>
                    <m:t>t</m:t>
                  </m:r>
                </m:e>
              </m:rad>
            </m:den>
          </m:f>
          <m:sSup>
            <m:e>
              <m:r>
                <m:t>e</m:t>
              </m:r>
            </m:e>
            <m:sup>
              <m:r>
                <m:rPr>
                  <m:sty m:val="p"/>
                </m:rPr>
                <m:t>−</m:t>
              </m:r>
              <m:sSup>
                <m:e>
                  <m:r>
                    <m:t>x</m:t>
                  </m:r>
                </m:e>
                <m:sup>
                  <m:r>
                    <m:t>2</m:t>
                  </m:r>
                </m:sup>
              </m:sSup>
              <m:r>
                <m:rPr>
                  <m:sty m:val="p"/>
                </m:rPr>
                <m:t>/</m:t>
              </m:r>
              <m:r>
                <m:t>4</m:t>
              </m:r>
              <m:r>
                <m:t>ν</m:t>
              </m:r>
              <m:r>
                <m:t>t</m:t>
              </m:r>
            </m:sup>
          </m:sSup>
        </m:oMath>
      </m:oMathPara>
    </w:p>
    <w:p>
      <w:pPr>
        <w:pStyle w:val="FirstParagraph"/>
      </w:pPr>
      <w:r>
        <w:t xml:space="preserve">En</w:t>
      </w:r>
      <w:r>
        <w:t xml:space="preserve"> </w:t>
      </w:r>
      <m:oMath>
        <m:r>
          <m:t>x</m:t>
        </m:r>
        <m:r>
          <m:rPr>
            <m:sty m:val="p"/>
          </m:rPr>
          <m:t>=</m:t>
        </m:r>
        <m:r>
          <m:t>0</m:t>
        </m:r>
      </m:oMath>
      <w:r>
        <w:t xml:space="preserve"> </w:t>
      </w:r>
      <w:r>
        <w:t xml:space="preserve">la exponencial vale 1:</w:t>
      </w:r>
    </w:p>
    <w:p>
      <w:pPr>
        <w:pStyle w:val="BodyText"/>
      </w:pPr>
      <m:oMathPara>
        <m:oMathParaPr>
          <m:jc m:val="center"/>
        </m:oMathParaPr>
        <m:oMath>
          <m:sSup>
            <m:e>
              <m:r>
                <m:t>q</m:t>
              </m:r>
            </m:e>
            <m:sup>
              <m:r>
                <m:rPr>
                  <m:sty m:val="p"/>
                </m:rPr>
                <m:t>′</m:t>
              </m:r>
            </m:sup>
          </m:sSup>
          <m:r>
            <m:rPr>
              <m:sty m:val="p"/>
            </m:rPr>
            <m:t>=</m:t>
          </m:r>
          <m:f>
            <m:fPr>
              <m:type m:val="bar"/>
            </m:fPr>
            <m:num>
              <m:r>
                <m:t>T</m:t>
              </m:r>
              <m:sSub>
                <m:e>
                  <m:r>
                    <m:t>h</m:t>
                  </m:r>
                </m:e>
                <m:sub>
                  <m:r>
                    <m:t>0</m:t>
                  </m:r>
                </m:sub>
              </m:sSub>
            </m:num>
            <m:den>
              <m:rad>
                <m:radPr>
                  <m:degHide m:val="on"/>
                </m:radPr>
                <m:deg/>
                <m:e>
                  <m:r>
                    <m:t>π</m:t>
                  </m:r>
                  <m:r>
                    <m:t>ν</m:t>
                  </m:r>
                  <m:r>
                    <m:t>t</m:t>
                  </m:r>
                </m:e>
              </m:rad>
            </m:den>
          </m:f>
          <m:r>
            <m:rPr>
              <m:sty m:val="p"/>
            </m:rPr>
            <m:t>=</m:t>
          </m:r>
          <m:f>
            <m:fPr>
              <m:type m:val="bar"/>
            </m:fPr>
            <m:num>
              <m:r>
                <m:t>T</m:t>
              </m:r>
              <m:sSub>
                <m:e>
                  <m:r>
                    <m:t>h</m:t>
                  </m:r>
                </m:e>
                <m:sub>
                  <m:r>
                    <m:t>0</m:t>
                  </m:r>
                </m:sub>
              </m:sSub>
            </m:num>
            <m:den>
              <m:rad>
                <m:radPr>
                  <m:degHide m:val="on"/>
                </m:radPr>
                <m:deg/>
                <m:e>
                  <m:r>
                    <m:t>π</m:t>
                  </m:r>
                  <m:r>
                    <m:t>T</m:t>
                  </m:r>
                  <m:r>
                    <m:t>t</m:t>
                  </m:r>
                  <m:r>
                    <m:rPr>
                      <m:sty m:val="p"/>
                    </m:rPr>
                    <m:t>/</m:t>
                  </m:r>
                  <m:sSub>
                    <m:e>
                      <m:r>
                        <m:t>S</m:t>
                      </m:r>
                    </m:e>
                    <m:sub>
                      <m:r>
                        <m:t>y</m:t>
                      </m:r>
                    </m:sub>
                  </m:sSub>
                </m:e>
              </m:rad>
            </m:den>
          </m:f>
          <m:r>
            <m:t>  </m:t>
          </m:r>
          <m:r>
            <m:rPr>
              <m:sty m:val="p"/>
            </m:rPr>
            <m:t>⇒</m:t>
          </m:r>
          <m:r>
            <m:t>  </m:t>
          </m:r>
          <m:borderBox>
            <m:e>
              <m:sSup>
                <m:e>
                  <m:r>
                    <m:t>q</m:t>
                  </m:r>
                </m:e>
                <m:sup>
                  <m:r>
                    <m:rPr>
                      <m:sty m:val="p"/>
                    </m:rPr>
                    <m:t>′</m:t>
                  </m:r>
                </m:sup>
              </m:sSup>
              <m:r>
                <m:rPr>
                  <m:sty m:val="p"/>
                </m:rPr>
                <m:t>=</m:t>
              </m:r>
              <m:sSub>
                <m:e>
                  <m:r>
                    <m:t>h</m:t>
                  </m:r>
                </m:e>
                <m:sub>
                  <m:r>
                    <m:t>0</m:t>
                  </m:r>
                </m:sub>
              </m:sSub>
              <m:rad>
                <m:radPr>
                  <m:degHide m:val="on"/>
                </m:radPr>
                <m:deg/>
                <m:e>
                  <m:f>
                    <m:fPr>
                      <m:type m:val="bar"/>
                    </m:fPr>
                    <m:num>
                      <m:r>
                        <m:t>T</m:t>
                      </m:r>
                      <m:r>
                        <m:t> </m:t>
                      </m:r>
                      <m:sSub>
                        <m:e>
                          <m:r>
                            <m:t>S</m:t>
                          </m:r>
                        </m:e>
                        <m:sub>
                          <m:r>
                            <m:t>y</m:t>
                          </m:r>
                        </m:sub>
                      </m:sSub>
                    </m:num>
                    <m:den>
                      <m:r>
                        <m:t>π</m:t>
                      </m:r>
                      <m:r>
                        <m:t> </m:t>
                      </m:r>
                      <m:r>
                        <m:t>t</m:t>
                      </m:r>
                    </m:den>
                  </m:f>
                </m:e>
              </m:rad>
            </m:e>
          </m:borderBox>
        </m:oMath>
      </m:oMathPara>
    </w:p>
    <w:p>
      <w:pPr>
        <w:pStyle w:val="FirstParagraph"/>
      </w:pPr>
      <w:r>
        <w:rPr>
          <w:b/>
          <w:bCs/>
        </w:rPr>
        <w:t xml:space="preserve">Unidades:</w:t>
      </w:r>
      <w:r>
        <w:t xml:space="preserve"> </w:t>
      </w:r>
      <m:oMath>
        <m:sSup>
          <m:e>
            <m:r>
              <m:rPr>
                <m:sty m:val="p"/>
              </m:rPr>
              <m:t>m</m:t>
            </m:r>
          </m:e>
          <m:sup>
            <m:r>
              <m:rPr>
                <m:sty m:val="p"/>
              </m:rPr>
              <m:t>3</m:t>
            </m:r>
          </m:sup>
        </m:sSup>
        <m:r>
          <m:rPr>
            <m:sty m:val="p"/>
          </m:rPr>
          <m:t>/</m:t>
        </m:r>
        <m:r>
          <m:rPr>
            <m:sty m:val="p"/>
          </m:rPr>
          <m:t>d</m:t>
        </m:r>
        <m:r>
          <m:rPr>
            <m:sty m:val="p"/>
          </m:rPr>
          <m:t>í</m:t>
        </m:r>
        <m:r>
          <m:rPr>
            <m:sty m:val="p"/>
          </m:rPr>
          <m:t>a</m:t>
        </m:r>
      </m:oMath>
      <w:r>
        <w:t xml:space="preserve"> </w:t>
      </w:r>
      <w:r>
        <w:rPr>
          <w:b/>
          <w:bCs/>
        </w:rPr>
        <w:t xml:space="preserve">por metro de canal</w:t>
      </w:r>
      <w:r>
        <w:t xml:space="preserve"> </w:t>
      </w:r>
      <w:r>
        <w:t xml:space="preserve">(es un caudal por unidad de longitud,</w:t>
      </w:r>
      <w:r>
        <w:t xml:space="preserve"> </w:t>
      </w:r>
      <m:oMath>
        <m:sSup>
          <m:e>
            <m:r>
              <m:t>L</m:t>
            </m:r>
          </m:e>
          <m:sup>
            <m:r>
              <m:t>2</m:t>
            </m:r>
          </m:sup>
        </m:sSup>
        <m:r>
          <m:rPr>
            <m:sty m:val="p"/>
          </m:rPr>
          <m:t>/</m:t>
        </m:r>
        <m:r>
          <m:t>T</m:t>
        </m:r>
      </m:oMath>
      <w:r>
        <w:t xml:space="preserve">).</w:t>
      </w:r>
    </w:p>
    <w:p>
      <w:pPr>
        <w:pStyle w:val="BodyText"/>
      </w:pPr>
      <w:r>
        <w:rPr>
          <w:b/>
          <w:bCs/>
        </w:rPr>
        <w:t xml:space="preserve">Las dos propiedades que hay que comentar:</w:t>
      </w:r>
    </w:p>
    <w:p>
      <w:pPr>
        <w:pStyle w:val="Compact"/>
        <w:numPr>
          <w:ilvl w:val="0"/>
          <w:numId w:val="1030"/>
        </w:numPr>
      </w:pPr>
      <m:oMath>
        <m:sSup>
          <m:e>
            <m:r>
              <m:t>q</m:t>
            </m:r>
          </m:e>
          <m:sup>
            <m:r>
              <m:rPr>
                <m:sty m:val="p"/>
              </m:rPr>
              <m:t>′</m:t>
            </m:r>
          </m:sup>
        </m:sSup>
        <m:r>
          <m:rPr>
            <m:sty m:val="p"/>
          </m:rPr>
          <m:t>∝</m:t>
        </m:r>
        <m:sSup>
          <m:e>
            <m:r>
              <m:t>t</m:t>
            </m:r>
          </m:e>
          <m:sup>
            <m:r>
              <m:rPr>
                <m:sty m:val="p"/>
              </m:rPr>
              <m:t>−</m:t>
            </m:r>
            <m:r>
              <m:t>1</m:t>
            </m:r>
            <m:r>
              <m:rPr>
                <m:sty m:val="p"/>
              </m:rPr>
              <m:t>/</m:t>
            </m:r>
            <m:r>
              <m:t>2</m:t>
            </m:r>
          </m:sup>
        </m:sSup>
      </m:oMath>
      <w:r>
        <w:rPr>
          <w:b/>
          <w:bCs/>
        </w:rPr>
        <w:t xml:space="preserve">.</w:t>
      </w:r>
      <w:r>
        <w:t xml:space="preserve"> </w:t>
      </w:r>
      <w:r>
        <w:t xml:space="preserve">El caudal decae con la raíz del tiempo: enorme al principio (infinito en</w:t>
      </w:r>
      <w:r>
        <w:t xml:space="preserve"> </w:t>
      </w:r>
      <m:oMath>
        <m:r>
          <m:t>t</m:t>
        </m:r>
        <m:r>
          <m:rPr>
            <m:sty m:val="p"/>
          </m:rPr>
          <m:t>=</m:t>
        </m:r>
        <m:r>
          <m:t>0</m:t>
        </m:r>
      </m:oMath>
      <w:r>
        <w:t xml:space="preserve">, singularidad matemática del escalón) y decreciente para siempre.</w:t>
      </w:r>
      <w:r>
        <w:t xml:space="preserve"> </w:t>
      </w:r>
      <w:r>
        <w:rPr>
          <w:b/>
          <w:bCs/>
        </w:rPr>
        <w:t xml:space="preserve">Nunca alcanza un estado estacionario</w:t>
      </w:r>
      <w:r>
        <w:t xml:space="preserve"> </w:t>
      </w:r>
      <w:r>
        <w:t xml:space="preserve">mientras el medio sea semi-infinito. Verificación gratuita:</w:t>
      </w:r>
    </w:p>
    <w:p>
      <w:pPr>
        <w:pStyle w:val="FirstParagraph"/>
      </w:pPr>
      <m:oMathPara>
        <m:oMathParaPr>
          <m:jc m:val="center"/>
        </m:oMathParaPr>
        <m:oMath>
          <m:f>
            <m:fPr>
              <m:type m:val="bar"/>
            </m:fPr>
            <m:num>
              <m:sSup>
                <m:e>
                  <m:r>
                    <m:t>q</m:t>
                  </m:r>
                </m:e>
                <m:sup>
                  <m:r>
                    <m:rPr>
                      <m:sty m:val="p"/>
                    </m:rPr>
                    <m:t>′</m:t>
                  </m:r>
                </m:sup>
              </m:sSup>
              <m:r>
                <m:rPr>
                  <m:sty m:val="p"/>
                </m:rPr>
                <m:t>(</m:t>
              </m:r>
              <m:r>
                <m:t>10</m:t>
              </m:r>
              <m:r>
                <m:t> </m:t>
              </m:r>
              <m:r>
                <m:rPr>
                  <m:sty m:val="p"/>
                </m:rPr>
                <m:t>a</m:t>
              </m:r>
              <m:r>
                <m:rPr>
                  <m:sty m:val="p"/>
                </m:rPr>
                <m:t>)</m:t>
              </m:r>
            </m:num>
            <m:den>
              <m:sSup>
                <m:e>
                  <m:r>
                    <m:t>q</m:t>
                  </m:r>
                </m:e>
                <m:sup>
                  <m:r>
                    <m:rPr>
                      <m:sty m:val="p"/>
                    </m:rPr>
                    <m:t>′</m:t>
                  </m:r>
                </m:sup>
              </m:sSup>
              <m:r>
                <m:rPr>
                  <m:sty m:val="p"/>
                </m:rPr>
                <m:t>(</m:t>
              </m:r>
              <m:r>
                <m:t>100</m:t>
              </m:r>
              <m:r>
                <m:t> </m:t>
              </m:r>
              <m:r>
                <m:rPr>
                  <m:sty m:val="p"/>
                </m:rPr>
                <m:t>a</m:t>
              </m:r>
              <m:r>
                <m:rPr>
                  <m:sty m:val="p"/>
                </m:rPr>
                <m:t>)</m:t>
              </m:r>
            </m:den>
          </m:f>
          <m:r>
            <m:rPr>
              <m:sty m:val="p"/>
            </m:rPr>
            <m:t>=</m:t>
          </m:r>
          <m:rad>
            <m:radPr>
              <m:degHide m:val="on"/>
            </m:radPr>
            <m:deg/>
            <m:e>
              <m:f>
                <m:fPr>
                  <m:type m:val="bar"/>
                </m:fPr>
                <m:num>
                  <m:r>
                    <m:t>100</m:t>
                  </m:r>
                </m:num>
                <m:den>
                  <m:r>
                    <m:t>10</m:t>
                  </m:r>
                </m:den>
              </m:f>
            </m:e>
          </m:rad>
          <m:r>
            <m:rPr>
              <m:sty m:val="p"/>
            </m:rPr>
            <m:t>=</m:t>
          </m:r>
          <m:r>
            <m:t>3.16</m:t>
          </m:r>
        </m:oMath>
      </m:oMathPara>
    </w:p>
    <w:p>
      <w:pPr>
        <w:pStyle w:val="FirstParagraph"/>
      </w:pPr>
      <w:r>
        <w:t xml:space="preserve">Comprueba que tus dos números cumplan esta relación: es un control de errores que no cuesta nada.</w:t>
      </w:r>
    </w:p>
    <w:p>
      <w:pPr>
        <w:pStyle w:val="Compact"/>
        <w:numPr>
          <w:ilvl w:val="0"/>
          <w:numId w:val="1031"/>
        </w:numPr>
      </w:pPr>
      <m:oMath>
        <m:sSup>
          <m:e>
            <m:r>
              <m:t>q</m:t>
            </m:r>
          </m:e>
          <m:sup>
            <m:r>
              <m:rPr>
                <m:sty m:val="p"/>
              </m:rPr>
              <m:t>′</m:t>
            </m:r>
          </m:sup>
        </m:sSup>
        <m:r>
          <m:rPr>
            <m:sty m:val="p"/>
          </m:rPr>
          <m:t>∝</m:t>
        </m:r>
        <m:rad>
          <m:radPr>
            <m:degHide m:val="on"/>
          </m:radPr>
          <m:deg/>
          <m:e>
            <m:r>
              <m:t>T</m:t>
            </m:r>
            <m:sSub>
              <m:e>
                <m:r>
                  <m:t>S</m:t>
                </m:r>
              </m:e>
              <m:sub>
                <m:r>
                  <m:t>y</m:t>
                </m:r>
              </m:sub>
            </m:sSub>
          </m:e>
        </m:rad>
      </m:oMath>
      <w:r>
        <w:rPr>
          <w:b/>
          <w:bCs/>
        </w:rPr>
        <w:t xml:space="preserve">.</w:t>
      </w:r>
      <w:r>
        <w:t xml:space="preserve"> </w:t>
      </w:r>
      <w:r>
        <w:t xml:space="preserve">El caudal depende de la</w:t>
      </w:r>
      <w:r>
        <w:t xml:space="preserve"> </w:t>
      </w:r>
      <w:r>
        <w:rPr>
          <w:b/>
          <w:bCs/>
        </w:rPr>
        <w:t xml:space="preserve">media geométrica</w:t>
      </w:r>
      <w:r>
        <w:t xml:space="preserve"> </w:t>
      </w:r>
      <w:r>
        <w:t xml:space="preserve">de transmisividad y almacenamiento, no de cada uno por separado. Es la razón de que en una prueba de bombeo no se puedan separar</w:t>
      </w:r>
      <w:r>
        <w:t xml:space="preserve"> </w:t>
      </w:r>
      <m:oMath>
        <m:r>
          <m:t>T</m:t>
        </m:r>
      </m:oMath>
      <w:r>
        <w:t xml:space="preserve"> </w:t>
      </w:r>
      <w:r>
        <w:t xml:space="preserve">y</w:t>
      </w:r>
      <w:r>
        <w:t xml:space="preserve"> </w:t>
      </w:r>
      <m:oMath>
        <m:r>
          <m:t>S</m:t>
        </m:r>
      </m:oMath>
      <w:r>
        <w:t xml:space="preserve"> </w:t>
      </w:r>
      <w:r>
        <w:t xml:space="preserve">con un solo dato.</w:t>
      </w:r>
    </w:p>
    <w:p>
      <w:pPr>
        <w:pStyle w:val="FirstParagraph"/>
      </w:pPr>
      <w:r>
        <w:rPr>
          <w:b/>
          <w:bCs/>
        </w:rPr>
        <w:t xml:space="preserve">Pregunta que conviene responder antes de que la hagan:</w:t>
      </w:r>
      <w:r>
        <w:t xml:space="preserve"> </w:t>
      </w:r>
      <w:r>
        <w:t xml:space="preserve">¿uno o dos flancos? Si el canal tiene acuífero a ambos lados, el caudal total es</w:t>
      </w:r>
      <w:r>
        <w:t xml:space="preserve"> </w:t>
      </w:r>
      <m:oMath>
        <m:r>
          <m:t>2</m:t>
        </m:r>
        <m:sSup>
          <m:e>
            <m:r>
              <m:t>q</m:t>
            </m:r>
          </m:e>
          <m:sup>
            <m:r>
              <m:rPr>
                <m:sty m:val="p"/>
              </m:rPr>
              <m:t>′</m:t>
            </m:r>
          </m:sup>
        </m:sSup>
      </m:oMath>
      <w:r>
        <w:t xml:space="preserve">. Dilo explícitamente.</w:t>
      </w:r>
    </w:p>
    <w:bookmarkEnd w:id="143"/>
    <w:bookmarkStart w:id="144" w:name="X3d735d3b6dd9d413ae6d6c4820ef515377e1c88"/>
    <w:p>
      <w:pPr>
        <w:pStyle w:val="Heading3"/>
      </w:pPr>
      <w:r>
        <w:t xml:space="preserve">Paso 6 — Análisis de sensibilidad (lo que distingue una respuesta completa)</w:t>
      </w:r>
    </w:p>
    <w:p>
      <w:pPr>
        <w:pStyle w:val="FirstParagraph"/>
      </w:pPr>
      <w:r>
        <w:t xml:space="preserve">La única decisión discutible es</w:t>
      </w:r>
      <w:r>
        <w:t xml:space="preserve"> </w:t>
      </w:r>
      <m:oMath>
        <m:acc>
          <m:accPr>
            <m:chr m:val="‾"/>
          </m:accPr>
          <m:e>
            <m:r>
              <m:t>b</m:t>
            </m:r>
          </m:e>
        </m:acc>
      </m:oMath>
      <w:r>
        <w:t xml:space="preserve">. Repite el cálculo con</w:t>
      </w:r>
      <w:r>
        <w:t xml:space="preserve"> </w:t>
      </w:r>
      <m:oMath>
        <m:acc>
          <m:accPr>
            <m:chr m:val="‾"/>
          </m:accPr>
          <m:e>
            <m:r>
              <m:t>b</m:t>
            </m:r>
          </m:e>
        </m:acc>
        <m:r>
          <m:rPr>
            <m:sty m:val="p"/>
          </m:rPr>
          <m:t>=</m:t>
        </m:r>
        <m:r>
          <m:t>21</m:t>
        </m:r>
      </m:oMath>
      <w:r>
        <w:t xml:space="preserve"> </w:t>
      </w:r>
      <w:r>
        <w:t xml:space="preserve">m (espesor inicial) y muestra que las conclusiones no cambian: la divisoria sigue casi intacta y</w:t>
      </w:r>
      <w:r>
        <w:t xml:space="preserve"> </w:t>
      </w:r>
      <m:oMath>
        <m:sSup>
          <m:e>
            <m:r>
              <m:t>q</m:t>
            </m:r>
          </m:e>
          <m:sup>
            <m:r>
              <m:rPr>
                <m:sty m:val="p"/>
              </m:rPr>
              <m:t>′</m:t>
            </m:r>
          </m:sup>
        </m:sSup>
      </m:oMath>
      <w:r>
        <w:t xml:space="preserve"> </w:t>
      </w:r>
      <w:r>
        <w:t xml:space="preserve">varía un ~18 %. Declarar la hipótesis y acotar su efecto es lo que hace la respuesta inatacable.</w:t>
      </w:r>
    </w:p>
    <w:bookmarkEnd w:id="144"/>
    <w:bookmarkEnd w:id="145"/>
    <w:bookmarkStart w:id="152" w:name="estabilidad-de-excavaciones"/>
    <w:p>
      <w:pPr>
        <w:pStyle w:val="Heading2"/>
      </w:pPr>
      <w:r>
        <w:t xml:space="preserve">5.4 — Estabilidad de excavaciones</w:t>
      </w:r>
    </w:p>
    <w:p>
      <w:pPr>
        <w:pStyle w:val="FirstParagraph"/>
      </w:pPr>
      <w:r>
        <w:rPr>
          <w:b/>
          <w:bCs/>
        </w:rPr>
        <w:t xml:space="preserve">Qué se evalúa:</w:t>
      </w:r>
      <w:r>
        <w:t xml:space="preserve"> </w:t>
      </w:r>
      <w:r>
        <w:t xml:space="preserve">el mismo principio del problema 4.4, aplicado a un caso real de obra. Si dominaste el 4.4, este es gratis.</w:t>
      </w:r>
    </w:p>
    <w:p>
      <w:pPr>
        <w:pStyle w:val="CaptionedFigure"/>
      </w:pPr>
      <w:r>
        <w:drawing>
          <wp:inline>
            <wp:extent cx="5687999" cy="3139525"/>
            <wp:effectExtent b="0" l="0" r="0" t="0"/>
            <wp:docPr descr="Figura 23. Problema 5.4 — mecanismo de falla y factor de seguridad frente a la profundidad excavada." title="" id="147" name="Picture"/>
            <a:graphic>
              <a:graphicData uri="http://schemas.openxmlformats.org/drawingml/2006/picture">
                <pic:pic>
                  <pic:nvPicPr>
                    <pic:cNvPr descr="fig/fig_5_04_excavacion.png" id="148" name="Picture"/>
                    <pic:cNvPicPr>
                      <a:picLocks noChangeArrowheads="1" noChangeAspect="1"/>
                    </pic:cNvPicPr>
                  </pic:nvPicPr>
                  <pic:blipFill>
                    <a:blip r:embed="rId146"/>
                    <a:stretch>
                      <a:fillRect/>
                    </a:stretch>
                  </pic:blipFill>
                  <pic:spPr bwMode="auto">
                    <a:xfrm>
                      <a:off x="0" y="0"/>
                      <a:ext cx="5687999" cy="3139525"/>
                    </a:xfrm>
                    <a:prstGeom prst="rect">
                      <a:avLst/>
                    </a:prstGeom>
                    <a:noFill/>
                    <a:ln w="9525">
                      <a:noFill/>
                      <a:headEnd/>
                      <a:tailEnd/>
                    </a:ln>
                  </pic:spPr>
                </pic:pic>
              </a:graphicData>
            </a:graphic>
          </wp:inline>
        </w:drawing>
      </w:r>
    </w:p>
    <w:p>
      <w:pPr>
        <w:pStyle w:val="ImageCaption"/>
      </w:pPr>
      <w:r>
        <w:rPr>
          <w:b/>
          <w:bCs/>
        </w:rPr>
        <w:t xml:space="preserve">Figura 23.</w:t>
      </w:r>
      <w:r>
        <w:t xml:space="preserve"> </w:t>
      </w:r>
      <w:r>
        <w:t xml:space="preserve">Problema 5.4 — mecanismo de falla y factor de seguridad frente a la profundidad excavada.</w:t>
      </w:r>
    </w:p>
    <w:bookmarkStart w:id="149" w:name="procedimiento-de-cinco-pasos"/>
    <w:p>
      <w:pPr>
        <w:pStyle w:val="Heading3"/>
      </w:pPr>
      <w:r>
        <w:t xml:space="preserve">Procedimiento de cinco pasos</w:t>
      </w:r>
    </w:p>
    <w:p>
      <w:pPr>
        <w:pStyle w:val="FirstParagraph"/>
      </w:pPr>
      <w:r>
        <w:rPr>
          <w:b/>
          <w:bCs/>
        </w:rPr>
        <w:t xml:space="preserve">Paso 1 — Esfuerzo total en la base del estrato confinante, bajo la excavación.</w:t>
      </w:r>
    </w:p>
    <w:p>
      <w:pPr>
        <w:pStyle w:val="BodyText"/>
      </w:pPr>
      <m:oMathPara>
        <m:oMathParaPr>
          <m:jc m:val="center"/>
        </m:oMathParaPr>
        <m:oMath>
          <m:sSub>
            <m:e>
              <m:r>
                <m:t>σ</m:t>
              </m:r>
            </m:e>
            <m:sub>
              <m:r>
                <m:t>T</m:t>
              </m:r>
            </m:sub>
          </m:sSub>
          <m:r>
            <m:rPr>
              <m:sty m:val="p"/>
            </m:rPr>
            <m:t>=</m:t>
          </m:r>
          <m:sSub>
            <m:e>
              <m:r>
                <m:t>γ</m:t>
              </m:r>
            </m:e>
            <m:sub>
              <m:r>
                <m:t>s</m:t>
              </m:r>
              <m:r>
                <m:t>a</m:t>
              </m:r>
              <m:r>
                <m:t>t</m:t>
              </m:r>
            </m:sub>
          </m:sSub>
          <m:r>
            <m:rPr>
              <m:sty m:val="p"/>
            </m:rPr>
            <m:t>(</m:t>
          </m:r>
          <m:r>
            <m:t>D</m:t>
          </m:r>
          <m:r>
            <m:rPr>
              <m:sty m:val="p"/>
            </m:rPr>
            <m:t>−</m:t>
          </m:r>
          <m:r>
            <m:t>d</m:t>
          </m:r>
          <m:r>
            <m:rPr>
              <m:sty m:val="p"/>
            </m:rPr>
            <m:t>)</m:t>
          </m:r>
          <m:r>
            <m:rPr>
              <m:sty m:val="p"/>
            </m:rPr>
            <m:t>+</m:t>
          </m:r>
          <m:sSub>
            <m:e>
              <m:r>
                <m:t>γ</m:t>
              </m:r>
            </m:e>
            <m:sub>
              <m:r>
                <m:t>w</m:t>
              </m:r>
            </m:sub>
          </m:sSub>
          <m:r>
            <m:t> </m:t>
          </m:r>
          <m:sSub>
            <m:e>
              <m:r>
                <m:t>d</m:t>
              </m:r>
            </m:e>
            <m:sub>
              <m:r>
                <m:t>w</m:t>
              </m:r>
            </m:sub>
          </m:sSub>
        </m:oMath>
      </m:oMathPara>
    </w:p>
    <w:p>
      <w:pPr>
        <w:pStyle w:val="FirstParagraph"/>
      </w:pPr>
      <m:oMath>
        <m:r>
          <m:t>D</m:t>
        </m:r>
      </m:oMath>
      <w:r>
        <w:t xml:space="preserve"> </w:t>
      </w:r>
      <w:r>
        <w:t xml:space="preserve">= espesor original del confinante;</w:t>
      </w:r>
      <w:r>
        <w:t xml:space="preserve"> </w:t>
      </w:r>
      <m:oMath>
        <m:r>
          <m:t>d</m:t>
        </m:r>
      </m:oMath>
      <w:r>
        <w:t xml:space="preserve"> </w:t>
      </w:r>
      <w:r>
        <w:t xml:space="preserve">= profundidad excavada;</w:t>
      </w:r>
      <w:r>
        <w:t xml:space="preserve"> </w:t>
      </w:r>
      <m:oMath>
        <m:sSub>
          <m:e>
            <m:r>
              <m:t>d</m:t>
            </m:r>
          </m:e>
          <m:sub>
            <m:r>
              <m:t>w</m:t>
            </m:r>
          </m:sub>
        </m:sSub>
      </m:oMath>
      <w:r>
        <w:t xml:space="preserve"> </w:t>
      </w:r>
      <w:r>
        <w:t xml:space="preserve">= profundidad de agua dentro de la excavación.</w:t>
      </w:r>
    </w:p>
    <w:p>
      <w:pPr>
        <w:pStyle w:val="BodyText"/>
      </w:pPr>
      <w:r>
        <w:rPr>
          <w:b/>
          <w:bCs/>
        </w:rPr>
        <w:t xml:space="preserve">Paso 2 — Presión neutra, fijada por el acuífero.</w:t>
      </w:r>
    </w:p>
    <w:p>
      <w:pPr>
        <w:pStyle w:val="BodyText"/>
      </w:pPr>
      <m:oMathPara>
        <m:oMathParaPr>
          <m:jc m:val="center"/>
        </m:oMathParaPr>
        <m:oMath>
          <m:r>
            <m:t>u</m:t>
          </m:r>
          <m:r>
            <m:rPr>
              <m:sty m:val="p"/>
            </m:rPr>
            <m:t>=</m:t>
          </m:r>
          <m:sSub>
            <m:e>
              <m:r>
                <m:t>γ</m:t>
              </m:r>
            </m:e>
            <m:sub>
              <m:r>
                <m:t>w</m:t>
              </m:r>
            </m:sub>
          </m:sSub>
          <m:r>
            <m:t> </m:t>
          </m:r>
          <m:sSub>
            <m:e>
              <m:r>
                <m:t>h</m:t>
              </m:r>
            </m:e>
            <m:sub>
              <m:r>
                <m:t>p</m:t>
              </m:r>
            </m:sub>
          </m:sSub>
        </m:oMath>
      </m:oMathPara>
    </w:p>
    <w:p>
      <w:pPr>
        <w:pStyle w:val="FirstParagraph"/>
      </w:pPr>
      <w:r>
        <w:rPr>
          <w:b/>
          <w:bCs/>
        </w:rPr>
        <w:t xml:space="preserve">Recuerda:</w:t>
      </w:r>
      <w:r>
        <w:rPr>
          <w:b/>
          <w:bCs/>
        </w:rPr>
        <w:t xml:space="preserve"> </w:t>
      </w:r>
      <m:oMath>
        <m:r>
          <m:t>u</m:t>
        </m:r>
      </m:oMath>
      <w:r>
        <w:rPr>
          <w:b/>
          <w:bCs/>
        </w:rPr>
        <w:t xml:space="preserve"> </w:t>
      </w:r>
      <w:r>
        <w:rPr>
          <w:b/>
          <w:bCs/>
        </w:rPr>
        <w:t xml:space="preserve">no depende de la excavación.</w:t>
      </w:r>
      <w:r>
        <w:t xml:space="preserve"> </w:t>
      </w:r>
      <w:r>
        <w:t xml:space="preserve">La controla el acuífero, que está conectado a su zona de recarga.</w:t>
      </w:r>
    </w:p>
    <w:p>
      <w:pPr>
        <w:pStyle w:val="BodyText"/>
      </w:pPr>
      <w:r>
        <w:rPr>
          <w:b/>
          <w:bCs/>
        </w:rPr>
        <w:t xml:space="preserve">Paso 3 — Esfuerzo efectivo.</w:t>
      </w:r>
    </w:p>
    <w:p>
      <w:pPr>
        <w:pStyle w:val="BodyText"/>
      </w:pPr>
      <m:oMathPara>
        <m:oMathParaPr>
          <m:jc m:val="center"/>
        </m:oMathParaPr>
        <m:oMath>
          <m:sSup>
            <m:e>
              <m:r>
                <m:t>σ</m:t>
              </m:r>
            </m:e>
            <m:sup>
              <m:r>
                <m:rPr>
                  <m:sty m:val="p"/>
                </m:rPr>
                <m:t>′</m:t>
              </m:r>
            </m:sup>
          </m:sSup>
          <m:r>
            <m:rPr>
              <m:sty m:val="p"/>
            </m:rPr>
            <m:t>=</m:t>
          </m:r>
          <m:sSub>
            <m:e>
              <m:r>
                <m:t>σ</m:t>
              </m:r>
            </m:e>
            <m:sub>
              <m:r>
                <m:t>T</m:t>
              </m:r>
            </m:sub>
          </m:sSub>
          <m:r>
            <m:rPr>
              <m:sty m:val="p"/>
            </m:rPr>
            <m:t>−</m:t>
          </m:r>
          <m:r>
            <m:t>u</m:t>
          </m:r>
        </m:oMath>
      </m:oMathPara>
    </w:p>
    <w:p>
      <w:pPr>
        <w:pStyle w:val="FirstParagraph"/>
      </w:pPr>
      <w:r>
        <w:rPr>
          <w:b/>
          <w:bCs/>
        </w:rPr>
        <w:t xml:space="preserve">Paso 4 — Factor de seguridad.</w:t>
      </w:r>
    </w:p>
    <w:p>
      <w:pPr>
        <w:pStyle w:val="BodyText"/>
      </w:pPr>
      <m:oMathPara>
        <m:oMathParaPr>
          <m:jc m:val="center"/>
        </m:oMathParaPr>
        <m:oMath>
          <m:borderBox>
            <m:e>
              <m:r>
                <m:t>F</m:t>
              </m:r>
              <m:r>
                <m:t>S</m:t>
              </m:r>
              <m:r>
                <m:rPr>
                  <m:sty m:val="p"/>
                </m:rPr>
                <m:t>=</m:t>
              </m:r>
              <m:f>
                <m:fPr>
                  <m:type m:val="bar"/>
                </m:fPr>
                <m:num>
                  <m:sSub>
                    <m:e>
                      <m:r>
                        <m:t>σ</m:t>
                      </m:r>
                    </m:e>
                    <m:sub>
                      <m:r>
                        <m:t>T</m:t>
                      </m:r>
                    </m:sub>
                  </m:sSub>
                </m:num>
                <m:den>
                  <m:r>
                    <m:t>u</m:t>
                  </m:r>
                </m:den>
              </m:f>
            </m:e>
          </m:borderBox>
        </m:oMath>
      </m:oMathPara>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m:oMath>
              <m:r>
                <m:t>F</m:t>
              </m:r>
              <m:r>
                <m:t>S</m:t>
              </m:r>
            </m:oMath>
          </w:p>
        </w:tc>
        <w:tc>
          <w:tcPr/>
          <w:p>
            <w:pPr>
              <w:pStyle w:val="Compact"/>
            </w:pPr>
            <w:r>
              <w:t xml:space="preserve">Estado</w:t>
            </w:r>
          </w:p>
        </w:tc>
      </w:tr>
      <w:tr>
        <w:tc>
          <w:tcPr/>
          <w:p>
            <w:pPr>
              <w:pStyle w:val="Compact"/>
            </w:pPr>
            <m:oMath>
              <m:r>
                <m:rPr>
                  <m:sty m:val="p"/>
                </m:rPr>
                <m:t>&gt;</m:t>
              </m:r>
              <m:r>
                <m:t>1.5</m:t>
              </m:r>
            </m:oMath>
          </w:p>
        </w:tc>
        <w:tc>
          <w:tcPr/>
          <w:p>
            <w:pPr>
              <w:pStyle w:val="Compact"/>
            </w:pPr>
            <w:r>
              <w:t xml:space="preserve">Seguro</w:t>
            </w:r>
          </w:p>
        </w:tc>
      </w:tr>
      <w:tr>
        <w:tc>
          <w:tcPr/>
          <w:p>
            <w:pPr>
              <w:pStyle w:val="Compact"/>
            </w:pPr>
            <m:oMath>
              <m:r>
                <m:t>1.0</m:t>
              </m:r>
            </m:oMath>
            <w:r>
              <w:t xml:space="preserve">–</w:t>
            </w:r>
            <m:oMath>
              <m:r>
                <m:t>1.3</m:t>
              </m:r>
            </m:oMath>
          </w:p>
        </w:tc>
        <w:tc>
          <w:tcPr/>
          <w:p>
            <w:pPr>
              <w:pStyle w:val="Compact"/>
            </w:pPr>
            <w:r>
              <w:t xml:space="preserve">Marginal: exige instrumentación y monitoreo</w:t>
            </w:r>
          </w:p>
        </w:tc>
      </w:tr>
      <w:tr>
        <w:tc>
          <w:tcPr/>
          <w:p>
            <w:pPr>
              <w:pStyle w:val="Compact"/>
            </w:pPr>
            <m:oMath>
              <m:r>
                <m:rPr>
                  <m:sty m:val="p"/>
                </m:rPr>
                <m:t>=</m:t>
              </m:r>
              <m:r>
                <m:t>1.0</m:t>
              </m:r>
            </m:oMath>
          </w:p>
        </w:tc>
        <w:tc>
          <w:tcPr/>
          <w:p>
            <w:pPr>
              <w:pStyle w:val="Compact"/>
            </w:pPr>
            <w:r>
              <w:rPr>
                <w:b/>
                <w:bCs/>
              </w:rPr>
              <w:t xml:space="preserve">Crítico</w:t>
            </w:r>
            <w:r>
              <w:t xml:space="preserve">:</w:t>
            </w:r>
            <w:r>
              <w:t xml:space="preserve"> </w:t>
            </w:r>
            <m:oMath>
              <m:sSup>
                <m:e>
                  <m:r>
                    <m:t>σ</m:t>
                  </m:r>
                </m:e>
                <m:sup>
                  <m:r>
                    <m:rPr>
                      <m:sty m:val="p"/>
                    </m:rPr>
                    <m:t>′</m:t>
                  </m:r>
                </m:sup>
              </m:sSup>
              <m:r>
                <m:rPr>
                  <m:sty m:val="p"/>
                </m:rPr>
                <m:t>=</m:t>
              </m:r>
              <m:r>
                <m:t>0</m:t>
              </m:r>
            </m:oMath>
            <w:r>
              <w:t xml:space="preserve">, condición de arena movediza (</w:t>
            </w:r>
            <w:r>
              <w:rPr>
                <w:i/>
                <w:iCs/>
              </w:rPr>
              <w:t xml:space="preserve">quick condition</w:t>
            </w:r>
            <w:r>
              <w:t xml:space="preserve">)</w:t>
            </w:r>
          </w:p>
        </w:tc>
      </w:tr>
      <w:tr>
        <w:tc>
          <w:tcPr/>
          <w:p>
            <w:pPr>
              <w:pStyle w:val="Compact"/>
            </w:pPr>
            <m:oMath>
              <m:r>
                <m:rPr>
                  <m:sty m:val="p"/>
                </m:rPr>
                <m:t>&lt;</m:t>
              </m:r>
              <m:r>
                <m:t>1.0</m:t>
              </m:r>
            </m:oMath>
          </w:p>
        </w:tc>
        <w:tc>
          <w:tcPr/>
          <w:p>
            <w:pPr>
              <w:pStyle w:val="Compact"/>
            </w:pPr>
            <w:r>
              <w:rPr>
                <w:b/>
                <w:bCs/>
              </w:rPr>
              <w:t xml:space="preserve">Falla</w:t>
            </w:r>
            <w:r>
              <w:t xml:space="preserve">: reventón del fondo (</w:t>
            </w:r>
            <w:r>
              <w:rPr>
                <w:i/>
                <w:iCs/>
              </w:rPr>
              <w:t xml:space="preserve">blowout</w:t>
            </w:r>
            <w:r>
              <w:t xml:space="preserve">)</w:t>
            </w:r>
          </w:p>
        </w:tc>
      </w:tr>
    </w:tbl>
    <w:p>
      <w:pPr>
        <w:pStyle w:val="BodyText"/>
      </w:pPr>
      <w:r>
        <w:rPr>
          <w:b/>
          <w:bCs/>
        </w:rPr>
        <w:t xml:space="preserve">Paso 5 — Profundidad crítica.</w:t>
      </w:r>
      <w:r>
        <w:t xml:space="preserve"> </w:t>
      </w:r>
      <w:r>
        <w:t xml:space="preserve">Impón</w:t>
      </w:r>
      <w:r>
        <w:t xml:space="preserve"> </w:t>
      </w:r>
      <m:oMath>
        <m:sSub>
          <m:e>
            <m:r>
              <m:t>σ</m:t>
            </m:r>
          </m:e>
          <m:sub>
            <m:r>
              <m:t>T</m:t>
            </m:r>
          </m:sub>
        </m:sSub>
        <m:r>
          <m:rPr>
            <m:sty m:val="p"/>
          </m:rPr>
          <m:t>=</m:t>
        </m:r>
        <m:r>
          <m:t>u</m:t>
        </m:r>
      </m:oMath>
      <w:r>
        <w:t xml:space="preserve"> </w:t>
      </w:r>
      <w:r>
        <w:t xml:space="preserve">y despeja</w:t>
      </w:r>
      <w:r>
        <w:t xml:space="preserve"> </w:t>
      </w:r>
      <m:oMath>
        <m:r>
          <m:t>d</m:t>
        </m:r>
      </m:oMath>
      <w:r>
        <w:t xml:space="preserve">:</w:t>
      </w:r>
    </w:p>
    <w:p>
      <w:pPr>
        <w:pStyle w:val="BodyText"/>
      </w:pPr>
      <m:oMathPara>
        <m:oMathParaPr>
          <m:jc m:val="center"/>
        </m:oMathParaPr>
        <m:oMath>
          <m:borderBox>
            <m:e>
              <m:sSub>
                <m:e>
                  <m:r>
                    <m:t>d</m:t>
                  </m:r>
                </m:e>
                <m:sub>
                  <m:r>
                    <m:t>c</m:t>
                  </m:r>
                  <m:r>
                    <m:t>r</m:t>
                  </m:r>
                  <m:r>
                    <m:t>i</m:t>
                  </m:r>
                  <m:r>
                    <m:t>t</m:t>
                  </m:r>
                </m:sub>
              </m:sSub>
              <m:r>
                <m:rPr>
                  <m:sty m:val="p"/>
                </m:rPr>
                <m:t>=</m:t>
              </m:r>
              <m:f>
                <m:fPr>
                  <m:type m:val="bar"/>
                </m:fPr>
                <m:num>
                  <m:sSub>
                    <m:e>
                      <m:r>
                        <m:t>γ</m:t>
                      </m:r>
                    </m:e>
                    <m:sub>
                      <m:r>
                        <m:t>s</m:t>
                      </m:r>
                      <m:r>
                        <m:t>a</m:t>
                      </m:r>
                      <m:r>
                        <m:t>t</m:t>
                      </m:r>
                    </m:sub>
                  </m:sSub>
                  <m:r>
                    <m:t>D</m:t>
                  </m:r>
                  <m:r>
                    <m:rPr>
                      <m:sty m:val="p"/>
                    </m:rPr>
                    <m:t>−</m:t>
                  </m:r>
                  <m:sSub>
                    <m:e>
                      <m:r>
                        <m:t>γ</m:t>
                      </m:r>
                    </m:e>
                    <m:sub>
                      <m:r>
                        <m:t>w</m:t>
                      </m:r>
                    </m:sub>
                  </m:sSub>
                  <m:sSub>
                    <m:e>
                      <m:r>
                        <m:t>h</m:t>
                      </m:r>
                    </m:e>
                    <m:sub>
                      <m:r>
                        <m:t>p</m:t>
                      </m:r>
                    </m:sub>
                  </m:sSub>
                </m:num>
                <m:den>
                  <m:sSub>
                    <m:e>
                      <m:r>
                        <m:t>γ</m:t>
                      </m:r>
                    </m:e>
                    <m:sub>
                      <m:r>
                        <m:t>s</m:t>
                      </m:r>
                      <m:r>
                        <m:t>a</m:t>
                      </m:r>
                      <m:r>
                        <m:t>t</m:t>
                      </m:r>
                    </m:sub>
                  </m:sSub>
                  <m:r>
                    <m:rPr>
                      <m:sty m:val="p"/>
                    </m:rPr>
                    <m:t>−</m:t>
                  </m:r>
                  <m:sSub>
                    <m:e>
                      <m:r>
                        <m:t>γ</m:t>
                      </m:r>
                    </m:e>
                    <m:sub>
                      <m:r>
                        <m:t>w</m:t>
                      </m:r>
                    </m:sub>
                  </m:sSub>
                </m:den>
              </m:f>
            </m:e>
          </m:borderBox>
          <m:r>
            <m:t>  </m:t>
          </m:r>
          <m:r>
            <m:rPr>
              <m:nor/>
              <m:sty m:val="p"/>
            </m:rPr>
            <m:t>(excavación llena de agua)</m:t>
          </m:r>
        </m:oMath>
      </m:oMathPara>
    </w:p>
    <w:p>
      <w:pPr>
        <w:pStyle w:val="FirstParagraph"/>
      </w:pPr>
      <m:oMathPara>
        <m:oMathParaPr>
          <m:jc m:val="center"/>
        </m:oMathParaPr>
        <m:oMath>
          <m:borderBox>
            <m:e>
              <m:sSub>
                <m:e>
                  <m:r>
                    <m:t>d</m:t>
                  </m:r>
                </m:e>
                <m:sub>
                  <m:r>
                    <m:t>c</m:t>
                  </m:r>
                  <m:r>
                    <m:t>r</m:t>
                  </m:r>
                  <m:r>
                    <m:t>i</m:t>
                  </m:r>
                  <m:r>
                    <m:t>t</m:t>
                  </m:r>
                </m:sub>
              </m:sSub>
              <m:r>
                <m:rPr>
                  <m:sty m:val="p"/>
                </m:rPr>
                <m:t>=</m:t>
              </m:r>
              <m:r>
                <m:t>D</m:t>
              </m:r>
              <m:r>
                <m:rPr>
                  <m:sty m:val="p"/>
                </m:rPr>
                <m:t>−</m:t>
              </m:r>
              <m:f>
                <m:fPr>
                  <m:type m:val="bar"/>
                </m:fPr>
                <m:num>
                  <m:sSub>
                    <m:e>
                      <m:r>
                        <m:t>γ</m:t>
                      </m:r>
                    </m:e>
                    <m:sub>
                      <m:r>
                        <m:t>w</m:t>
                      </m:r>
                    </m:sub>
                  </m:sSub>
                  <m:sSub>
                    <m:e>
                      <m:r>
                        <m:t>h</m:t>
                      </m:r>
                    </m:e>
                    <m:sub>
                      <m:r>
                        <m:t>p</m:t>
                      </m:r>
                    </m:sub>
                  </m:sSub>
                </m:num>
                <m:den>
                  <m:sSub>
                    <m:e>
                      <m:r>
                        <m:t>γ</m:t>
                      </m:r>
                    </m:e>
                    <m:sub>
                      <m:r>
                        <m:t>s</m:t>
                      </m:r>
                      <m:r>
                        <m:t>a</m:t>
                      </m:r>
                      <m:r>
                        <m:t>t</m:t>
                      </m:r>
                    </m:sub>
                  </m:sSub>
                </m:den>
              </m:f>
            </m:e>
          </m:borderBox>
          <m:r>
            <m:t>  </m:t>
          </m:r>
          <m:r>
            <m:rPr>
              <m:nor/>
              <m:sty m:val="p"/>
            </m:rPr>
            <m:t>(excavación en seco)</m:t>
          </m:r>
        </m:oMath>
      </m:oMathPara>
    </w:p>
    <w:bookmarkEnd w:id="149"/>
    <w:bookmarkStart w:id="150" w:name="X02ee637dc823c335534699996d51b5d6747af31"/>
    <w:p>
      <w:pPr>
        <w:pStyle w:val="Heading3"/>
      </w:pPr>
      <w:r>
        <w:t xml:space="preserve">Por qué este problema aparece en un libro de hidrogeología</w:t>
      </w:r>
    </w:p>
    <w:p>
      <w:pPr>
        <w:pStyle w:val="FirstParagraph"/>
      </w:pPr>
      <w:r>
        <w:t xml:space="preserve">La conexión que el libro quiere que hagas:</w:t>
      </w:r>
      <w:r>
        <w:t xml:space="preserve"> </w:t>
      </w:r>
      <w:r>
        <w:rPr>
          <w:b/>
          <w:bCs/>
        </w:rPr>
        <w:t xml:space="preserve">las zonas de descarga de agua subterránea son terreno peligroso para excavar</w:t>
      </w:r>
      <w:r>
        <w:t xml:space="preserve">. En una zona de descarga, la carga aumenta con la profundidad (condición artesiana), de modo que cualquier excavación reduce</w:t>
      </w:r>
      <w:r>
        <w:t xml:space="preserve"> </w:t>
      </w:r>
      <m:oMath>
        <m:sSub>
          <m:e>
            <m:r>
              <m:t>σ</m:t>
            </m:r>
          </m:e>
          <m:sub>
            <m:r>
              <m:t>T</m:t>
            </m:r>
          </m:sub>
        </m:sSub>
      </m:oMath>
      <w:r>
        <w:t xml:space="preserve"> </w:t>
      </w:r>
      <w:r>
        <w:t xml:space="preserve">mientras</w:t>
      </w:r>
      <w:r>
        <w:t xml:space="preserve"> </w:t>
      </w:r>
      <m:oMath>
        <m:r>
          <m:t>u</m:t>
        </m:r>
      </m:oMath>
      <w:r>
        <w:t xml:space="preserve"> </w:t>
      </w:r>
      <w:r>
        <w:t xml:space="preserve">permanece alto. En una zona de</w:t>
      </w:r>
      <w:r>
        <w:t xml:space="preserve"> </w:t>
      </w:r>
      <w:r>
        <w:rPr>
          <w:b/>
          <w:bCs/>
        </w:rPr>
        <w:t xml:space="preserve">recarga</w:t>
      </w:r>
      <w:r>
        <w:t xml:space="preserve"> </w:t>
      </w:r>
      <w:r>
        <w:t xml:space="preserve">ocurre lo contrario y el problema no existe.</w:t>
      </w:r>
    </w:p>
    <w:p>
      <w:pPr>
        <w:pStyle w:val="BodyText"/>
      </w:pPr>
      <w:r>
        <w:rPr>
          <w:b/>
          <w:bCs/>
        </w:rPr>
        <w:t xml:space="preserve">Y aquí se cierra el círculo con el problema 3.15:</w:t>
      </w:r>
      <w:r>
        <w:t xml:space="preserve"> </w:t>
      </w:r>
      <w:r>
        <w:t xml:space="preserve">identificar si estás en zona de recarga o de descarga (comparando piezómetros someros y profundos) es el</w:t>
      </w:r>
      <w:r>
        <w:t xml:space="preserve"> </w:t>
      </w:r>
      <w:r>
        <w:rPr>
          <w:b/>
          <w:bCs/>
        </w:rPr>
        <w:t xml:space="preserve">primer</w:t>
      </w:r>
      <w:r>
        <w:t xml:space="preserve"> </w:t>
      </w:r>
      <w:r>
        <w:t xml:space="preserve">paso de cualquier investigación geotécnica en terreno saturado. Decirlo así es exactamente lo que el autor busca.</w:t>
      </w:r>
    </w:p>
    <w:bookmarkEnd w:id="150"/>
    <w:bookmarkStart w:id="151" w:name="X143a344a3743c05ddb66b8aa5050e423be089fe"/>
    <w:p>
      <w:pPr>
        <w:pStyle w:val="Heading3"/>
      </w:pPr>
      <w:r>
        <w:t xml:space="preserve">Medidas correctivas (parte de la respuesta esperada)</w:t>
      </w:r>
    </w:p>
    <w:p>
      <w:pPr>
        <w:pStyle w:val="Compact"/>
        <w:numPr>
          <w:ilvl w:val="0"/>
          <w:numId w:val="1032"/>
        </w:numPr>
      </w:pPr>
      <w:r>
        <w:rPr>
          <w:b/>
          <w:bCs/>
        </w:rPr>
        <w:t xml:space="preserve">Despresurizar el acuífero</w:t>
      </w:r>
      <w:r>
        <w:t xml:space="preserve"> </w:t>
      </w:r>
      <w:r>
        <w:t xml:space="preserve">con pozos de alivio o pozos profundos. Carga máxima admisible:</w:t>
      </w:r>
    </w:p>
    <w:p>
      <w:pPr>
        <w:pStyle w:val="FirstParagraph"/>
      </w:pPr>
      <m:oMathPara>
        <m:oMathParaPr>
          <m:jc m:val="center"/>
        </m:oMathParaPr>
        <m:oMath>
          <m:sSub>
            <m:e>
              <m:r>
                <m:t>h</m:t>
              </m:r>
            </m:e>
            <m:sub>
              <m:r>
                <m:t>p</m:t>
              </m:r>
              <m:r>
                <m:rPr>
                  <m:sty m:val="p"/>
                </m:rPr>
                <m:t>,</m:t>
              </m:r>
              <m:r>
                <m:t>a</m:t>
              </m:r>
              <m:r>
                <m:t>d</m:t>
              </m:r>
              <m:r>
                <m:t>m</m:t>
              </m:r>
            </m:sub>
          </m:sSub>
          <m:r>
            <m:rPr>
              <m:sty m:val="p"/>
            </m:rPr>
            <m:t>=</m:t>
          </m:r>
          <m:f>
            <m:fPr>
              <m:type m:val="bar"/>
            </m:fPr>
            <m:num>
              <m:sSub>
                <m:e>
                  <m:r>
                    <m:t>σ</m:t>
                  </m:r>
                </m:e>
                <m:sub>
                  <m:r>
                    <m:t>T</m:t>
                  </m:r>
                </m:sub>
              </m:sSub>
            </m:num>
            <m:den>
              <m:sSub>
                <m:e>
                  <m:r>
                    <m:t>γ</m:t>
                  </m:r>
                </m:e>
                <m:sub>
                  <m:r>
                    <m:t>w</m:t>
                  </m:r>
                </m:sub>
              </m:sSub>
              <m:r>
                <m:rPr>
                  <m:sty m:val="p"/>
                </m:rPr>
                <m:t>⋅</m:t>
              </m:r>
              <m:r>
                <m:t>F</m:t>
              </m:r>
              <m:sSub>
                <m:e>
                  <m:r>
                    <m:t>S</m:t>
                  </m:r>
                </m:e>
                <m:sub>
                  <m:r>
                    <m:t>r</m:t>
                  </m:r>
                  <m:r>
                    <m:t>e</m:t>
                  </m:r>
                  <m:r>
                    <m:t>q</m:t>
                  </m:r>
                </m:sub>
              </m:sSub>
            </m:den>
          </m:f>
        </m:oMath>
      </m:oMathPara>
    </w:p>
    <w:p>
      <w:pPr>
        <w:pStyle w:val="Compact"/>
        <w:numPr>
          <w:ilvl w:val="0"/>
          <w:numId w:val="1033"/>
        </w:numPr>
      </w:pPr>
      <w:r>
        <w:rPr>
          <w:b/>
          <w:bCs/>
        </w:rPr>
        <w:t xml:space="preserve">Mantener la excavación inundada</w:t>
      </w:r>
      <w:r>
        <w:t xml:space="preserve"> </w:t>
      </w:r>
      <w:r>
        <w:t xml:space="preserve">y excavar con draga: duplica la profundidad alcanzable.</w:t>
      </w:r>
    </w:p>
    <w:p>
      <w:pPr>
        <w:pStyle w:val="Compact"/>
        <w:numPr>
          <w:ilvl w:val="0"/>
          <w:numId w:val="1033"/>
        </w:numPr>
      </w:pPr>
      <w:r>
        <w:rPr>
          <w:b/>
          <w:bCs/>
        </w:rPr>
        <w:t xml:space="preserve">Dejar un tapón más grueso</w:t>
      </w:r>
      <w:r>
        <w:t xml:space="preserve"> </w:t>
      </w:r>
      <w:r>
        <w:t xml:space="preserve">o lastrarlo.</w:t>
      </w:r>
    </w:p>
    <w:p>
      <w:pPr>
        <w:pStyle w:val="Compact"/>
        <w:numPr>
          <w:ilvl w:val="0"/>
          <w:numId w:val="1033"/>
        </w:numPr>
      </w:pPr>
      <w:r>
        <w:rPr>
          <w:b/>
          <w:bCs/>
        </w:rPr>
        <w:t xml:space="preserve">Instrumentar con piezómetros</w:t>
      </w:r>
      <w:r>
        <w:t xml:space="preserve"> </w:t>
      </w:r>
      <w:r>
        <w:t xml:space="preserve">y monitorear</w:t>
      </w:r>
      <w:r>
        <w:t xml:space="preserve"> </w:t>
      </w:r>
      <m:oMath>
        <m:r>
          <m:t>u</m:t>
        </m:r>
      </m:oMath>
      <w:r>
        <w:t xml:space="preserve"> </w:t>
      </w:r>
      <w:r>
        <w:t xml:space="preserve">durante la obra:</w:t>
      </w:r>
      <w:r>
        <w:t xml:space="preserve"> </w:t>
      </w:r>
      <m:oMath>
        <m:r>
          <m:t>u</m:t>
        </m:r>
      </m:oMath>
      <w:r>
        <w:t xml:space="preserve"> </w:t>
      </w:r>
      <w:r>
        <w:t xml:space="preserve">puede cambiar por estaciones o por recarga.</w:t>
      </w:r>
    </w:p>
    <w:p>
      <w:pPr>
        <w:pStyle w:val="BlockText"/>
      </w:pPr>
      <w:r>
        <w:t xml:space="preserve">Si tienes el libro a mano, sustituye en estas mismas fórmulas los valores del caso histórico de las páginas 99–101. El procedimiento es idéntico.</w:t>
      </w:r>
    </w:p>
    <w:bookmarkEnd w:id="151"/>
    <w:bookmarkEnd w:id="152"/>
    <w:bookmarkStart w:id="159" w:name="ascenso-de-la-interfaz-salina-upconing"/>
    <w:p>
      <w:pPr>
        <w:pStyle w:val="Heading2"/>
      </w:pPr>
      <w:r>
        <w:t xml:space="preserve">5.5 — Ascenso de la interfaz salina (upconing)</w:t>
      </w:r>
    </w:p>
    <w:p>
      <w:pPr>
        <w:pStyle w:val="FirstParagraph"/>
      </w:pPr>
      <w:r>
        <w:rPr>
          <w:b/>
          <w:bCs/>
        </w:rPr>
        <w:t xml:space="preserve">Qué se evalúa:</w:t>
      </w:r>
      <w:r>
        <w:t xml:space="preserve"> </w:t>
      </w:r>
      <w:r>
        <w:t xml:space="preserve">la relación de Ghyben-Herzberg aplicada al bombeo y el criterio de estabilidad de la interfaz.</w:t>
      </w:r>
    </w:p>
    <w:bookmarkStart w:id="156" w:name="concepto-por-qué-asciende-el-agua-salada"/>
    <w:p>
      <w:pPr>
        <w:pStyle w:val="Heading3"/>
      </w:pPr>
      <w:r>
        <w:t xml:space="preserve">Concepto: por qué asciende el agua salada</w:t>
      </w:r>
    </w:p>
    <w:p>
      <w:pPr>
        <w:pStyle w:val="FirstParagraph"/>
      </w:pPr>
      <w:r>
        <w:t xml:space="preserve">Al bombear agua dulce se reduce la carga sobre la interfaz, y el agua salada,</w:t>
      </w:r>
      <w:r>
        <w:t xml:space="preserve"> </w:t>
      </w:r>
      <w:r>
        <w:rPr>
          <w:b/>
          <w:bCs/>
        </w:rPr>
        <w:t xml:space="preserve">más densa</w:t>
      </w:r>
      <w:r>
        <w:t xml:space="preserve">, sube para restablecer el equilibrio de presiones. Si sube demasiado, el equilibrio se vuelve</w:t>
      </w:r>
      <w:r>
        <w:t xml:space="preserve"> </w:t>
      </w:r>
      <w:r>
        <w:rPr>
          <w:b/>
          <w:bCs/>
        </w:rPr>
        <w:t xml:space="preserve">inestable</w:t>
      </w:r>
      <w:r>
        <w:t xml:space="preserve"> </w:t>
      </w:r>
      <w:r>
        <w:t xml:space="preserve">y la interfaz colapsa hacia el pozo: el pozo se saliniza de forma prácticamente irreversible.</w:t>
      </w:r>
    </w:p>
    <w:p>
      <w:pPr>
        <w:pStyle w:val="CaptionedFigure"/>
      </w:pPr>
      <w:r>
        <w:drawing>
          <wp:inline>
            <wp:extent cx="5687999" cy="3317999"/>
            <wp:effectExtent b="0" l="0" r="0" t="0"/>
            <wp:docPr descr="Figura 10. Problema 5.5 — ascenso de la interfaz salina bajo el pozo y caudal máximo admisible." title="" id="154" name="Picture"/>
            <a:graphic>
              <a:graphicData uri="http://schemas.openxmlformats.org/drawingml/2006/picture">
                <pic:pic>
                  <pic:nvPicPr>
                    <pic:cNvPr descr="fig/fig_5_06_upconing.png" id="155" name="Picture"/>
                    <pic:cNvPicPr>
                      <a:picLocks noChangeArrowheads="1" noChangeAspect="1"/>
                    </pic:cNvPicPr>
                  </pic:nvPicPr>
                  <pic:blipFill>
                    <a:blip r:embed="rId153"/>
                    <a:stretch>
                      <a:fillRect/>
                    </a:stretch>
                  </pic:blipFill>
                  <pic:spPr bwMode="auto">
                    <a:xfrm>
                      <a:off x="0" y="0"/>
                      <a:ext cx="5687999" cy="3317999"/>
                    </a:xfrm>
                    <a:prstGeom prst="rect">
                      <a:avLst/>
                    </a:prstGeom>
                    <a:noFill/>
                    <a:ln w="9525">
                      <a:noFill/>
                      <a:headEnd/>
                      <a:tailEnd/>
                    </a:ln>
                  </pic:spPr>
                </pic:pic>
              </a:graphicData>
            </a:graphic>
          </wp:inline>
        </w:drawing>
      </w:r>
    </w:p>
    <w:p>
      <w:pPr>
        <w:pStyle w:val="ImageCaption"/>
      </w:pPr>
      <w:r>
        <w:rPr>
          <w:b/>
          <w:bCs/>
        </w:rPr>
        <w:t xml:space="preserve">Figura 10.</w:t>
      </w:r>
      <w:r>
        <w:t xml:space="preserve"> </w:t>
      </w:r>
      <w:r>
        <w:t xml:space="preserve">Problema 5.5 — ascenso de la interfaz salina bajo el pozo y caudal máximo admisible.</w:t>
      </w:r>
    </w:p>
    <w:bookmarkEnd w:id="156"/>
    <w:bookmarkStart w:id="157" w:name="procedimiento"/>
    <w:p>
      <w:pPr>
        <w:pStyle w:val="Heading3"/>
      </w:pPr>
      <w:r>
        <w:t xml:space="preserve">Procedimiento</w:t>
      </w:r>
    </w:p>
    <w:p>
      <w:pPr>
        <w:pStyle w:val="FirstParagraph"/>
      </w:pPr>
      <w:r>
        <w:rPr>
          <w:b/>
          <w:bCs/>
        </w:rPr>
        <w:t xml:space="preserve">Paso 1 — Densidad relativa.</w:t>
      </w:r>
    </w:p>
    <w:p>
      <w:pPr>
        <w:pStyle w:val="BodyText"/>
      </w:pPr>
      <m:oMathPara>
        <m:oMathParaPr>
          <m:jc m:val="center"/>
        </m:oMathParaPr>
        <m:oMath>
          <m:r>
            <m:t>G</m:t>
          </m:r>
          <m:r>
            <m:rPr>
              <m:sty m:val="p"/>
            </m:rPr>
            <m:t>=</m:t>
          </m:r>
          <m:f>
            <m:fPr>
              <m:type m:val="bar"/>
            </m:fPr>
            <m:num>
              <m:r>
                <m:rPr>
                  <m:sty m:val="p"/>
                </m:rPr>
                <m:t>Δ</m:t>
              </m:r>
              <m:r>
                <m:t>ρ</m:t>
              </m:r>
            </m:num>
            <m:den>
              <m:sSub>
                <m:e>
                  <m:r>
                    <m:t>ρ</m:t>
                  </m:r>
                </m:e>
                <m:sub>
                  <m:r>
                    <m:t>f</m:t>
                  </m:r>
                </m:sub>
              </m:sSub>
            </m:den>
          </m:f>
          <m:r>
            <m:rPr>
              <m:sty m:val="p"/>
            </m:rPr>
            <m:t>=</m:t>
          </m:r>
          <m:f>
            <m:fPr>
              <m:type m:val="bar"/>
            </m:fPr>
            <m:num>
              <m:sSub>
                <m:e>
                  <m:r>
                    <m:t>ρ</m:t>
                  </m:r>
                </m:e>
                <m:sub>
                  <m:r>
                    <m:t>s</m:t>
                  </m:r>
                </m:sub>
              </m:sSub>
              <m:r>
                <m:rPr>
                  <m:sty m:val="p"/>
                </m:rPr>
                <m:t>−</m:t>
              </m:r>
              <m:sSub>
                <m:e>
                  <m:r>
                    <m:t>ρ</m:t>
                  </m:r>
                </m:e>
                <m:sub>
                  <m:r>
                    <m:t>f</m:t>
                  </m:r>
                </m:sub>
              </m:sSub>
            </m:num>
            <m:den>
              <m:sSub>
                <m:e>
                  <m:r>
                    <m:t>ρ</m:t>
                  </m:r>
                </m:e>
                <m:sub>
                  <m:r>
                    <m:t>f</m:t>
                  </m:r>
                </m:sub>
              </m:sSub>
            </m:den>
          </m:f>
          <m:r>
            <m:rPr>
              <m:sty m:val="p"/>
            </m:rPr>
            <m:t>=</m:t>
          </m:r>
          <m:f>
            <m:fPr>
              <m:type m:val="bar"/>
            </m:fPr>
            <m:num>
              <m:r>
                <m:t>1025</m:t>
              </m:r>
              <m:r>
                <m:rPr>
                  <m:sty m:val="p"/>
                </m:rPr>
                <m:t>−</m:t>
              </m:r>
              <m:r>
                <m:t>1000</m:t>
              </m:r>
            </m:num>
            <m:den>
              <m:r>
                <m:t>1000</m:t>
              </m:r>
            </m:den>
          </m:f>
          <m:r>
            <m:rPr>
              <m:sty m:val="p"/>
            </m:rPr>
            <m:t>=</m:t>
          </m:r>
          <m:r>
            <m:t>0.025</m:t>
          </m:r>
        </m:oMath>
      </m:oMathPara>
    </w:p>
    <w:p>
      <w:pPr>
        <w:pStyle w:val="FirstParagraph"/>
      </w:pPr>
      <w:r>
        <w:t xml:space="preserve">Este es el</w:t>
      </w:r>
      <w:r>
        <w:t xml:space="preserve"> </w:t>
      </w:r>
      <w:r>
        <w:rPr>
          <w:b/>
          <w:bCs/>
        </w:rPr>
        <w:t xml:space="preserve">mismo</w:t>
      </w:r>
      <w:r>
        <w:t xml:space="preserve"> </w:t>
      </w:r>
      <w:r>
        <w:t xml:space="preserve">0.025 de la relación de Ghyben-Herzberg (</w:t>
      </w:r>
      <m:oMath>
        <m:r>
          <m:t>1</m:t>
        </m:r>
        <m:r>
          <m:rPr>
            <m:sty m:val="p"/>
          </m:rPr>
          <m:t>/</m:t>
        </m:r>
        <m:r>
          <m:t>G</m:t>
        </m:r>
        <m:r>
          <m:rPr>
            <m:sty m:val="p"/>
          </m:rPr>
          <m:t>=</m:t>
        </m:r>
        <m:r>
          <m:t>40</m:t>
        </m:r>
      </m:oMath>
      <w:r>
        <w:t xml:space="preserve">: cada metro de agua dulce sobre el nivel del mar sostiene 40 m de agua dulce por debajo). Si el enunciado no da las densidades, usa 0.025: es el valor estándar para agua de mar.</w:t>
      </w:r>
    </w:p>
    <w:p>
      <w:pPr>
        <w:pStyle w:val="BodyText"/>
      </w:pPr>
      <w:r>
        <w:rPr>
          <w:b/>
          <w:bCs/>
        </w:rPr>
        <w:t xml:space="preserve">Paso 2 — Ascenso en estado estacionario</w:t>
      </w:r>
      <w:r>
        <w:t xml:space="preserve"> </w:t>
      </w:r>
      <w:r>
        <w:t xml:space="preserve">(Dagan y Bear, 1968):</w:t>
      </w:r>
    </w:p>
    <w:p>
      <w:pPr>
        <w:pStyle w:val="BodyText"/>
      </w:pPr>
      <m:oMathPara>
        <m:oMathParaPr>
          <m:jc m:val="center"/>
        </m:oMathParaPr>
        <m:oMath>
          <m:r>
            <m:t>z</m:t>
          </m:r>
          <m:r>
            <m:rPr>
              <m:sty m:val="p"/>
            </m:rPr>
            <m:t>=</m:t>
          </m:r>
          <m:f>
            <m:fPr>
              <m:type m:val="bar"/>
            </m:fPr>
            <m:num>
              <m:r>
                <m:t>Q</m:t>
              </m:r>
            </m:num>
            <m:den>
              <m:r>
                <m:t>2</m:t>
              </m:r>
              <m:r>
                <m:t>π</m:t>
              </m:r>
              <m:r>
                <m:t> </m:t>
              </m:r>
              <m:r>
                <m:t>K</m:t>
              </m:r>
              <m:r>
                <m:t> </m:t>
              </m:r>
              <m:r>
                <m:t>d</m:t>
              </m:r>
              <m:r>
                <m:t> </m:t>
              </m:r>
              <m:r>
                <m:t>G</m:t>
              </m:r>
            </m:den>
          </m:f>
        </m:oMath>
      </m:oMathPara>
    </w:p>
    <w:p>
      <w:pPr>
        <w:pStyle w:val="FirstParagraph"/>
      </w:pPr>
      <w:r>
        <w:rPr>
          <w:b/>
          <w:bCs/>
        </w:rPr>
        <w:t xml:space="preserve">Chequeo dimensional:</w:t>
      </w:r>
      <w:r>
        <w:t xml:space="preserve"> </w:t>
      </w:r>
      <m:oMath>
        <m:f>
          <m:fPr>
            <m:type m:val="bar"/>
          </m:fPr>
          <m:num>
            <m:sSup>
              <m:e>
                <m:r>
                  <m:t>L</m:t>
                </m:r>
              </m:e>
              <m:sup>
                <m:r>
                  <m:t>3</m:t>
                </m:r>
              </m:sup>
            </m:sSup>
            <m:r>
              <m:rPr>
                <m:sty m:val="p"/>
              </m:rPr>
              <m:t>/</m:t>
            </m:r>
            <m:r>
              <m:t>T</m:t>
            </m:r>
          </m:num>
          <m:den>
            <m:r>
              <m:rPr>
                <m:sty m:val="p"/>
              </m:rPr>
              <m:t>(</m:t>
            </m:r>
            <m:r>
              <m:t>L</m:t>
            </m:r>
            <m:r>
              <m:rPr>
                <m:sty m:val="p"/>
              </m:rPr>
              <m:t>/</m:t>
            </m:r>
            <m:r>
              <m:t>T</m:t>
            </m:r>
            <m:r>
              <m:rPr>
                <m:sty m:val="p"/>
              </m:rPr>
              <m:t>)</m:t>
            </m:r>
            <m:r>
              <m:rPr>
                <m:sty m:val="p"/>
              </m:rPr>
              <m:t>(</m:t>
            </m:r>
            <m:r>
              <m:t>L</m:t>
            </m:r>
            <m:r>
              <m:rPr>
                <m:sty m:val="p"/>
              </m:rPr>
              <m:t>)</m:t>
            </m:r>
          </m:den>
        </m:f>
        <m:r>
          <m:rPr>
            <m:sty m:val="p"/>
          </m:rPr>
          <m:t>=</m:t>
        </m:r>
        <m:r>
          <m:t>L</m:t>
        </m:r>
      </m:oMath>
      <w:r>
        <w:t xml:space="preserve"> </w:t>
      </w:r>
      <w:r>
        <w:t xml:space="preserve">✓</w:t>
      </w:r>
    </w:p>
    <w:p>
      <w:pPr>
        <w:pStyle w:val="BodyText"/>
      </w:pPr>
      <w:r>
        <w:rPr>
          <w:b/>
          <w:bCs/>
        </w:rPr>
        <w:t xml:space="preserve">Paso 3 — Criterio de estabilidad.</w:t>
      </w:r>
      <w:r>
        <w:t xml:space="preserve"> </w:t>
      </w:r>
      <w:r>
        <w:t xml:space="preserve">La interfaz permanece estable mientras el ascenso no supere aproximadamente un tercio de la distancia disponible:</w:t>
      </w:r>
    </w:p>
    <w:p>
      <w:pPr>
        <w:pStyle w:val="BodyText"/>
      </w:pPr>
      <m:oMathPara>
        <m:oMathParaPr>
          <m:jc m:val="center"/>
        </m:oMathParaPr>
        <m:oMath>
          <m:r>
            <m:t>z</m:t>
          </m:r>
          <m:r>
            <m:rPr>
              <m:sty m:val="p"/>
            </m:rPr>
            <m:t>≤</m:t>
          </m:r>
          <m:r>
            <m:t>0.3</m:t>
          </m:r>
          <m:r>
            <m:t> </m:t>
          </m:r>
          <m:r>
            <m:t>d</m:t>
          </m:r>
        </m:oMath>
      </m:oMathPara>
    </w:p>
    <w:p>
      <w:pPr>
        <w:pStyle w:val="FirstParagraph"/>
      </w:pPr>
      <w:r>
        <w:rPr>
          <w:b/>
          <w:bCs/>
        </w:rPr>
        <w:t xml:space="preserve">Paso 4 — Despeja el caudal admisible.</w:t>
      </w:r>
    </w:p>
    <w:p>
      <w:pPr>
        <w:pStyle w:val="BodyText"/>
      </w:pPr>
      <m:oMathPara>
        <m:oMathParaPr>
          <m:jc m:val="center"/>
        </m:oMathParaPr>
        <m:oMath>
          <m:sSub>
            <m:e>
              <m:r>
                <m:t>Q</m:t>
              </m:r>
            </m:e>
            <m:sub>
              <m:r>
                <m:t>m</m:t>
              </m:r>
              <m:r>
                <m:t>a</m:t>
              </m:r>
              <m:r>
                <m:t>x</m:t>
              </m:r>
            </m:sub>
          </m:sSub>
          <m:r>
            <m:rPr>
              <m:sty m:val="p"/>
            </m:rPr>
            <m:t>=</m:t>
          </m:r>
          <m:r>
            <m:t>2</m:t>
          </m:r>
          <m:r>
            <m:t>π</m:t>
          </m:r>
          <m:r>
            <m:t>K</m:t>
          </m:r>
          <m:r>
            <m:t>d</m:t>
          </m:r>
          <m:r>
            <m:rPr>
              <m:sty m:val="p"/>
            </m:rPr>
            <m:t>(</m:t>
          </m:r>
          <m:r>
            <m:t>0.3</m:t>
          </m:r>
          <m:r>
            <m:t>d</m:t>
          </m:r>
          <m:r>
            <m:rPr>
              <m:sty m:val="p"/>
            </m:rPr>
            <m:t>)</m:t>
          </m:r>
          <m:r>
            <m:t>G</m:t>
          </m:r>
          <m:r>
            <m:t>  </m:t>
          </m:r>
          <m:r>
            <m:rPr>
              <m:sty m:val="p"/>
            </m:rPr>
            <m:t>⇒</m:t>
          </m:r>
          <m:r>
            <m:t>  </m:t>
          </m:r>
          <m:borderBox>
            <m:e>
              <m:sSub>
                <m:e>
                  <m:r>
                    <m:t>Q</m:t>
                  </m:r>
                </m:e>
                <m:sub>
                  <m:r>
                    <m:t>m</m:t>
                  </m:r>
                  <m:r>
                    <m:t>a</m:t>
                  </m:r>
                  <m:r>
                    <m:t>x</m:t>
                  </m:r>
                </m:sub>
              </m:sSub>
              <m:r>
                <m:rPr>
                  <m:sty m:val="p"/>
                </m:rPr>
                <m:t>=</m:t>
              </m:r>
              <m:r>
                <m:t>0.6</m:t>
              </m:r>
              <m:r>
                <m:t> </m:t>
              </m:r>
              <m:r>
                <m:t>π</m:t>
              </m:r>
              <m:r>
                <m:t> </m:t>
              </m:r>
              <m:r>
                <m:t>K</m:t>
              </m:r>
              <m:r>
                <m:t> </m:t>
              </m:r>
              <m:sSup>
                <m:e>
                  <m:r>
                    <m:t>d</m:t>
                  </m:r>
                </m:e>
                <m:sup>
                  <m:r>
                    <m:t>2</m:t>
                  </m:r>
                </m:sup>
              </m:sSup>
              <m:r>
                <m:t> </m:t>
              </m:r>
              <m:r>
                <m:t>G</m:t>
              </m:r>
            </m:e>
          </m:borderBox>
        </m:oMath>
      </m:oMathPara>
    </w:p>
    <w:p>
      <w:pPr>
        <w:pStyle w:val="FirstParagraph"/>
      </w:pPr>
      <w:r>
        <w:rPr>
          <w:b/>
          <w:bCs/>
        </w:rPr>
        <w:t xml:space="preserve">Paso 5 — Unidades.</w:t>
      </w:r>
      <w:r>
        <w:t xml:space="preserve"> </w:t>
      </w:r>
      <w:r>
        <w:t xml:space="preserve">Trabaja en SI (</w:t>
      </w:r>
      <m:oMath>
        <m:r>
          <m:t>K</m:t>
        </m:r>
      </m:oMath>
      <w:r>
        <w:t xml:space="preserve"> </w:t>
      </w:r>
      <w:r>
        <w:t xml:space="preserve">en m/s,</w:t>
      </w:r>
      <w:r>
        <w:t xml:space="preserve"> </w:t>
      </w:r>
      <m:oMath>
        <m:r>
          <m:t>d</m:t>
        </m:r>
      </m:oMath>
      <w:r>
        <w:t xml:space="preserve"> </w:t>
      </w:r>
      <w:r>
        <w:t xml:space="preserve">en m) y convierte al final a L/s, m³/día y gpm. El resultado se lee mejor en L/s.</w:t>
      </w:r>
    </w:p>
    <w:bookmarkEnd w:id="157"/>
    <w:bookmarkStart w:id="158" w:name="las-dos-lecciones-del-resultado"/>
    <w:p>
      <w:pPr>
        <w:pStyle w:val="Heading3"/>
      </w:pPr>
      <w:r>
        <w:t xml:space="preserve">Las dos lecciones del resultado</w:t>
      </w:r>
    </w:p>
    <w:p>
      <w:pPr>
        <w:pStyle w:val="Compact"/>
        <w:numPr>
          <w:ilvl w:val="0"/>
          <w:numId w:val="1034"/>
        </w:numPr>
      </w:pPr>
      <w:r>
        <w:rPr>
          <w:b/>
          <w:bCs/>
        </w:rPr>
        <w:t xml:space="preserve">Dependencia cuadrática con</w:t>
      </w:r>
      <w:r>
        <w:rPr>
          <w:b/>
          <w:bCs/>
        </w:rPr>
        <w:t xml:space="preserve"> </w:t>
      </w:r>
      <m:oMath>
        <m:r>
          <m:t>d</m:t>
        </m:r>
      </m:oMath>
      <w:r>
        <w:rPr>
          <w:b/>
          <w:bCs/>
        </w:rPr>
        <w:t xml:space="preserve">.</w:t>
      </w:r>
      <w:r>
        <w:t xml:space="preserve"> </w:t>
      </w:r>
      <w:r>
        <w:t xml:space="preserve">Duplicar la distancia del pozo a la interfaz</w:t>
      </w:r>
      <w:r>
        <w:t xml:space="preserve"> </w:t>
      </w:r>
      <w:r>
        <w:rPr>
          <w:b/>
          <w:bCs/>
        </w:rPr>
        <w:t xml:space="preserve">cuadruplica</w:t>
      </w:r>
      <w:r>
        <w:t xml:space="preserve"> </w:t>
      </w:r>
      <w:r>
        <w:t xml:space="preserve">el caudal admisible. De ahí la regla de diseño de acuíferos costeros:</w:t>
      </w:r>
      <w:r>
        <w:t xml:space="preserve"> </w:t>
      </w:r>
      <w:r>
        <w:rPr>
          <w:b/>
          <w:bCs/>
        </w:rPr>
        <w:t xml:space="preserve">perforar lo más somero posible</w:t>
      </w:r>
      <w:r>
        <w:t xml:space="preserve"> </w:t>
      </w:r>
      <w:r>
        <w:t xml:space="preserve">y usar</w:t>
      </w:r>
      <w:r>
        <w:t xml:space="preserve"> </w:t>
      </w:r>
      <w:r>
        <w:rPr>
          <w:b/>
          <w:bCs/>
        </w:rPr>
        <w:t xml:space="preserve">muchos pozos de bajo caudal</w:t>
      </w:r>
      <w:r>
        <w:t xml:space="preserve"> </w:t>
      </w:r>
      <w:r>
        <w:t xml:space="preserve">en lugar de pocos de alto caudal.</w:t>
      </w:r>
    </w:p>
    <w:p>
      <w:pPr>
        <w:pStyle w:val="Compact"/>
        <w:numPr>
          <w:ilvl w:val="0"/>
          <w:numId w:val="1034"/>
        </w:numPr>
      </w:pPr>
      <w:r>
        <w:rPr>
          <w:b/>
          <w:bCs/>
        </w:rPr>
        <w:t xml:space="preserve">Es un criterio de estabilidad, no de equilibrio.</w:t>
      </w:r>
      <w:r>
        <w:t xml:space="preserve"> </w:t>
      </w:r>
      <w:r>
        <w:t xml:space="preserve">Por debajo de</w:t>
      </w:r>
      <w:r>
        <w:t xml:space="preserve"> </w:t>
      </w:r>
      <m:oMath>
        <m:r>
          <m:t>0.3</m:t>
        </m:r>
        <m:r>
          <m:t>d</m:t>
        </m:r>
      </m:oMath>
      <w:r>
        <w:t xml:space="preserve"> </w:t>
      </w:r>
      <w:r>
        <w:t xml:space="preserve">el cono de ascenso es estable y reversible: si dejas de bombear, baja. Por encima, el sistema se vuelve inestable y la salinización es</w:t>
      </w:r>
      <w:r>
        <w:t xml:space="preserve"> </w:t>
      </w:r>
      <w:r>
        <w:rPr>
          <w:b/>
          <w:bCs/>
        </w:rPr>
        <w:t xml:space="preserve">permanente</w:t>
      </w:r>
      <w:r>
        <w:t xml:space="preserve">, porque el agua salada que entró al acuífero no se va al dejar de bombear.</w:t>
      </w:r>
    </w:p>
    <w:p>
      <w:pPr>
        <w:pStyle w:val="FirstParagraph"/>
      </w:pPr>
      <w:r>
        <w:rPr>
          <w:b/>
          <w:bCs/>
        </w:rPr>
        <w:t xml:space="preserve">El detalle que gana puntos.</w:t>
      </w:r>
      <w:r>
        <w:t xml:space="preserve"> </w:t>
      </w:r>
      <w:r>
        <w:t xml:space="preserve">La carga de agua dulce es 40 veces más eficaz</w:t>
      </w:r>
      <w:r>
        <w:t xml:space="preserve"> </w:t>
      </w:r>
      <w:r>
        <w:t xml:space="preserve">“sosteniendo”</w:t>
      </w:r>
      <w:r>
        <w:t xml:space="preserve"> </w:t>
      </w:r>
      <w:r>
        <w:t xml:space="preserve">la interfaz que el agua salada en empujarla; esa asimetría (</w:t>
      </w:r>
      <m:oMath>
        <m:r>
          <m:t>1</m:t>
        </m:r>
        <m:r>
          <m:rPr>
            <m:sty m:val="p"/>
          </m:rPr>
          <m:t>/</m:t>
        </m:r>
        <m:r>
          <m:t>G</m:t>
        </m:r>
        <m:r>
          <m:rPr>
            <m:sty m:val="p"/>
          </m:rPr>
          <m:t>=</m:t>
        </m:r>
        <m:r>
          <m:t>40</m:t>
        </m:r>
      </m:oMath>
      <w:r>
        <w:t xml:space="preserve">) es la razón de que bombeos modestos generen ascensos grandes. En un acuífero costero, un metro de abatimiento del nivel freático desplaza la interfaz unos 40 m hacia arriba.</w:t>
      </w:r>
    </w:p>
    <w:bookmarkEnd w:id="158"/>
    <w:bookmarkEnd w:id="159"/>
    <w:bookmarkStart w:id="166" w:name="posición-del-pie-de-la-cuña-salina"/>
    <w:p>
      <w:pPr>
        <w:pStyle w:val="Heading2"/>
      </w:pPr>
      <w:r>
        <w:t xml:space="preserve">5.6 — Posición del pie de la cuña salina</w:t>
      </w:r>
    </w:p>
    <w:p>
      <w:pPr>
        <w:pStyle w:val="FirstParagraph"/>
      </w:pPr>
      <w:r>
        <w:rPr>
          <w:b/>
          <w:bCs/>
        </w:rPr>
        <w:t xml:space="preserve">Qué se evalúa:</w:t>
      </w:r>
      <w:r>
        <w:t xml:space="preserve"> </w:t>
      </w:r>
      <w:r>
        <w:t xml:space="preserve">la solución de Glover y, sobre todo, el</w:t>
      </w:r>
      <w:r>
        <w:t xml:space="preserve"> </w:t>
      </w:r>
      <w:r>
        <w:rPr>
          <w:b/>
          <w:bCs/>
        </w:rPr>
        <w:t xml:space="preserve">juicio crítico</w:t>
      </w:r>
      <w:r>
        <w:t xml:space="preserve"> </w:t>
      </w:r>
      <w:r>
        <w:t xml:space="preserve">sobre si el resultado es físicamente posible.</w:t>
      </w:r>
    </w:p>
    <w:bookmarkStart w:id="163" w:name="procedimiento-1"/>
    <w:p>
      <w:pPr>
        <w:pStyle w:val="Heading3"/>
      </w:pPr>
      <w:r>
        <w:t xml:space="preserve">Procedimiento</w:t>
      </w:r>
    </w:p>
    <w:p>
      <w:pPr>
        <w:pStyle w:val="FirstParagraph"/>
      </w:pPr>
      <w:r>
        <w:rPr>
          <w:b/>
          <w:bCs/>
        </w:rPr>
        <w:t xml:space="preserve">Paso 1 — Escribe la solución de Glover (1959)</w:t>
      </w:r>
      <w:r>
        <w:t xml:space="preserve"> </w:t>
      </w:r>
      <w:r>
        <w:t xml:space="preserve">para la profundidad</w:t>
      </w:r>
      <w:r>
        <w:t xml:space="preserve"> </w:t>
      </w:r>
      <m:oMath>
        <m:r>
          <m:t>z</m:t>
        </m:r>
      </m:oMath>
      <w:r>
        <w:t xml:space="preserve"> </w:t>
      </w:r>
      <w:r>
        <w:t xml:space="preserve">de la interfaz bajo el nivel del mar, a una distancia</w:t>
      </w:r>
      <w:r>
        <w:t xml:space="preserve"> </w:t>
      </w:r>
      <m:oMath>
        <m:r>
          <m:t>x</m:t>
        </m:r>
      </m:oMath>
      <w:r>
        <w:t xml:space="preserve"> </w:t>
      </w:r>
      <w:r>
        <w:t xml:space="preserve">tierra adentro:</w:t>
      </w:r>
    </w:p>
    <w:p>
      <w:pPr>
        <w:pStyle w:val="BodyText"/>
      </w:pPr>
      <m:oMathPara>
        <m:oMathParaPr>
          <m:jc m:val="center"/>
        </m:oMathParaPr>
        <m:oMath>
          <m:sSup>
            <m:e>
              <m:r>
                <m:t>z</m:t>
              </m:r>
            </m:e>
            <m:sup>
              <m:r>
                <m:t>2</m:t>
              </m:r>
            </m:sup>
          </m:sSup>
          <m:r>
            <m:rPr>
              <m:sty m:val="p"/>
            </m:rPr>
            <m:t>=</m:t>
          </m:r>
          <m:f>
            <m:fPr>
              <m:type m:val="bar"/>
            </m:fPr>
            <m:num>
              <m:r>
                <m:t>2</m:t>
              </m:r>
              <m:r>
                <m:t> </m:t>
              </m:r>
              <m:sSup>
                <m:e>
                  <m:r>
                    <m:t>q</m:t>
                  </m:r>
                </m:e>
                <m:sup>
                  <m:r>
                    <m:rPr>
                      <m:sty m:val="p"/>
                    </m:rPr>
                    <m:t>′</m:t>
                  </m:r>
                </m:sup>
              </m:sSup>
              <m:r>
                <m:t> </m:t>
              </m:r>
              <m:r>
                <m:t>x</m:t>
              </m:r>
            </m:num>
            <m:den>
              <m:r>
                <m:t>K</m:t>
              </m:r>
              <m:r>
                <m:t> </m:t>
              </m:r>
              <m:r>
                <m:t>G</m:t>
              </m:r>
            </m:den>
          </m:f>
          <m:r>
            <m:rPr>
              <m:sty m:val="p"/>
            </m:rPr>
            <m:t>+</m:t>
          </m:r>
          <m:sSup>
            <m:e>
              <m:d>
                <m:dPr>
                  <m:begChr m:val="("/>
                  <m:sepChr m:val=""/>
                  <m:endChr m:val=")"/>
                  <m:grow/>
                </m:dPr>
                <m:e>
                  <m:f>
                    <m:fPr>
                      <m:type m:val="bar"/>
                    </m:fPr>
                    <m:num>
                      <m:sSup>
                        <m:e>
                          <m:r>
                            <m:t>q</m:t>
                          </m:r>
                        </m:e>
                        <m:sup>
                          <m:r>
                            <m:rPr>
                              <m:sty m:val="p"/>
                            </m:rPr>
                            <m:t>′</m:t>
                          </m:r>
                        </m:sup>
                      </m:sSup>
                    </m:num>
                    <m:den>
                      <m:r>
                        <m:t>K</m:t>
                      </m:r>
                      <m:r>
                        <m:t> </m:t>
                      </m:r>
                      <m:r>
                        <m:t>G</m:t>
                      </m:r>
                    </m:den>
                  </m:f>
                </m:e>
              </m:d>
            </m:e>
            <m:sup>
              <m:r>
                <m:t>2</m:t>
              </m:r>
            </m:sup>
          </m:sSup>
        </m:oMath>
      </m:oMathPara>
    </w:p>
    <w:p>
      <w:pPr>
        <w:pStyle w:val="FirstParagraph"/>
      </w:pPr>
      <w:r>
        <w:t xml:space="preserve">donde</w:t>
      </w:r>
      <w:r>
        <w:t xml:space="preserve"> </w:t>
      </w:r>
      <m:oMath>
        <m:sSup>
          <m:e>
            <m:r>
              <m:t>q</m:t>
            </m:r>
          </m:e>
          <m:sup>
            <m:r>
              <m:rPr>
                <m:sty m:val="p"/>
              </m:rPr>
              <m:t>′</m:t>
            </m:r>
          </m:sup>
        </m:sSup>
      </m:oMath>
      <w:r>
        <w:t xml:space="preserve"> </w:t>
      </w:r>
      <w:r>
        <w:t xml:space="preserve">es el caudal de agua dulce hacia el mar</w:t>
      </w:r>
      <w:r>
        <w:t xml:space="preserve"> </w:t>
      </w:r>
      <w:r>
        <w:rPr>
          <w:b/>
          <w:bCs/>
        </w:rPr>
        <w:t xml:space="preserve">por unidad de longitud de costa</w:t>
      </w:r>
      <w:r>
        <w:t xml:space="preserve"> </w:t>
      </w:r>
      <w:r>
        <w:t xml:space="preserve">(</w:t>
      </w:r>
      <m:oMath>
        <m:sSup>
          <m:e>
            <m:r>
              <m:t>L</m:t>
            </m:r>
          </m:e>
          <m:sup>
            <m:r>
              <m:t>2</m:t>
            </m:r>
          </m:sup>
        </m:sSup>
        <m:r>
          <m:rPr>
            <m:sty m:val="p"/>
          </m:rPr>
          <m:t>/</m:t>
        </m:r>
        <m:r>
          <m:t>T</m:t>
        </m:r>
      </m:oMath>
      <w:r>
        <w:t xml:space="preserve">).</w:t>
      </w:r>
    </w:p>
    <w:p>
      <w:pPr>
        <w:pStyle w:val="BodyText"/>
      </w:pPr>
      <w:r>
        <w:rPr>
          <w:b/>
          <w:bCs/>
        </w:rPr>
        <w:t xml:space="preserve">Paso 2 — Interpreta los dos términos.</w:t>
      </w:r>
    </w:p>
    <w:p>
      <w:pPr>
        <w:pStyle w:val="Compact"/>
        <w:numPr>
          <w:ilvl w:val="0"/>
          <w:numId w:val="1035"/>
        </w:numPr>
      </w:pPr>
      <w:r>
        <w:t xml:space="preserve">El primero crece con</w:t>
      </w:r>
      <w:r>
        <w:t xml:space="preserve"> </w:t>
      </w:r>
      <m:oMath>
        <m:r>
          <m:t>x</m:t>
        </m:r>
      </m:oMath>
      <w:r>
        <w:t xml:space="preserve">: la interfaz</w:t>
      </w:r>
      <w:r>
        <w:t xml:space="preserve"> </w:t>
      </w:r>
      <w:r>
        <w:rPr>
          <w:b/>
          <w:bCs/>
        </w:rPr>
        <w:t xml:space="preserve">se hunde</w:t>
      </w:r>
      <w:r>
        <w:t xml:space="preserve"> </w:t>
      </w:r>
      <w:r>
        <w:t xml:space="preserve">tierra adentro.</w:t>
      </w:r>
    </w:p>
    <w:p>
      <w:pPr>
        <w:pStyle w:val="Compact"/>
        <w:numPr>
          <w:ilvl w:val="0"/>
          <w:numId w:val="1035"/>
        </w:numPr>
      </w:pPr>
      <w:r>
        <w:t xml:space="preserve">El segundo es el valor de</w:t>
      </w:r>
      <w:r>
        <w:t xml:space="preserve"> </w:t>
      </w:r>
      <m:oMath>
        <m:r>
          <m:t>z</m:t>
        </m:r>
      </m:oMath>
      <w:r>
        <w:t xml:space="preserve"> </w:t>
      </w:r>
      <w:r>
        <w:t xml:space="preserve">en</w:t>
      </w:r>
      <w:r>
        <w:t xml:space="preserve"> </w:t>
      </w:r>
      <m:oMath>
        <m:r>
          <m:t>x</m:t>
        </m:r>
        <m:r>
          <m:rPr>
            <m:sty m:val="p"/>
          </m:rPr>
          <m:t>=</m:t>
        </m:r>
        <m:r>
          <m:t>0</m:t>
        </m:r>
      </m:oMath>
      <w:r>
        <w:t xml:space="preserve">: la interfaz</w:t>
      </w:r>
      <w:r>
        <w:t xml:space="preserve"> </w:t>
      </w:r>
      <w:r>
        <w:rPr>
          <w:b/>
          <w:bCs/>
        </w:rPr>
        <w:t xml:space="preserve">no aflora</w:t>
      </w:r>
      <w:r>
        <w:t xml:space="preserve"> </w:t>
      </w:r>
      <w:r>
        <w:t xml:space="preserve">en la línea de costa, sino que ya está a profundidad</w:t>
      </w:r>
      <w:r>
        <w:t xml:space="preserve"> </w:t>
      </w:r>
      <m:oMath>
        <m:sSup>
          <m:e>
            <m:r>
              <m:t>q</m:t>
            </m:r>
          </m:e>
          <m:sup>
            <m:r>
              <m:rPr>
                <m:sty m:val="p"/>
              </m:rPr>
              <m:t>′</m:t>
            </m:r>
          </m:sup>
        </m:sSup>
        <m:r>
          <m:rPr>
            <m:sty m:val="p"/>
          </m:rPr>
          <m:t>/</m:t>
        </m:r>
        <m:r>
          <m:rPr>
            <m:sty m:val="p"/>
          </m:rPr>
          <m:t>(</m:t>
        </m:r>
        <m:r>
          <m:t>K</m:t>
        </m:r>
        <m:r>
          <m:t>G</m:t>
        </m:r>
        <m:r>
          <m:rPr>
            <m:sty m:val="p"/>
          </m:rPr>
          <m:t>)</m:t>
        </m:r>
      </m:oMath>
      <w:r>
        <w:t xml:space="preserve">. Esa franja es la</w:t>
      </w:r>
      <w:r>
        <w:t xml:space="preserve"> </w:t>
      </w:r>
      <w:r>
        <w:rPr>
          <w:b/>
          <w:bCs/>
        </w:rPr>
        <w:t xml:space="preserve">cara de descarga</w:t>
      </w:r>
      <w:r>
        <w:t xml:space="preserve"> </w:t>
      </w:r>
      <w:r>
        <w:t xml:space="preserve">(</w:t>
      </w:r>
      <w:r>
        <w:rPr>
          <w:i/>
          <w:iCs/>
        </w:rPr>
        <w:t xml:space="preserve">outflow face</w:t>
      </w:r>
      <w:r>
        <w:t xml:space="preserve">), por donde el agua dulce sale al mar.</w:t>
      </w:r>
    </w:p>
    <w:p>
      <w:pPr>
        <w:pStyle w:val="CaptionedFigure"/>
      </w:pPr>
      <w:r>
        <w:drawing>
          <wp:inline>
            <wp:extent cx="5687999" cy="3317440"/>
            <wp:effectExtent b="0" l="0" r="0" t="0"/>
            <wp:docPr descr="Figura 11. Problema 5.6 — solución de Glover: posición de la interfaz y del pie de la cuña salina." title="" id="161" name="Picture"/>
            <a:graphic>
              <a:graphicData uri="http://schemas.openxmlformats.org/drawingml/2006/picture">
                <pic:pic>
                  <pic:nvPicPr>
                    <pic:cNvPr descr="fig/fig_5_06_cuna.png" id="162" name="Picture"/>
                    <pic:cNvPicPr>
                      <a:picLocks noChangeArrowheads="1" noChangeAspect="1"/>
                    </pic:cNvPicPr>
                  </pic:nvPicPr>
                  <pic:blipFill>
                    <a:blip r:embed="rId160"/>
                    <a:stretch>
                      <a:fillRect/>
                    </a:stretch>
                  </pic:blipFill>
                  <pic:spPr bwMode="auto">
                    <a:xfrm>
                      <a:off x="0" y="0"/>
                      <a:ext cx="5687999" cy="3317440"/>
                    </a:xfrm>
                    <a:prstGeom prst="rect">
                      <a:avLst/>
                    </a:prstGeom>
                    <a:noFill/>
                    <a:ln w="9525">
                      <a:noFill/>
                      <a:headEnd/>
                      <a:tailEnd/>
                    </a:ln>
                  </pic:spPr>
                </pic:pic>
              </a:graphicData>
            </a:graphic>
          </wp:inline>
        </w:drawing>
      </w:r>
    </w:p>
    <w:p>
      <w:pPr>
        <w:pStyle w:val="ImageCaption"/>
      </w:pPr>
      <w:r>
        <w:rPr>
          <w:b/>
          <w:bCs/>
        </w:rPr>
        <w:t xml:space="preserve">Figura 11.</w:t>
      </w:r>
      <w:r>
        <w:t xml:space="preserve"> </w:t>
      </w:r>
      <w:r>
        <w:t xml:space="preserve">Problema 5.6 — solución de Glover: posición de la interfaz y del pie de la cuña salina.</w:t>
      </w:r>
    </w:p>
    <w:p>
      <w:pPr>
        <w:pStyle w:val="BodyText"/>
      </w:pPr>
      <w:r>
        <w:rPr>
          <w:b/>
          <w:bCs/>
        </w:rPr>
        <w:t xml:space="preserve">Paso 3 — El pie de la cuña</w:t>
      </w:r>
      <w:r>
        <w:t xml:space="preserve"> </w:t>
      </w:r>
      <w:r>
        <w:t xml:space="preserve">es donde la interfaz toca la base del acuífero:</w:t>
      </w:r>
      <w:r>
        <w:t xml:space="preserve"> </w:t>
      </w:r>
      <m:oMath>
        <m:r>
          <m:t>z</m:t>
        </m:r>
        <m:r>
          <m:rPr>
            <m:sty m:val="p"/>
          </m:rPr>
          <m:t>=</m:t>
        </m:r>
        <m:r>
          <m:t>B</m:t>
        </m:r>
      </m:oMath>
      <w:r>
        <w:t xml:space="preserve">. Despeja</w:t>
      </w:r>
      <w:r>
        <w:t xml:space="preserve"> </w:t>
      </w:r>
      <m:oMath>
        <m:r>
          <m:t>x</m:t>
        </m:r>
      </m:oMath>
      <w:r>
        <w:t xml:space="preserve">:</w:t>
      </w:r>
    </w:p>
    <w:p>
      <w:pPr>
        <w:pStyle w:val="BodyText"/>
      </w:pPr>
      <m:oMathPara>
        <m:oMathParaPr>
          <m:jc m:val="center"/>
        </m:oMathParaPr>
        <m:oMath>
          <m:borderBox>
            <m:e>
              <m:sSub>
                <m:e>
                  <m:r>
                    <m:t>x</m:t>
                  </m:r>
                </m:e>
                <m:sub>
                  <m:r>
                    <m:t>t</m:t>
                  </m:r>
                  <m:r>
                    <m:t>o</m:t>
                  </m:r>
                  <m:r>
                    <m:t>e</m:t>
                  </m:r>
                </m:sub>
              </m:sSub>
              <m:r>
                <m:rPr>
                  <m:sty m:val="p"/>
                </m:rPr>
                <m:t>=</m:t>
              </m:r>
              <m:f>
                <m:fPr>
                  <m:type m:val="bar"/>
                </m:fPr>
                <m:num>
                  <m:r>
                    <m:t>K</m:t>
                  </m:r>
                  <m:r>
                    <m:t> </m:t>
                  </m:r>
                  <m:r>
                    <m:t>G</m:t>
                  </m:r>
                  <m:r>
                    <m:t> </m:t>
                  </m:r>
                  <m:sSup>
                    <m:e>
                      <m:r>
                        <m:t>B</m:t>
                      </m:r>
                    </m:e>
                    <m:sup>
                      <m:r>
                        <m:t>2</m:t>
                      </m:r>
                    </m:sup>
                  </m:sSup>
                </m:num>
                <m:den>
                  <m:r>
                    <m:t>2</m:t>
                  </m:r>
                  <m:r>
                    <m:t> </m:t>
                  </m:r>
                  <m:sSup>
                    <m:e>
                      <m:r>
                        <m:t>q</m:t>
                      </m:r>
                    </m:e>
                    <m:sup>
                      <m:r>
                        <m:rPr>
                          <m:sty m:val="p"/>
                        </m:rPr>
                        <m:t>′</m:t>
                      </m:r>
                    </m:sup>
                  </m:sSup>
                </m:den>
              </m:f>
              <m:r>
                <m:rPr>
                  <m:sty m:val="p"/>
                </m:rPr>
                <m:t>−</m:t>
              </m:r>
              <m:f>
                <m:fPr>
                  <m:type m:val="bar"/>
                </m:fPr>
                <m:num>
                  <m:sSup>
                    <m:e>
                      <m:r>
                        <m:t>q</m:t>
                      </m:r>
                    </m:e>
                    <m:sup>
                      <m:r>
                        <m:rPr>
                          <m:sty m:val="p"/>
                        </m:rPr>
                        <m:t>′</m:t>
                      </m:r>
                    </m:sup>
                  </m:sSup>
                </m:num>
                <m:den>
                  <m:r>
                    <m:t>2</m:t>
                  </m:r>
                  <m:r>
                    <m:t> </m:t>
                  </m:r>
                  <m:r>
                    <m:t>K</m:t>
                  </m:r>
                  <m:r>
                    <m:t> </m:t>
                  </m:r>
                  <m:r>
                    <m:t>G</m:t>
                  </m:r>
                </m:den>
              </m:f>
            </m:e>
          </m:borderBox>
        </m:oMath>
      </m:oMathPara>
    </w:p>
    <w:p>
      <w:pPr>
        <w:pStyle w:val="FirstParagraph"/>
      </w:pPr>
      <w:r>
        <w:rPr>
          <w:b/>
          <w:bCs/>
        </w:rPr>
        <w:t xml:space="preserve">Paso 4 — Repite con</w:t>
      </w:r>
      <w:r>
        <w:rPr>
          <w:b/>
          <w:bCs/>
        </w:rPr>
        <w:t xml:space="preserve"> </w:t>
      </w:r>
      <m:oMath>
        <m:sSup>
          <m:e>
            <m:r>
              <m:t>q</m:t>
            </m:r>
          </m:e>
          <m:sup>
            <m:r>
              <m:rPr>
                <m:sty m:val="p"/>
              </m:rPr>
              <m:t>′</m:t>
            </m:r>
          </m:sup>
        </m:sSup>
        <m:r>
          <m:rPr>
            <m:sty m:val="p"/>
          </m:rPr>
          <m:t>/</m:t>
        </m:r>
        <m:r>
          <m:t>2</m:t>
        </m:r>
      </m:oMath>
      <w:r>
        <w:t xml:space="preserve"> </w:t>
      </w:r>
      <w:r>
        <w:t xml:space="preserve">y compara.</w:t>
      </w:r>
    </w:p>
    <w:bookmarkEnd w:id="163"/>
    <w:bookmarkStart w:id="164" w:name="Xc6cf2681145ff469f32a9bd76eb65a4f3686b89"/>
    <w:p>
      <w:pPr>
        <w:pStyle w:val="Heading3"/>
      </w:pPr>
      <w:r>
        <w:t xml:space="preserve">El paso 5 que es el verdadero contenido del ejercicio: verificar</w:t>
      </w:r>
    </w:p>
    <w:p>
      <w:pPr>
        <w:pStyle w:val="FirstParagraph"/>
      </w:pPr>
      <w:r>
        <w:rPr>
          <w:b/>
          <w:bCs/>
        </w:rPr>
        <w:t xml:space="preserve">Con el valor del enunciado (</w:t>
      </w:r>
      <m:oMath>
        <m:sSup>
          <m:e>
            <m:r>
              <m:t>q</m:t>
            </m:r>
          </m:e>
          <m:sup>
            <m:r>
              <m:rPr>
                <m:sty m:val="p"/>
              </m:rPr>
              <m:t>′</m:t>
            </m:r>
          </m:sup>
        </m:sSup>
        <m:r>
          <m:rPr>
            <m:sty m:val="p"/>
          </m:rPr>
          <m:t>=</m:t>
        </m:r>
        <m:r>
          <m:t>2</m:t>
        </m:r>
        <m:r>
          <m:rPr>
            <m:sty m:val="p"/>
          </m:rPr>
          <m:t>×</m:t>
        </m:r>
        <m:sSup>
          <m:e>
            <m:r>
              <m:t>10</m:t>
            </m:r>
          </m:e>
          <m:sup>
            <m:r>
              <m:rPr>
                <m:sty m:val="p"/>
              </m:rPr>
              <m:t>−</m:t>
            </m:r>
            <m:r>
              <m:t>1</m:t>
            </m:r>
          </m:sup>
        </m:sSup>
        <m:r>
          <m:t> </m:t>
        </m:r>
        <m:r>
          <m:rPr>
            <m:sty m:val="p"/>
          </m:rPr>
          <m:t>f</m:t>
        </m:r>
        <m:sSup>
          <m:e>
            <m:r>
              <m:rPr>
                <m:sty m:val="p"/>
              </m:rPr>
              <m:t>t</m:t>
            </m:r>
          </m:e>
          <m:sup>
            <m:r>
              <m:rPr>
                <m:sty m:val="p"/>
              </m:rPr>
              <m:t>3</m:t>
            </m:r>
          </m:sup>
        </m:sSup>
        <m:r>
          <m:rPr>
            <m:sty m:val="p"/>
          </m:rPr>
          <m:t>/</m:t>
        </m:r>
        <m:r>
          <m:rPr>
            <m:sty m:val="p"/>
          </m:rPr>
          <m:t>s</m:t>
        </m:r>
      </m:oMath>
      <w:r>
        <w:rPr>
          <w:b/>
          <w:bCs/>
        </w:rPr>
        <w:t xml:space="preserve"> </w:t>
      </w:r>
      <w:r>
        <w:rPr>
          <w:b/>
          <w:bCs/>
        </w:rPr>
        <w:t xml:space="preserve">por pie) el resultado sale NEGATIVO.</w:t>
      </w:r>
      <w:r>
        <w:t xml:space="preserve"> </w:t>
      </w:r>
      <w:r>
        <w:t xml:space="preserve">No lo descartes como error de cálculo:</w:t>
      </w:r>
      <w:r>
        <w:t xml:space="preserve"> </w:t>
      </w:r>
      <w:r>
        <w:rPr>
          <w:b/>
          <w:bCs/>
        </w:rPr>
        <w:t xml:space="preserve">interpreta</w:t>
      </w:r>
      <w:r>
        <w:t xml:space="preserve">.</w:t>
      </w:r>
    </w:p>
    <w:p>
      <w:pPr>
        <w:pStyle w:val="BodyText"/>
      </w:pPr>
      <m:oMathPara>
        <m:oMathParaPr>
          <m:jc m:val="center"/>
        </m:oMathParaPr>
        <m:oMath>
          <m:sSub>
            <m:e>
              <m:r>
                <m:t>x</m:t>
              </m:r>
            </m:e>
            <m:sub>
              <m:r>
                <m:t>t</m:t>
              </m:r>
              <m:r>
                <m:t>o</m:t>
              </m:r>
              <m:r>
                <m:t>e</m:t>
              </m:r>
            </m:sub>
          </m:sSub>
          <m:r>
            <m:rPr>
              <m:sty m:val="p"/>
            </m:rPr>
            <m:t>&lt;</m:t>
          </m:r>
          <m:r>
            <m:t>0</m:t>
          </m:r>
          <m:r>
            <m:t> </m:t>
          </m:r>
          <m:r>
            <m:rPr>
              <m:sty m:val="p"/>
            </m:rPr>
            <m:t>⇒</m:t>
          </m:r>
          <m:r>
            <m:t> </m:t>
          </m:r>
          <m:r>
            <m:rPr>
              <m:nor/>
              <m:sty m:val="p"/>
            </m:rPr>
            <m:t>el pie está mar adentro</m:t>
          </m:r>
          <m:r>
            <m:t> </m:t>
          </m:r>
          <m:r>
            <m:rPr>
              <m:sty m:val="p"/>
            </m:rPr>
            <m:t>⇒</m:t>
          </m:r>
          <m:r>
            <m:t> </m:t>
          </m:r>
          <m:r>
            <m:rPr>
              <m:nor/>
              <m:sty m:val="b"/>
            </m:rPr>
            <m:t>no hay cuña salina</m:t>
          </m:r>
        </m:oMath>
      </m:oMathPara>
    </w:p>
    <w:p>
      <w:pPr>
        <w:pStyle w:val="FirstParagraph"/>
      </w:pPr>
      <w:r>
        <w:t xml:space="preserve">Lo confirma el segundo término:</w:t>
      </w:r>
      <w:r>
        <w:t xml:space="preserve"> </w:t>
      </w:r>
      <m:oMath>
        <m:sSup>
          <m:e>
            <m:r>
              <m:t>q</m:t>
            </m:r>
          </m:e>
          <m:sup>
            <m:r>
              <m:rPr>
                <m:sty m:val="p"/>
              </m:rPr>
              <m:t>′</m:t>
            </m:r>
          </m:sup>
        </m:sSup>
        <m:r>
          <m:rPr>
            <m:sty m:val="p"/>
          </m:rPr>
          <m:t>/</m:t>
        </m:r>
        <m:r>
          <m:rPr>
            <m:sty m:val="p"/>
          </m:rPr>
          <m:t>(</m:t>
        </m:r>
        <m:r>
          <m:t>K</m:t>
        </m:r>
        <m:r>
          <m:t>G</m:t>
        </m:r>
        <m:r>
          <m:rPr>
            <m:sty m:val="p"/>
          </m:rPr>
          <m:t>)</m:t>
        </m:r>
        <m:r>
          <m:rPr>
            <m:sty m:val="p"/>
          </m:rPr>
          <m:t>=</m:t>
        </m:r>
        <m:r>
          <m:t>2424</m:t>
        </m:r>
      </m:oMath>
      <w:r>
        <w:t xml:space="preserve"> </w:t>
      </w:r>
      <w:r>
        <w:t xml:space="preserve">ft es la profundidad de la interfaz en la costa,</w:t>
      </w:r>
      <w:r>
        <w:t xml:space="preserve"> </w:t>
      </w:r>
      <w:r>
        <w:rPr>
          <w:b/>
          <w:bCs/>
        </w:rPr>
        <w:t xml:space="preserve">24 veces mayor que el espesor del acuífero (100 ft)</w:t>
      </w:r>
      <w:r>
        <w:t xml:space="preserve">. La interfaz está muy por debajo de la base del acuífero ya en la línea de costa: el agua dulce expulsa por completo al agua de mar.</w:t>
      </w:r>
    </w:p>
    <w:p>
      <w:pPr>
        <w:pStyle w:val="BodyText"/>
      </w:pPr>
      <w:r>
        <w:rPr>
          <w:b/>
          <w:bCs/>
        </w:rPr>
        <w:t xml:space="preserve">Verificación independiente con el gradiente</w:t>
      </w:r>
      <w:r>
        <w:t xml:space="preserve"> </w:t>
      </w:r>
      <w:r>
        <w:t xml:space="preserve">(hazla siempre que un resultado te huela mal):</w:t>
      </w:r>
    </w:p>
    <w:p>
      <w:pPr>
        <w:pStyle w:val="BodyText"/>
      </w:pPr>
      <m:oMathPara>
        <m:oMathParaPr>
          <m:jc m:val="center"/>
        </m:oMathParaPr>
        <m:oMath>
          <m:r>
            <m:t>i</m:t>
          </m:r>
          <m:r>
            <m:rPr>
              <m:sty m:val="p"/>
            </m:rPr>
            <m:t>=</m:t>
          </m:r>
          <m:f>
            <m:fPr>
              <m:type m:val="bar"/>
            </m:fPr>
            <m:num>
              <m:sSup>
                <m:e>
                  <m:r>
                    <m:t>q</m:t>
                  </m:r>
                </m:e>
                <m:sup>
                  <m:r>
                    <m:rPr>
                      <m:sty m:val="p"/>
                    </m:rPr>
                    <m:t>′</m:t>
                  </m:r>
                </m:sup>
              </m:sSup>
            </m:num>
            <m:den>
              <m:r>
                <m:t>K</m:t>
              </m:r>
              <m:r>
                <m:t> </m:t>
              </m:r>
              <m:r>
                <m:t>B</m:t>
              </m:r>
            </m:den>
          </m:f>
          <m:r>
            <m:rPr>
              <m:sty m:val="p"/>
            </m:rPr>
            <m:t>=</m:t>
          </m:r>
          <m:f>
            <m:fPr>
              <m:type m:val="bar"/>
            </m:fPr>
            <m:num>
              <m:r>
                <m:t>0.2</m:t>
              </m:r>
            </m:num>
            <m:den>
              <m:r>
                <m:rPr>
                  <m:sty m:val="p"/>
                </m:rPr>
                <m:t>(</m:t>
              </m:r>
              <m:r>
                <m:t>3.3</m:t>
              </m:r>
              <m:r>
                <m:rPr>
                  <m:sty m:val="p"/>
                </m:rPr>
                <m:t>×</m:t>
              </m:r>
              <m:sSup>
                <m:e>
                  <m:r>
                    <m:t>10</m:t>
                  </m:r>
                </m:e>
                <m:sup>
                  <m:r>
                    <m:rPr>
                      <m:sty m:val="p"/>
                    </m:rPr>
                    <m:t>−</m:t>
                  </m:r>
                  <m:r>
                    <m:t>3</m:t>
                  </m:r>
                </m:sup>
              </m:sSup>
              <m:r>
                <m:rPr>
                  <m:sty m:val="p"/>
                </m:rPr>
                <m:t>)</m:t>
              </m:r>
              <m:r>
                <m:rPr>
                  <m:sty m:val="p"/>
                </m:rPr>
                <m:t>(</m:t>
              </m:r>
              <m:r>
                <m:t>100</m:t>
              </m:r>
              <m:r>
                <m:rPr>
                  <m:sty m:val="p"/>
                </m:rPr>
                <m:t>)</m:t>
              </m:r>
            </m:den>
          </m:f>
          <m:r>
            <m:rPr>
              <m:sty m:val="p"/>
            </m:rPr>
            <m:t>=</m:t>
          </m:r>
          <m:r>
            <m:t>0.61</m:t>
          </m:r>
          <m:r>
            <m:t> </m:t>
          </m:r>
          <m:r>
            <m:rPr>
              <m:sty m:val="p"/>
            </m:rPr>
            <m:t>m</m:t>
          </m:r>
          <m:r>
            <m:rPr>
              <m:sty m:val="p"/>
            </m:rPr>
            <m:t>/</m:t>
          </m:r>
          <m:r>
            <m:rPr>
              <m:sty m:val="p"/>
            </m:rPr>
            <m:t>m</m:t>
          </m:r>
        </m:oMath>
      </m:oMathPara>
    </w:p>
    <w:p>
      <w:pPr>
        <w:pStyle w:val="FirstParagraph"/>
      </w:pPr>
      <w:r>
        <w:t xml:space="preserve">Un gradiente de 0.61 es físicamente inverosímil en un acuífero costero: los valores reales son</w:t>
      </w:r>
      <w:r>
        <w:t xml:space="preserve"> </w:t>
      </w:r>
      <m:oMath>
        <m:sSup>
          <m:e>
            <m:r>
              <m:t>10</m:t>
            </m:r>
          </m:e>
          <m:sup>
            <m:r>
              <m:rPr>
                <m:sty m:val="p"/>
              </m:rPr>
              <m:t>−</m:t>
            </m:r>
            <m:r>
              <m:t>4</m:t>
            </m:r>
          </m:sup>
        </m:sSup>
      </m:oMath>
      <w:r>
        <w:t xml:space="preserve"> </w:t>
      </w:r>
      <w:r>
        <w:t xml:space="preserve">a</w:t>
      </w:r>
      <w:r>
        <w:t xml:space="preserve"> </w:t>
      </w:r>
      <m:oMath>
        <m:sSup>
          <m:e>
            <m:r>
              <m:t>10</m:t>
            </m:r>
          </m:e>
          <m:sup>
            <m:r>
              <m:rPr>
                <m:sty m:val="p"/>
              </m:rPr>
              <m:t>−</m:t>
            </m:r>
            <m:r>
              <m:t>3</m:t>
            </m:r>
          </m:sup>
        </m:sSup>
      </m:oMath>
      <w:r>
        <w:t xml:space="preserve">.</w:t>
      </w:r>
      <w:r>
        <w:t xml:space="preserve"> </w:t>
      </w:r>
      <w:r>
        <w:rPr>
          <w:b/>
          <w:bCs/>
        </w:rPr>
        <w:t xml:space="preserve">Conclusión: el exponente del enunciado está mal.</w:t>
      </w:r>
    </w:p>
    <w:p>
      <w:pPr>
        <w:pStyle w:val="BodyText"/>
      </w:pPr>
      <w:r>
        <w:rPr>
          <w:b/>
          <w:bCs/>
        </w:rPr>
        <w:t xml:space="preserve">Con el valor coherente</w:t>
      </w:r>
      <w:r>
        <w:rPr>
          <w:b/>
          <w:bCs/>
        </w:rPr>
        <w:t xml:space="preserve"> </w:t>
      </w:r>
      <m:oMath>
        <m:sSup>
          <m:e>
            <m:r>
              <m:t>q</m:t>
            </m:r>
          </m:e>
          <m:sup>
            <m:r>
              <m:rPr>
                <m:sty m:val="p"/>
              </m:rPr>
              <m:t>′</m:t>
            </m:r>
          </m:sup>
        </m:sSup>
        <m:r>
          <m:rPr>
            <m:sty m:val="p"/>
          </m:rPr>
          <m:t>=</m:t>
        </m:r>
        <m:r>
          <m:t>2</m:t>
        </m:r>
        <m:r>
          <m:rPr>
            <m:sty m:val="p"/>
          </m:rPr>
          <m:t>×</m:t>
        </m:r>
        <m:sSup>
          <m:e>
            <m:r>
              <m:t>10</m:t>
            </m:r>
          </m:e>
          <m:sup>
            <m:r>
              <m:rPr>
                <m:sty m:val="p"/>
              </m:rPr>
              <m:t>−</m:t>
            </m:r>
            <m:r>
              <m:t>4</m:t>
            </m:r>
          </m:sup>
        </m:sSup>
        <m:r>
          <m:t> </m:t>
        </m:r>
        <m:r>
          <m:rPr>
            <m:sty m:val="p"/>
          </m:rPr>
          <m:t>f</m:t>
        </m:r>
        <m:sSup>
          <m:e>
            <m:r>
              <m:rPr>
                <m:sty m:val="p"/>
              </m:rPr>
              <m:t>t</m:t>
            </m:r>
          </m:e>
          <m:sup>
            <m:r>
              <m:rPr>
                <m:sty m:val="p"/>
              </m:rPr>
              <m:t>3</m:t>
            </m:r>
          </m:sup>
        </m:sSup>
        <m:r>
          <m:rPr>
            <m:sty m:val="p"/>
          </m:rPr>
          <m:t>/</m:t>
        </m:r>
        <m:r>
          <m:rPr>
            <m:sty m:val="p"/>
          </m:rPr>
          <m:t>s</m:t>
        </m:r>
      </m:oMath>
      <w:r>
        <w:rPr>
          <w:b/>
          <w:bCs/>
        </w:rPr>
        <w:t xml:space="preserve"> </w:t>
      </w:r>
      <w:r>
        <w:rPr>
          <w:b/>
          <w:bCs/>
        </w:rPr>
        <w:t xml:space="preserve">por pie</w:t>
      </w:r>
      <w:r>
        <w:t xml:space="preserve"> </w:t>
      </w:r>
      <w:r>
        <w:t xml:space="preserve">se obtiene</w:t>
      </w:r>
      <w:r>
        <w:t xml:space="preserve"> </w:t>
      </w:r>
      <m:oMath>
        <m:sSub>
          <m:e>
            <m:r>
              <m:t>x</m:t>
            </m:r>
          </m:e>
          <m:sub>
            <m:r>
              <m:t>t</m:t>
            </m:r>
            <m:r>
              <m:t>o</m:t>
            </m:r>
            <m:r>
              <m:t>e</m:t>
            </m:r>
          </m:sub>
        </m:sSub>
        <m:r>
          <m:rPr>
            <m:sty m:val="p"/>
          </m:rPr>
          <m:t>≈</m:t>
        </m:r>
        <m:r>
          <m:t>2061</m:t>
        </m:r>
      </m:oMath>
      <w:r>
        <w:t xml:space="preserve"> </w:t>
      </w:r>
      <w:r>
        <w:t xml:space="preserve">ft, y con la mitad del caudal, 4124 ft. Números perfectamente razonables, y además con el gradiente correcto:</w:t>
      </w:r>
    </w:p>
    <w:p>
      <w:pPr>
        <w:pStyle w:val="BodyText"/>
      </w:pPr>
      <m:oMathPara>
        <m:oMathParaPr>
          <m:jc m:val="center"/>
        </m:oMathParaPr>
        <m:oMath>
          <m:r>
            <m:t>i</m:t>
          </m:r>
          <m:r>
            <m:rPr>
              <m:sty m:val="p"/>
            </m:rPr>
            <m:t>=</m:t>
          </m:r>
          <m:f>
            <m:fPr>
              <m:type m:val="bar"/>
            </m:fPr>
            <m:num>
              <m:r>
                <m:t>2</m:t>
              </m:r>
              <m:r>
                <m:rPr>
                  <m:sty m:val="p"/>
                </m:rPr>
                <m:t>×</m:t>
              </m:r>
              <m:sSup>
                <m:e>
                  <m:r>
                    <m:t>10</m:t>
                  </m:r>
                </m:e>
                <m:sup>
                  <m:r>
                    <m:rPr>
                      <m:sty m:val="p"/>
                    </m:rPr>
                    <m:t>−</m:t>
                  </m:r>
                  <m:r>
                    <m:t>4</m:t>
                  </m:r>
                </m:sup>
              </m:sSup>
            </m:num>
            <m:den>
              <m:r>
                <m:t>0.33</m:t>
              </m:r>
            </m:den>
          </m:f>
          <m:r>
            <m:rPr>
              <m:sty m:val="p"/>
            </m:rPr>
            <m:t>=</m:t>
          </m:r>
          <m:r>
            <m:t>6.1</m:t>
          </m:r>
          <m:r>
            <m:rPr>
              <m:sty m:val="p"/>
            </m:rPr>
            <m:t>×</m:t>
          </m:r>
          <m:sSup>
            <m:e>
              <m:r>
                <m:t>10</m:t>
              </m:r>
            </m:e>
            <m:sup>
              <m:r>
                <m:rPr>
                  <m:sty m:val="p"/>
                </m:rPr>
                <m:t>−</m:t>
              </m:r>
              <m:r>
                <m:t>4</m:t>
              </m:r>
            </m:sup>
          </m:sSup>
          <m:r>
            <m:t> </m:t>
          </m:r>
          <m:r>
            <m:rPr>
              <m:sty m:val="p"/>
            </m:rPr>
            <m:t>m</m:t>
          </m:r>
          <m:r>
            <m:rPr>
              <m:sty m:val="p"/>
            </m:rPr>
            <m:t>/</m:t>
          </m:r>
          <m:r>
            <m:rPr>
              <m:sty m:val="p"/>
            </m:rPr>
            <m:t>m</m:t>
          </m:r>
          <m:r>
            <m:t> </m:t>
          </m:r>
          <m:r>
            <m:rPr>
              <m:sty m:val="p"/>
            </m:rPr>
            <m:t>✓</m:t>
          </m:r>
        </m:oMath>
      </m:oMathPara>
    </w:p>
    <w:p>
      <w:pPr>
        <w:pStyle w:val="BlockText"/>
      </w:pPr>
      <w:r>
        <w:rPr>
          <w:b/>
          <w:bCs/>
        </w:rPr>
        <w:t xml:space="preserve">Cómo presentar esto en el parcial.</w:t>
      </w:r>
      <w:r>
        <w:t xml:space="preserve"> </w:t>
      </w:r>
      <w:r>
        <w:t xml:space="preserve">Resuelve con el dato que te dan, muestra que es físicamente imposible, demuéstralo con el gradiente implicado, y resuelve también con el valor coherente. Eso no es</w:t>
      </w:r>
      <w:r>
        <w:t xml:space="preserve"> </w:t>
      </w:r>
      <w:r>
        <w:t xml:space="preserve">“corregir al profesor”</w:t>
      </w:r>
      <w:r>
        <w:t xml:space="preserve">: es</w:t>
      </w:r>
      <w:r>
        <w:t xml:space="preserve"> </w:t>
      </w:r>
      <w:r>
        <w:rPr>
          <w:b/>
          <w:bCs/>
        </w:rPr>
        <w:t xml:space="preserve">verificar la plausibilidad del resultado</w:t>
      </w:r>
      <w:r>
        <w:t xml:space="preserve">, que es lo que define a un ingeniero.</w:t>
      </w:r>
    </w:p>
    <w:bookmarkEnd w:id="164"/>
    <w:bookmarkStart w:id="165" w:name="Xc48bb6b4d4c1f9bcdecabd9f562a8f43a9d6f48"/>
    <w:p>
      <w:pPr>
        <w:pStyle w:val="Heading3"/>
      </w:pPr>
      <w:r>
        <w:t xml:space="preserve">El resultado conceptual que hay que extraer</w:t>
      </w:r>
    </w:p>
    <w:p>
      <w:pPr>
        <w:pStyle w:val="FirstParagraph"/>
      </w:pPr>
      <w:r>
        <w:t xml:space="preserve">Cuando</w:t>
      </w:r>
      <w:r>
        <w:t xml:space="preserve"> </w:t>
      </w:r>
      <m:oMath>
        <m:sSup>
          <m:e>
            <m:r>
              <m:t>q</m:t>
            </m:r>
          </m:e>
          <m:sup>
            <m:r>
              <m:rPr>
                <m:sty m:val="p"/>
              </m:rPr>
              <m:t>′</m:t>
            </m:r>
          </m:sup>
        </m:sSup>
      </m:oMath>
      <w:r>
        <w:t xml:space="preserve"> </w:t>
      </w:r>
      <w:r>
        <w:t xml:space="preserve">es pequeño, el segundo término es despreciable y domina</w:t>
      </w:r>
    </w:p>
    <w:p>
      <w:pPr>
        <w:pStyle w:val="BodyText"/>
      </w:pPr>
      <m:oMathPara>
        <m:oMathParaPr>
          <m:jc m:val="center"/>
        </m:oMathParaPr>
        <m:oMath>
          <m:sSub>
            <m:e>
              <m:r>
                <m:t>x</m:t>
              </m:r>
            </m:e>
            <m:sub>
              <m:r>
                <m:t>t</m:t>
              </m:r>
              <m:r>
                <m:t>o</m:t>
              </m:r>
              <m:r>
                <m:t>e</m:t>
              </m:r>
            </m:sub>
          </m:sSub>
          <m:r>
            <m:rPr>
              <m:sty m:val="p"/>
            </m:rPr>
            <m:t>≈</m:t>
          </m:r>
          <m:f>
            <m:fPr>
              <m:type m:val="bar"/>
            </m:fPr>
            <m:num>
              <m:r>
                <m:t>K</m:t>
              </m:r>
              <m:r>
                <m:t> </m:t>
              </m:r>
              <m:r>
                <m:t>G</m:t>
              </m:r>
              <m:r>
                <m:t> </m:t>
              </m:r>
              <m:sSup>
                <m:e>
                  <m:r>
                    <m:t>B</m:t>
                  </m:r>
                </m:e>
                <m:sup>
                  <m:r>
                    <m:t>2</m:t>
                  </m:r>
                </m:sup>
              </m:sSup>
            </m:num>
            <m:den>
              <m:r>
                <m:t>2</m:t>
              </m:r>
              <m:r>
                <m:t> </m:t>
              </m:r>
              <m:sSup>
                <m:e>
                  <m:r>
                    <m:t>q</m:t>
                  </m:r>
                </m:e>
                <m:sup>
                  <m:r>
                    <m:rPr>
                      <m:sty m:val="p"/>
                    </m:rPr>
                    <m:t>′</m:t>
                  </m:r>
                </m:sup>
              </m:sSup>
            </m:den>
          </m:f>
          <m:r>
            <m:t> </m:t>
          </m:r>
          <m:r>
            <m:rPr>
              <m:sty m:val="p"/>
            </m:rPr>
            <m:t>∝</m:t>
          </m:r>
          <m:r>
            <m:t> </m:t>
          </m:r>
          <m:f>
            <m:fPr>
              <m:type m:val="bar"/>
            </m:fPr>
            <m:num>
              <m:r>
                <m:t>1</m:t>
              </m:r>
            </m:num>
            <m:den>
              <m:sSup>
                <m:e>
                  <m:r>
                    <m:t>q</m:t>
                  </m:r>
                </m:e>
                <m:sup>
                  <m:r>
                    <m:rPr>
                      <m:sty m:val="p"/>
                    </m:rPr>
                    <m:t>′</m:t>
                  </m:r>
                </m:sup>
              </m:sSup>
            </m:den>
          </m:f>
        </m:oMath>
      </m:oMathPara>
    </w:p>
    <w:p>
      <w:pPr>
        <w:pStyle w:val="FirstParagraph"/>
      </w:pPr>
      <m:oMathPara>
        <m:oMathParaPr>
          <m:jc m:val="center"/>
        </m:oMathParaPr>
        <m:oMath>
          <m:borderBox>
            <m:e>
              <m:r>
                <m:rPr>
                  <m:nor/>
                  <m:sty m:val="p"/>
                </m:rPr>
                <m:t>Reducir a la mitad la descarga de agua dulce DUPLICA la penetración de la cuña salina</m:t>
              </m:r>
            </m:e>
          </m:borderBox>
        </m:oMath>
      </m:oMathPara>
    </w:p>
    <w:p>
      <w:pPr>
        <w:pStyle w:val="FirstParagraph"/>
      </w:pPr>
      <w:r>
        <w:t xml:space="preserve">Y la dependencia con</w:t>
      </w:r>
      <w:r>
        <w:t xml:space="preserve"> </w:t>
      </w:r>
      <m:oMath>
        <m:sSup>
          <m:e>
            <m:r>
              <m:t>B</m:t>
            </m:r>
          </m:e>
          <m:sup>
            <m:r>
              <m:t>2</m:t>
            </m:r>
          </m:sup>
        </m:sSup>
      </m:oMath>
      <w:r>
        <w:t xml:space="preserve">: duplicar el espesor del acuífero</w:t>
      </w:r>
      <w:r>
        <w:t xml:space="preserve"> </w:t>
      </w:r>
      <w:r>
        <w:rPr>
          <w:b/>
          <w:bCs/>
        </w:rPr>
        <w:t xml:space="preserve">cuadruplica</w:t>
      </w:r>
      <w:r>
        <w:t xml:space="preserve"> </w:t>
      </w:r>
      <w:r>
        <w:t xml:space="preserve">la intrusión. Dos acuíferos con el mismo caudal pero distinto espesor tienen cuñas radicalmente distintas.</w:t>
      </w:r>
    </w:p>
    <w:p>
      <w:pPr>
        <w:pStyle w:val="BodyText"/>
      </w:pPr>
      <w:r>
        <w:rPr>
          <w:b/>
          <w:bCs/>
        </w:rPr>
        <w:t xml:space="preserve">La moraleja de gestión del recurso:</w:t>
      </w:r>
      <w:r>
        <w:t xml:space="preserve"> </w:t>
      </w:r>
      <w:r>
        <w:t xml:space="preserve">la intrusión salina es inversamente proporcional al caudal de agua dulce que se</w:t>
      </w:r>
      <w:r>
        <w:t xml:space="preserve"> </w:t>
      </w:r>
      <w:r>
        <w:rPr>
          <w:b/>
          <w:bCs/>
        </w:rPr>
        <w:t xml:space="preserve">deja</w:t>
      </w:r>
      <w:r>
        <w:t xml:space="preserve"> </w:t>
      </w:r>
      <w:r>
        <w:t xml:space="preserve">fluir al mar. Ese caudal no es</w:t>
      </w:r>
      <w:r>
        <w:t xml:space="preserve"> </w:t>
      </w:r>
      <w:r>
        <w:t xml:space="preserve">“agua desperdiciada”</w:t>
      </w:r>
      <w:r>
        <w:t xml:space="preserve">: es la barrera hidráulica que protege el acuífero. Sobrebombear hacia el interior reduce</w:t>
      </w:r>
      <w:r>
        <w:t xml:space="preserve"> </w:t>
      </w:r>
      <m:oMath>
        <m:sSup>
          <m:e>
            <m:r>
              <m:t>q</m:t>
            </m:r>
          </m:e>
          <m:sup>
            <m:r>
              <m:rPr>
                <m:sty m:val="p"/>
              </m:rPr>
              <m:t>′</m:t>
            </m:r>
          </m:sup>
        </m:sSup>
      </m:oMath>
      <w:r>
        <w:t xml:space="preserve"> </w:t>
      </w:r>
      <w:r>
        <w:t xml:space="preserve">y desplaza la cuña linealmente en</w:t>
      </w:r>
      <w:r>
        <w:t xml:space="preserve"> </w:t>
      </w:r>
      <m:oMath>
        <m:r>
          <m:t>1</m:t>
        </m:r>
        <m:r>
          <m:rPr>
            <m:sty m:val="p"/>
          </m:rPr>
          <m:t>/</m:t>
        </m:r>
        <m:sSup>
          <m:e>
            <m:r>
              <m:t>q</m:t>
            </m:r>
          </m:e>
          <m:sup>
            <m:r>
              <m:rPr>
                <m:sty m:val="p"/>
              </m:rPr>
              <m:t>′</m:t>
            </m:r>
          </m:sup>
        </m:sSup>
      </m:oMath>
      <w:r>
        <w:t xml:space="preserve">. Es el error clásico de gestión en acuíferos costeros.</w:t>
      </w:r>
    </w:p>
    <w:bookmarkEnd w:id="165"/>
    <w:bookmarkEnd w:id="166"/>
    <w:bookmarkEnd w:id="167"/>
    <w:bookmarkStart w:id="178" w:name="Xa9f03ceaffd206eb12d91cb9e86e01a1234920b"/>
    <w:p>
      <w:pPr>
        <w:pStyle w:val="Heading1"/>
      </w:pPr>
      <w:r>
        <w:t xml:space="preserve">Parte IV — Chuleta y errores que cuestan el parcial</w:t>
      </w:r>
    </w:p>
    <w:bookmarkStart w:id="174" w:name="las-18-ecuaciones-del-parcial"/>
    <w:p>
      <w:pPr>
        <w:pStyle w:val="Heading2"/>
      </w:pPr>
      <w:r>
        <w:t xml:space="preserve">Las 18 ecuaciones del parcial</w:t>
      </w:r>
    </w:p>
    <w:bookmarkStart w:id="168" w:name="flujo"/>
    <w:p>
      <w:pPr>
        <w:pStyle w:val="Heading3"/>
      </w:pPr>
      <w:r>
        <w:t xml:space="preserve">Flujo</w:t>
      </w:r>
    </w:p>
    <w:p>
      <w:pPr>
        <w:pStyle w:val="FirstParagraph"/>
      </w:pPr>
      <m:oMathPara>
        <m:oMathParaPr>
          <m:jc m:val="center"/>
        </m:oMathParaPr>
        <m:oMath>
          <m:r>
            <m:rPr>
              <m:sty m:val="bi"/>
            </m:rPr>
            <m:t>q</m:t>
          </m:r>
          <m:r>
            <m:rPr>
              <m:sty m:val="p"/>
            </m:rPr>
            <m:t>=</m:t>
          </m:r>
          <m:r>
            <m:rPr>
              <m:sty m:val="p"/>
            </m:rPr>
            <m:t>−</m:t>
          </m:r>
          <m:r>
            <m:t>K</m:t>
          </m:r>
          <m:r>
            <m:rPr>
              <m:sty m:val="p"/>
            </m:rPr>
            <m:t>∇</m:t>
          </m:r>
          <m:r>
            <m:t>h</m:t>
          </m:r>
          <m:r>
            <m:t>  </m:t>
          </m:r>
          <m:r>
            <m:t>  </m:t>
          </m:r>
          <m:r>
            <m:t>Q</m:t>
          </m:r>
          <m:r>
            <m:rPr>
              <m:sty m:val="p"/>
            </m:rPr>
            <m:t>=</m:t>
          </m:r>
          <m:r>
            <m:rPr>
              <m:sty m:val="p"/>
            </m:rPr>
            <m:t>−</m:t>
          </m:r>
          <m:r>
            <m:t>K</m:t>
          </m:r>
          <m:r>
            <m:t>A</m:t>
          </m:r>
          <m:f>
            <m:fPr>
              <m:type m:val="bar"/>
            </m:fPr>
            <m:num>
              <m:r>
                <m:t>d</m:t>
              </m:r>
              <m:r>
                <m:t>h</m:t>
              </m:r>
            </m:num>
            <m:den>
              <m:r>
                <m:t>d</m:t>
              </m:r>
              <m:r>
                <m:t>L</m:t>
              </m:r>
            </m:den>
          </m:f>
          <m:r>
            <m:t>  </m:t>
          </m:r>
          <m:r>
            <m:t>  </m:t>
          </m:r>
          <m:r>
            <m:t>v</m:t>
          </m:r>
          <m:r>
            <m:rPr>
              <m:sty m:val="p"/>
            </m:rPr>
            <m:t>=</m:t>
          </m:r>
          <m:f>
            <m:fPr>
              <m:type m:val="bar"/>
            </m:fPr>
            <m:num>
              <m:r>
                <m:t>q</m:t>
              </m:r>
            </m:num>
            <m:den>
              <m:sSub>
                <m:e>
                  <m:r>
                    <m:t>n</m:t>
                  </m:r>
                </m:e>
                <m:sub>
                  <m:r>
                    <m:t>e</m:t>
                  </m:r>
                </m:sub>
              </m:sSub>
            </m:den>
          </m:f>
        </m:oMath>
      </m:oMathPara>
    </w:p>
    <w:p>
      <w:pPr>
        <w:pStyle w:val="FirstParagraph"/>
      </w:pPr>
      <m:oMathPara>
        <m:oMathParaPr>
          <m:jc m:val="center"/>
        </m:oMathParaPr>
        <m:oMath>
          <m:r>
            <m:t>h</m:t>
          </m:r>
          <m:r>
            <m:rPr>
              <m:sty m:val="p"/>
            </m:rPr>
            <m:t>=</m:t>
          </m:r>
          <m:r>
            <m:t>z</m:t>
          </m:r>
          <m:r>
            <m:rPr>
              <m:sty m:val="p"/>
            </m:rPr>
            <m:t>+</m:t>
          </m:r>
          <m:f>
            <m:fPr>
              <m:type m:val="bar"/>
            </m:fPr>
            <m:num>
              <m:r>
                <m:t>P</m:t>
              </m:r>
            </m:num>
            <m:den>
              <m:sSub>
                <m:e>
                  <m:r>
                    <m:t>ρ</m:t>
                  </m:r>
                </m:e>
                <m:sub>
                  <m:r>
                    <m:t>w</m:t>
                  </m:r>
                </m:sub>
              </m:sSub>
              <m:r>
                <m:t>g</m:t>
              </m:r>
            </m:den>
          </m:f>
          <m:r>
            <m:t>  </m:t>
          </m:r>
          <m:r>
            <m:t>  </m:t>
          </m:r>
          <m:r>
            <m:t>ϕ</m:t>
          </m:r>
          <m:r>
            <m:rPr>
              <m:sty m:val="p"/>
            </m:rPr>
            <m:t>=</m:t>
          </m:r>
          <m:r>
            <m:t>g</m:t>
          </m:r>
          <m:r>
            <m:t> </m:t>
          </m:r>
          <m:r>
            <m:t>h</m:t>
          </m:r>
          <m:r>
            <m:t>  </m:t>
          </m:r>
          <m:r>
            <m:t>  </m:t>
          </m:r>
          <m:r>
            <m:t>K</m:t>
          </m:r>
          <m:r>
            <m:rPr>
              <m:sty m:val="p"/>
            </m:rPr>
            <m:t>=</m:t>
          </m:r>
          <m:f>
            <m:fPr>
              <m:type m:val="bar"/>
            </m:fPr>
            <m:num>
              <m:r>
                <m:t>k</m:t>
              </m:r>
              <m:sSub>
                <m:e>
                  <m:r>
                    <m:t>ρ</m:t>
                  </m:r>
                </m:e>
                <m:sub>
                  <m:r>
                    <m:t>w</m:t>
                  </m:r>
                </m:sub>
              </m:sSub>
              <m:r>
                <m:t>g</m:t>
              </m:r>
            </m:num>
            <m:den>
              <m:r>
                <m:t>μ</m:t>
              </m:r>
            </m:den>
          </m:f>
        </m:oMath>
      </m:oMathPara>
    </w:p>
    <w:p>
      <w:pPr>
        <w:pStyle w:val="FirstParagraph"/>
      </w:pPr>
      <m:oMathPara>
        <m:oMathParaPr>
          <m:jc m:val="center"/>
        </m:oMathParaPr>
        <m:oMath>
          <m:r>
            <m:t>T</m:t>
          </m:r>
          <m:r>
            <m:rPr>
              <m:sty m:val="p"/>
            </m:rPr>
            <m:t>=</m:t>
          </m:r>
          <m:r>
            <m:t>K</m:t>
          </m:r>
          <m:r>
            <m:t> </m:t>
          </m:r>
          <m:r>
            <m:t>b</m:t>
          </m:r>
          <m:r>
            <m:t>  </m:t>
          </m:r>
          <m:r>
            <m:t>  </m:t>
          </m:r>
          <m:r>
            <m:t>S</m:t>
          </m:r>
          <m:r>
            <m:rPr>
              <m:sty m:val="p"/>
            </m:rPr>
            <m:t>=</m:t>
          </m:r>
          <m:sSub>
            <m:e>
              <m:r>
                <m:t>S</m:t>
              </m:r>
            </m:e>
            <m:sub>
              <m:r>
                <m:t>s</m:t>
              </m:r>
            </m:sub>
          </m:sSub>
          <m:r>
            <m:t> </m:t>
          </m:r>
          <m:r>
            <m:t>b</m:t>
          </m:r>
          <m:r>
            <m:rPr>
              <m:sty m:val="p"/>
            </m:rPr>
            <m:t>=</m:t>
          </m:r>
          <m:sSub>
            <m:e>
              <m:r>
                <m:t>ρ</m:t>
              </m:r>
            </m:e>
            <m:sub>
              <m:r>
                <m:t>w</m:t>
              </m:r>
            </m:sub>
          </m:sSub>
          <m:r>
            <m:t>g</m:t>
          </m:r>
          <m:r>
            <m:t> </m:t>
          </m:r>
          <m:r>
            <m:t>b</m:t>
          </m:r>
          <m:r>
            <m:rPr>
              <m:sty m:val="p"/>
            </m:rPr>
            <m:t>(</m:t>
          </m:r>
          <m:sSub>
            <m:e>
              <m:r>
                <m:t>β</m:t>
              </m:r>
            </m:e>
            <m:sub>
              <m:r>
                <m:t>p</m:t>
              </m:r>
            </m:sub>
          </m:sSub>
          <m:r>
            <m:rPr>
              <m:sty m:val="p"/>
            </m:rPr>
            <m:t>+</m:t>
          </m:r>
          <m:r>
            <m:t>n</m:t>
          </m:r>
          <m:sSub>
            <m:e>
              <m:r>
                <m:t>β</m:t>
              </m:r>
            </m:e>
            <m:sub>
              <m:r>
                <m:t>w</m:t>
              </m:r>
            </m:sub>
          </m:sSub>
          <m:r>
            <m:rPr>
              <m:sty m:val="p"/>
            </m:rPr>
            <m:t>)</m:t>
          </m:r>
          <m:r>
            <m:t>  </m:t>
          </m:r>
          <m:r>
            <m:t>  </m:t>
          </m:r>
          <m:r>
            <m:t>ν</m:t>
          </m:r>
          <m:r>
            <m:rPr>
              <m:sty m:val="p"/>
            </m:rPr>
            <m:t>=</m:t>
          </m:r>
          <m:f>
            <m:fPr>
              <m:type m:val="bar"/>
            </m:fPr>
            <m:num>
              <m:r>
                <m:t>T</m:t>
              </m:r>
            </m:num>
            <m:den>
              <m:r>
                <m:t>S</m:t>
              </m:r>
            </m:den>
          </m:f>
        </m:oMath>
      </m:oMathPara>
    </w:p>
    <w:bookmarkEnd w:id="168"/>
    <w:bookmarkStart w:id="169" w:name="medios-heterogéneos-y-anisótropos"/>
    <w:p>
      <w:pPr>
        <w:pStyle w:val="Heading3"/>
      </w:pPr>
      <w:r>
        <w:t xml:space="preserve">Medios heterogéneos y anisótropos</w:t>
      </w:r>
    </w:p>
    <w:p>
      <w:pPr>
        <w:pStyle w:val="FirstParagraph"/>
      </w:pPr>
      <m:oMathPara>
        <m:oMathParaPr>
          <m:jc m:val="center"/>
        </m:oMathParaPr>
        <m:oMath>
          <m:sSub>
            <m:e>
              <m:r>
                <m:t>K</m:t>
              </m:r>
            </m:e>
            <m:sub>
              <m:r>
                <m:t>h</m:t>
              </m:r>
            </m:sub>
          </m:sSub>
          <m:r>
            <m:rPr>
              <m:sty m:val="p"/>
            </m:rPr>
            <m:t>=</m:t>
          </m:r>
          <m:f>
            <m:fPr>
              <m:type m:val="bar"/>
            </m:fPr>
            <m:num>
              <m:r>
                <m:rPr>
                  <m:sty m:val="p"/>
                </m:rPr>
                <m:t>∑</m:t>
              </m:r>
              <m:sSub>
                <m:e>
                  <m:r>
                    <m:t>K</m:t>
                  </m:r>
                </m:e>
                <m:sub>
                  <m:r>
                    <m:t>i</m:t>
                  </m:r>
                </m:sub>
              </m:sSub>
              <m:sSub>
                <m:e>
                  <m:r>
                    <m:t>b</m:t>
                  </m:r>
                </m:e>
                <m:sub>
                  <m:r>
                    <m:t>i</m:t>
                  </m:r>
                </m:sub>
              </m:sSub>
            </m:num>
            <m:den>
              <m:r>
                <m:rPr>
                  <m:sty m:val="p"/>
                </m:rPr>
                <m:t>∑</m:t>
              </m:r>
              <m:sSub>
                <m:e>
                  <m:r>
                    <m:t>b</m:t>
                  </m:r>
                </m:e>
                <m:sub>
                  <m:r>
                    <m:t>i</m:t>
                  </m:r>
                </m:sub>
              </m:sSub>
            </m:den>
          </m:f>
          <m:r>
            <m:t> </m:t>
          </m:r>
          <m:r>
            <m:rPr>
              <m:nor/>
              <m:sty m:val="p"/>
            </m:rPr>
            <m:t>(aritmética, paralelo)</m:t>
          </m:r>
          <m:r>
            <m:t>  </m:t>
          </m:r>
          <m:sSub>
            <m:e>
              <m:r>
                <m:t>K</m:t>
              </m:r>
            </m:e>
            <m:sub>
              <m:r>
                <m:t>v</m:t>
              </m:r>
            </m:sub>
          </m:sSub>
          <m:r>
            <m:rPr>
              <m:sty m:val="p"/>
            </m:rPr>
            <m:t>=</m:t>
          </m:r>
          <m:f>
            <m:fPr>
              <m:type m:val="bar"/>
            </m:fPr>
            <m:num>
              <m:r>
                <m:rPr>
                  <m:sty m:val="p"/>
                </m:rPr>
                <m:t>∑</m:t>
              </m:r>
              <m:sSub>
                <m:e>
                  <m:r>
                    <m:t>b</m:t>
                  </m:r>
                </m:e>
                <m:sub>
                  <m:r>
                    <m:t>i</m:t>
                  </m:r>
                </m:sub>
              </m:sSub>
            </m:num>
            <m:den>
              <m:r>
                <m:rPr>
                  <m:sty m:val="p"/>
                </m:rPr>
                <m:t>∑</m:t>
              </m:r>
              <m:sSub>
                <m:e>
                  <m:r>
                    <m:t>b</m:t>
                  </m:r>
                </m:e>
                <m:sub>
                  <m:r>
                    <m:t>i</m:t>
                  </m:r>
                </m:sub>
              </m:sSub>
              <m:r>
                <m:rPr>
                  <m:sty m:val="p"/>
                </m:rPr>
                <m:t>/</m:t>
              </m:r>
              <m:sSub>
                <m:e>
                  <m:r>
                    <m:t>K</m:t>
                  </m:r>
                </m:e>
                <m:sub>
                  <m:r>
                    <m:t>i</m:t>
                  </m:r>
                </m:sub>
              </m:sSub>
            </m:den>
          </m:f>
          <m:r>
            <m:t> </m:t>
          </m:r>
          <m:r>
            <m:rPr>
              <m:nor/>
              <m:sty m:val="p"/>
            </m:rPr>
            <m:t>(armónica, serie)</m:t>
          </m:r>
        </m:oMath>
      </m:oMathPara>
    </w:p>
    <w:p>
      <w:pPr>
        <w:pStyle w:val="FirstParagraph"/>
      </w:pPr>
      <m:oMathPara>
        <m:oMathParaPr>
          <m:jc m:val="center"/>
        </m:oMathParaPr>
        <m:oMath>
          <m:sSub>
            <m:e>
              <m:r>
                <m:t>K</m:t>
              </m:r>
            </m:e>
            <m:sub>
              <m:r>
                <m:t>e</m:t>
              </m:r>
              <m:r>
                <m:t>q</m:t>
              </m:r>
            </m:sub>
          </m:sSub>
          <m:r>
            <m:rPr>
              <m:sty m:val="p"/>
            </m:rPr>
            <m:t>=</m:t>
          </m:r>
          <m:rad>
            <m:radPr>
              <m:degHide m:val="on"/>
            </m:radPr>
            <m:deg/>
            <m:e>
              <m:sSub>
                <m:e>
                  <m:r>
                    <m:t>K</m:t>
                  </m:r>
                </m:e>
                <m:sub>
                  <m:r>
                    <m:t>h</m:t>
                  </m:r>
                </m:sub>
              </m:sSub>
              <m:sSub>
                <m:e>
                  <m:r>
                    <m:t>K</m:t>
                  </m:r>
                </m:e>
                <m:sub>
                  <m:r>
                    <m:t>v</m:t>
                  </m:r>
                </m:sub>
              </m:sSub>
            </m:e>
          </m:rad>
          <m:r>
            <m:t> </m:t>
          </m:r>
          <m:r>
            <m:rPr>
              <m:nor/>
              <m:sty m:val="p"/>
            </m:rPr>
            <m:t>(geométrica, redes de flujo)</m:t>
          </m:r>
          <m:r>
            <m:t>  </m:t>
          </m:r>
          <m:sSup>
            <m:e>
              <m:r>
                <m:t>x</m:t>
              </m:r>
            </m:e>
            <m:sup>
              <m:r>
                <m:rPr>
                  <m:sty m:val="p"/>
                </m:rPr>
                <m:t>′</m:t>
              </m:r>
            </m:sup>
          </m:sSup>
          <m:r>
            <m:rPr>
              <m:sty m:val="p"/>
            </m:rPr>
            <m:t>=</m:t>
          </m:r>
          <m:r>
            <m:t>x</m:t>
          </m:r>
          <m:rad>
            <m:radPr>
              <m:degHide m:val="on"/>
            </m:radPr>
            <m:deg/>
            <m:e>
              <m:f>
                <m:fPr>
                  <m:type m:val="bar"/>
                </m:fPr>
                <m:num>
                  <m:sSub>
                    <m:e>
                      <m:r>
                        <m:t>K</m:t>
                      </m:r>
                    </m:e>
                    <m:sub>
                      <m:r>
                        <m:t>v</m:t>
                      </m:r>
                    </m:sub>
                  </m:sSub>
                </m:num>
                <m:den>
                  <m:sSub>
                    <m:e>
                      <m:r>
                        <m:t>K</m:t>
                      </m:r>
                    </m:e>
                    <m:sub>
                      <m:r>
                        <m:t>h</m:t>
                      </m:r>
                    </m:sub>
                  </m:sSub>
                </m:den>
              </m:f>
            </m:e>
          </m:rad>
          <m:r>
            <m:t> </m:t>
          </m:r>
          <m:r>
            <m:rPr>
              <m:nor/>
              <m:sty m:val="p"/>
            </m:rPr>
            <m:t>(sección transformada)</m:t>
          </m:r>
        </m:oMath>
      </m:oMathPara>
    </w:p>
    <w:bookmarkEnd w:id="169"/>
    <w:bookmarkStart w:id="170" w:name="ecuación-de-flujo"/>
    <w:p>
      <w:pPr>
        <w:pStyle w:val="Heading3"/>
      </w:pPr>
      <w:r>
        <w:t xml:space="preserve">Ecuación de flujo</w:t>
      </w:r>
    </w:p>
    <w:p>
      <w:pPr>
        <w:pStyle w:val="FirstParagraph"/>
      </w:pPr>
      <m:oMathPara>
        <m:oMathParaPr>
          <m:jc m:val="center"/>
        </m:oMathParaPr>
        <m:oMath>
          <m:sSup>
            <m:e>
              <m:r>
                <m:rPr>
                  <m:sty m:val="p"/>
                </m:rPr>
                <m:t>∇</m:t>
              </m:r>
            </m:e>
            <m:sup>
              <m:r>
                <m:t>2</m:t>
              </m:r>
            </m:sup>
          </m:sSup>
          <m:r>
            <m:t>h</m:t>
          </m:r>
          <m:r>
            <m:rPr>
              <m:sty m:val="p"/>
            </m:rPr>
            <m:t>=</m:t>
          </m:r>
          <m:f>
            <m:fPr>
              <m:type m:val="bar"/>
            </m:fPr>
            <m:num>
              <m:r>
                <m:t>S</m:t>
              </m:r>
            </m:num>
            <m:den>
              <m:r>
                <m:t>T</m:t>
              </m:r>
            </m:den>
          </m:f>
          <m:f>
            <m:fPr>
              <m:type m:val="bar"/>
            </m:fPr>
            <m:num>
              <m:r>
                <m:rPr>
                  <m:sty m:val="p"/>
                </m:rPr>
                <m:t>∂</m:t>
              </m:r>
              <m:r>
                <m:t>h</m:t>
              </m:r>
            </m:num>
            <m:den>
              <m:r>
                <m:rPr>
                  <m:sty m:val="p"/>
                </m:rPr>
                <m:t>∂</m:t>
              </m:r>
              <m:r>
                <m:t>t</m:t>
              </m:r>
            </m:den>
          </m:f>
          <m:r>
            <m:t>  </m:t>
          </m:r>
          <m:r>
            <m:t>  </m:t>
          </m:r>
          <m:sSup>
            <m:e>
              <m:r>
                <m:rPr>
                  <m:sty m:val="p"/>
                </m:rPr>
                <m:t>∇</m:t>
              </m:r>
            </m:e>
            <m:sup>
              <m:r>
                <m:t>2</m:t>
              </m:r>
            </m:sup>
          </m:sSup>
          <m:r>
            <m:t>h</m:t>
          </m:r>
          <m:r>
            <m:rPr>
              <m:sty m:val="p"/>
            </m:rPr>
            <m:t>=</m:t>
          </m:r>
          <m:r>
            <m:t>0</m:t>
          </m:r>
          <m:r>
            <m:t> </m:t>
          </m:r>
          <m:r>
            <m:rPr>
              <m:nor/>
              <m:sty m:val="p"/>
            </m:rPr>
            <m:t>(permanente, Laplace)</m:t>
          </m:r>
        </m:oMath>
      </m:oMathPara>
    </w:p>
    <w:bookmarkEnd w:id="170"/>
    <w:bookmarkStart w:id="171" w:name="redes-de-flujo"/>
    <w:p>
      <w:pPr>
        <w:pStyle w:val="Heading3"/>
      </w:pPr>
      <w:r>
        <w:t xml:space="preserve">Redes de flujo</w:t>
      </w:r>
    </w:p>
    <w:p>
      <w:pPr>
        <w:pStyle w:val="FirstParagraph"/>
      </w:pPr>
      <m:oMathPara>
        <m:oMathParaPr>
          <m:jc m:val="center"/>
        </m:oMathParaPr>
        <m:oMath>
          <m:r>
            <m:t>Q</m:t>
          </m:r>
          <m:r>
            <m:rPr>
              <m:sty m:val="p"/>
            </m:rPr>
            <m:t>=</m:t>
          </m:r>
          <m:r>
            <m:t>K</m:t>
          </m:r>
          <m:r>
            <m:t> </m:t>
          </m:r>
          <m:r>
            <m:t>H</m:t>
          </m:r>
          <m:r>
            <m:t> </m:t>
          </m:r>
          <m:f>
            <m:fPr>
              <m:type m:val="bar"/>
            </m:fPr>
            <m:num>
              <m:sSub>
                <m:e>
                  <m:r>
                    <m:t>n</m:t>
                  </m:r>
                </m:e>
                <m:sub>
                  <m:r>
                    <m:t>f</m:t>
                  </m:r>
                </m:sub>
              </m:sSub>
            </m:num>
            <m:den>
              <m:sSub>
                <m:e>
                  <m:r>
                    <m:t>n</m:t>
                  </m:r>
                </m:e>
                <m:sub>
                  <m:r>
                    <m:t>d</m:t>
                  </m:r>
                </m:sub>
              </m:sSub>
            </m:den>
          </m:f>
          <m:r>
            <m:t>  </m:t>
          </m:r>
          <m:r>
            <m:t>  </m:t>
          </m:r>
          <m:r>
            <m:rPr>
              <m:sty m:val="p"/>
            </m:rPr>
            <m:t>Δ</m:t>
          </m:r>
          <m:r>
            <m:t>Q</m:t>
          </m:r>
          <m:r>
            <m:rPr>
              <m:sty m:val="p"/>
            </m:rPr>
            <m:t>=</m:t>
          </m:r>
          <m:r>
            <m:t>T</m:t>
          </m:r>
          <m:r>
            <m:t> </m:t>
          </m:r>
          <m:r>
            <m:rPr>
              <m:sty m:val="p"/>
            </m:rPr>
            <m:t>Δ</m:t>
          </m:r>
          <m:r>
            <m:t>h</m:t>
          </m:r>
          <m:r>
            <m:t>  </m:t>
          </m:r>
          <m:r>
            <m:t>  </m:t>
          </m:r>
          <m:f>
            <m:fPr>
              <m:type m:val="bar"/>
            </m:fPr>
            <m:num>
              <m:r>
                <m:rPr>
                  <m:sty m:val="p"/>
                </m:rPr>
                <m:t>tan</m:t>
              </m:r>
              <m:sSub>
                <m:e>
                  <m:r>
                    <m:t>θ</m:t>
                  </m:r>
                </m:e>
                <m:sub>
                  <m:r>
                    <m:t>1</m:t>
                  </m:r>
                </m:sub>
              </m:sSub>
            </m:num>
            <m:den>
              <m:r>
                <m:rPr>
                  <m:sty m:val="p"/>
                </m:rPr>
                <m:t>tan</m:t>
              </m:r>
              <m:sSub>
                <m:e>
                  <m:r>
                    <m:t>θ</m:t>
                  </m:r>
                </m:e>
                <m:sub>
                  <m:r>
                    <m:t>2</m:t>
                  </m:r>
                </m:sub>
              </m:sSub>
            </m:den>
          </m:f>
          <m:r>
            <m:rPr>
              <m:sty m:val="p"/>
            </m:rPr>
            <m:t>=</m:t>
          </m:r>
          <m:f>
            <m:fPr>
              <m:type m:val="bar"/>
            </m:fPr>
            <m:num>
              <m:sSub>
                <m:e>
                  <m:r>
                    <m:t>K</m:t>
                  </m:r>
                </m:e>
                <m:sub>
                  <m:r>
                    <m:t>1</m:t>
                  </m:r>
                </m:sub>
              </m:sSub>
            </m:num>
            <m:den>
              <m:sSub>
                <m:e>
                  <m:r>
                    <m:t>K</m:t>
                  </m:r>
                </m:e>
                <m:sub>
                  <m:r>
                    <m:t>2</m:t>
                  </m:r>
                </m:sub>
              </m:sSub>
            </m:den>
          </m:f>
        </m:oMath>
      </m:oMathPara>
    </w:p>
    <w:bookmarkEnd w:id="171"/>
    <w:bookmarkStart w:id="172" w:name="esfuerzos"/>
    <w:p>
      <w:pPr>
        <w:pStyle w:val="Heading3"/>
      </w:pPr>
      <w:r>
        <w:t xml:space="preserve">Esfuerzos</w:t>
      </w:r>
    </w:p>
    <w:p>
      <w:pPr>
        <w:pStyle w:val="FirstParagraph"/>
      </w:pPr>
      <m:oMathPara>
        <m:oMathParaPr>
          <m:jc m:val="center"/>
        </m:oMathParaPr>
        <m:oMath>
          <m:sSup>
            <m:e>
              <m:r>
                <m:t>σ</m:t>
              </m:r>
            </m:e>
            <m:sup>
              <m:r>
                <m:rPr>
                  <m:sty m:val="p"/>
                </m:rPr>
                <m:t>′</m:t>
              </m:r>
            </m:sup>
          </m:sSup>
          <m:r>
            <m:rPr>
              <m:sty m:val="p"/>
            </m:rPr>
            <m:t>=</m:t>
          </m:r>
          <m:sSub>
            <m:e>
              <m:r>
                <m:t>σ</m:t>
              </m:r>
            </m:e>
            <m:sub>
              <m:r>
                <m:t>T</m:t>
              </m:r>
            </m:sub>
          </m:sSub>
          <m:r>
            <m:rPr>
              <m:sty m:val="p"/>
            </m:rPr>
            <m:t>−</m:t>
          </m:r>
          <m:r>
            <m:t>u</m:t>
          </m:r>
          <m:r>
            <m:t>  </m:t>
          </m:r>
          <m:r>
            <m:t>  </m:t>
          </m:r>
          <m:r>
            <m:t>u</m:t>
          </m:r>
          <m:r>
            <m:rPr>
              <m:sty m:val="p"/>
            </m:rPr>
            <m:t>=</m:t>
          </m:r>
          <m:sSub>
            <m:e>
              <m:r>
                <m:t>γ</m:t>
              </m:r>
            </m:e>
            <m:sub>
              <m:r>
                <m:t>w</m:t>
              </m:r>
            </m:sub>
          </m:sSub>
          <m:sSub>
            <m:e>
              <m:r>
                <m:t>h</m:t>
              </m:r>
            </m:e>
            <m:sub>
              <m:r>
                <m:t>p</m:t>
              </m:r>
            </m:sub>
          </m:sSub>
          <m:r>
            <m:t>  </m:t>
          </m:r>
          <m:r>
            <m:t>  </m:t>
          </m:r>
          <m:r>
            <m:t>F</m:t>
          </m:r>
          <m:r>
            <m:t>S</m:t>
          </m:r>
          <m:r>
            <m:rPr>
              <m:sty m:val="p"/>
            </m:rPr>
            <m:t>=</m:t>
          </m:r>
          <m:f>
            <m:fPr>
              <m:type m:val="bar"/>
            </m:fPr>
            <m:num>
              <m:sSub>
                <m:e>
                  <m:r>
                    <m:t>σ</m:t>
                  </m:r>
                </m:e>
                <m:sub>
                  <m:r>
                    <m:t>T</m:t>
                  </m:r>
                </m:sub>
              </m:sSub>
            </m:num>
            <m:den>
              <m:r>
                <m:t>u</m:t>
              </m:r>
            </m:den>
          </m:f>
        </m:oMath>
      </m:oMathPara>
    </w:p>
    <w:p>
      <w:pPr>
        <w:pStyle w:val="FirstParagraph"/>
      </w:pPr>
      <m:oMathPara>
        <m:oMathParaPr>
          <m:jc m:val="center"/>
        </m:oMathParaPr>
        <m:oMath>
          <m:sSub>
            <m:e>
              <m:r>
                <m:t>d</m:t>
              </m:r>
            </m:e>
            <m:sub>
              <m:r>
                <m:t>c</m:t>
              </m:r>
              <m:r>
                <m:t>r</m:t>
              </m:r>
              <m:r>
                <m:t>i</m:t>
              </m:r>
              <m:r>
                <m:t>t</m:t>
              </m:r>
            </m:sub>
          </m:sSub>
          <m:r>
            <m:rPr>
              <m:sty m:val="p"/>
            </m:rPr>
            <m:t>=</m:t>
          </m:r>
          <m:f>
            <m:fPr>
              <m:type m:val="bar"/>
            </m:fPr>
            <m:num>
              <m:sSub>
                <m:e>
                  <m:r>
                    <m:t>γ</m:t>
                  </m:r>
                </m:e>
                <m:sub>
                  <m:r>
                    <m:t>s</m:t>
                  </m:r>
                  <m:r>
                    <m:t>a</m:t>
                  </m:r>
                  <m:r>
                    <m:t>t</m:t>
                  </m:r>
                </m:sub>
              </m:sSub>
              <m:r>
                <m:t>D</m:t>
              </m:r>
              <m:r>
                <m:rPr>
                  <m:sty m:val="p"/>
                </m:rPr>
                <m:t>−</m:t>
              </m:r>
              <m:sSub>
                <m:e>
                  <m:r>
                    <m:t>γ</m:t>
                  </m:r>
                </m:e>
                <m:sub>
                  <m:r>
                    <m:t>w</m:t>
                  </m:r>
                </m:sub>
              </m:sSub>
              <m:sSub>
                <m:e>
                  <m:r>
                    <m:t>h</m:t>
                  </m:r>
                </m:e>
                <m:sub>
                  <m:r>
                    <m:t>p</m:t>
                  </m:r>
                </m:sub>
              </m:sSub>
            </m:num>
            <m:den>
              <m:sSub>
                <m:e>
                  <m:r>
                    <m:t>γ</m:t>
                  </m:r>
                </m:e>
                <m:sub>
                  <m:r>
                    <m:t>s</m:t>
                  </m:r>
                  <m:r>
                    <m:t>a</m:t>
                  </m:r>
                  <m:r>
                    <m:t>t</m:t>
                  </m:r>
                </m:sub>
              </m:sSub>
              <m:r>
                <m:rPr>
                  <m:sty m:val="p"/>
                </m:rPr>
                <m:t>−</m:t>
              </m:r>
              <m:sSub>
                <m:e>
                  <m:r>
                    <m:t>γ</m:t>
                  </m:r>
                </m:e>
                <m:sub>
                  <m:r>
                    <m:t>w</m:t>
                  </m:r>
                </m:sub>
              </m:sSub>
            </m:den>
          </m:f>
        </m:oMath>
      </m:oMathPara>
    </w:p>
    <w:bookmarkEnd w:id="172"/>
    <w:bookmarkStart w:id="173" w:name="transitorio-y-agua-salada"/>
    <w:p>
      <w:pPr>
        <w:pStyle w:val="Heading3"/>
      </w:pPr>
      <w:r>
        <w:t xml:space="preserve">Transitorio y agua salada</w:t>
      </w:r>
    </w:p>
    <w:p>
      <w:pPr>
        <w:pStyle w:val="FirstParagraph"/>
      </w:pPr>
      <m:oMathPara>
        <m:oMathParaPr>
          <m:jc m:val="center"/>
        </m:oMathParaPr>
        <m:oMath>
          <m:r>
            <m:t>h</m:t>
          </m:r>
          <m:r>
            <m:rPr>
              <m:sty m:val="p"/>
            </m:rPr>
            <m:t>=</m:t>
          </m:r>
          <m:sSub>
            <m:e>
              <m:r>
                <m:t>h</m:t>
              </m:r>
            </m:e>
            <m:sub>
              <m:r>
                <m:t>0</m:t>
              </m:r>
            </m:sub>
          </m:sSub>
          <m:r>
            <m:t> </m:t>
          </m:r>
          <m:r>
            <m:rPr>
              <m:sty m:val="p"/>
            </m:rPr>
            <m:t>e</m:t>
          </m:r>
          <m:r>
            <m:rPr>
              <m:sty m:val="p"/>
            </m:rPr>
            <m:t>r</m:t>
          </m:r>
          <m:r>
            <m:rPr>
              <m:sty m:val="p"/>
            </m:rPr>
            <m:t>f</m:t>
          </m:r>
          <m:r>
            <m:t>​</m:t>
          </m:r>
          <m:d>
            <m:dPr>
              <m:begChr m:val="("/>
              <m:sepChr m:val=""/>
              <m:endChr m:val=")"/>
              <m:grow/>
            </m:dPr>
            <m:e>
              <m:f>
                <m:fPr>
                  <m:type m:val="bar"/>
                </m:fPr>
                <m:num>
                  <m:r>
                    <m:t>x</m:t>
                  </m:r>
                </m:num>
                <m:den>
                  <m:r>
                    <m:t>2</m:t>
                  </m:r>
                  <m:rad>
                    <m:radPr>
                      <m:degHide m:val="on"/>
                    </m:radPr>
                    <m:deg/>
                    <m:e>
                      <m:r>
                        <m:t>T</m:t>
                      </m:r>
                      <m:r>
                        <m:t>t</m:t>
                      </m:r>
                      <m:r>
                        <m:rPr>
                          <m:sty m:val="p"/>
                        </m:rPr>
                        <m:t>/</m:t>
                      </m:r>
                      <m:r>
                        <m:t>S</m:t>
                      </m:r>
                    </m:e>
                  </m:rad>
                </m:den>
              </m:f>
            </m:e>
          </m:d>
          <m:r>
            <m:t>  </m:t>
          </m:r>
          <m:r>
            <m:t>  </m:t>
          </m:r>
          <m:sSup>
            <m:e>
              <m:r>
                <m:t>q</m:t>
              </m:r>
            </m:e>
            <m:sup>
              <m:r>
                <m:rPr>
                  <m:sty m:val="p"/>
                </m:rPr>
                <m:t>′</m:t>
              </m:r>
            </m:sup>
          </m:sSup>
          <m:r>
            <m:rPr>
              <m:sty m:val="p"/>
            </m:rPr>
            <m:t>=</m:t>
          </m:r>
          <m:sSub>
            <m:e>
              <m:r>
                <m:t>h</m:t>
              </m:r>
            </m:e>
            <m:sub>
              <m:r>
                <m:t>0</m:t>
              </m:r>
            </m:sub>
          </m:sSub>
          <m:rad>
            <m:radPr>
              <m:degHide m:val="on"/>
            </m:radPr>
            <m:deg/>
            <m:e>
              <m:f>
                <m:fPr>
                  <m:type m:val="bar"/>
                </m:fPr>
                <m:num>
                  <m:r>
                    <m:t>T</m:t>
                  </m:r>
                  <m:r>
                    <m:t>S</m:t>
                  </m:r>
                </m:num>
                <m:den>
                  <m:r>
                    <m:t>π</m:t>
                  </m:r>
                  <m:r>
                    <m:t>t</m:t>
                  </m:r>
                </m:den>
              </m:f>
            </m:e>
          </m:rad>
        </m:oMath>
      </m:oMathPara>
    </w:p>
    <w:p>
      <w:pPr>
        <w:pStyle w:val="FirstParagraph"/>
      </w:pPr>
      <m:oMathPara>
        <m:oMathParaPr>
          <m:jc m:val="center"/>
        </m:oMathParaPr>
        <m:oMath>
          <m:sSub>
            <m:e>
              <m:r>
                <m:t>Q</m:t>
              </m:r>
            </m:e>
            <m:sub>
              <m:r>
                <m:t>m</m:t>
              </m:r>
              <m:r>
                <m:t>a</m:t>
              </m:r>
              <m:r>
                <m:t>x</m:t>
              </m:r>
            </m:sub>
          </m:sSub>
          <m:r>
            <m:rPr>
              <m:sty m:val="p"/>
            </m:rPr>
            <m:t>=</m:t>
          </m:r>
          <m:r>
            <m:t>0.6</m:t>
          </m:r>
          <m:r>
            <m:t>π</m:t>
          </m:r>
          <m:r>
            <m:t>K</m:t>
          </m:r>
          <m:sSup>
            <m:e>
              <m:r>
                <m:t>d</m:t>
              </m:r>
            </m:e>
            <m:sup>
              <m:r>
                <m:t>2</m:t>
              </m:r>
            </m:sup>
          </m:sSup>
          <m:r>
            <m:t>G</m:t>
          </m:r>
          <m:r>
            <m:t>  </m:t>
          </m:r>
          <m:r>
            <m:t>  </m:t>
          </m:r>
          <m:sSub>
            <m:e>
              <m:r>
                <m:t>x</m:t>
              </m:r>
            </m:e>
            <m:sub>
              <m:r>
                <m:t>t</m:t>
              </m:r>
              <m:r>
                <m:t>o</m:t>
              </m:r>
              <m:r>
                <m:t>e</m:t>
              </m:r>
            </m:sub>
          </m:sSub>
          <m:r>
            <m:rPr>
              <m:sty m:val="p"/>
            </m:rPr>
            <m:t>=</m:t>
          </m:r>
          <m:f>
            <m:fPr>
              <m:type m:val="bar"/>
            </m:fPr>
            <m:num>
              <m:r>
                <m:t>K</m:t>
              </m:r>
              <m:r>
                <m:t>G</m:t>
              </m:r>
              <m:sSup>
                <m:e>
                  <m:r>
                    <m:t>B</m:t>
                  </m:r>
                </m:e>
                <m:sup>
                  <m:r>
                    <m:t>2</m:t>
                  </m:r>
                </m:sup>
              </m:sSup>
            </m:num>
            <m:den>
              <m:r>
                <m:t>2</m:t>
              </m:r>
              <m:sSup>
                <m:e>
                  <m:r>
                    <m:t>q</m:t>
                  </m:r>
                </m:e>
                <m:sup>
                  <m:r>
                    <m:rPr>
                      <m:sty m:val="p"/>
                    </m:rPr>
                    <m:t>′</m:t>
                  </m:r>
                </m:sup>
              </m:sSup>
            </m:den>
          </m:f>
          <m:r>
            <m:rPr>
              <m:sty m:val="p"/>
            </m:rPr>
            <m:t>−</m:t>
          </m:r>
          <m:f>
            <m:fPr>
              <m:type m:val="bar"/>
            </m:fPr>
            <m:num>
              <m:sSup>
                <m:e>
                  <m:r>
                    <m:t>q</m:t>
                  </m:r>
                </m:e>
                <m:sup>
                  <m:r>
                    <m:rPr>
                      <m:sty m:val="p"/>
                    </m:rPr>
                    <m:t>′</m:t>
                  </m:r>
                </m:sup>
              </m:sSup>
            </m:num>
            <m:den>
              <m:r>
                <m:t>2</m:t>
              </m:r>
              <m:r>
                <m:t>K</m:t>
              </m:r>
              <m:r>
                <m:t>G</m:t>
              </m:r>
            </m:den>
          </m:f>
          <m:r>
            <m:t>  </m:t>
          </m:r>
          <m:r>
            <m:t>  </m:t>
          </m:r>
          <m:r>
            <m:t>G</m:t>
          </m:r>
          <m:r>
            <m:rPr>
              <m:sty m:val="p"/>
            </m:rPr>
            <m:t>=</m:t>
          </m:r>
          <m:f>
            <m:fPr>
              <m:type m:val="bar"/>
            </m:fPr>
            <m:num>
              <m:r>
                <m:rPr>
                  <m:sty m:val="p"/>
                </m:rPr>
                <m:t>Δ</m:t>
              </m:r>
              <m:r>
                <m:t>ρ</m:t>
              </m:r>
            </m:num>
            <m:den>
              <m:sSub>
                <m:e>
                  <m:r>
                    <m:t>ρ</m:t>
                  </m:r>
                </m:e>
                <m:sub>
                  <m:r>
                    <m:t>f</m:t>
                  </m:r>
                </m:sub>
              </m:sSub>
            </m:den>
          </m:f>
          <m:r>
            <m:rPr>
              <m:sty m:val="p"/>
            </m:rPr>
            <m:t>=</m:t>
          </m:r>
          <m:r>
            <m:t>0.025</m:t>
          </m:r>
        </m:oMath>
      </m:oMathPara>
    </w:p>
    <w:bookmarkEnd w:id="173"/>
    <w:bookmarkEnd w:id="174"/>
    <w:bookmarkStart w:id="175" w:name="los-15-errores-que-más-cuestan"/>
    <w:p>
      <w:pPr>
        <w:pStyle w:val="Heading2"/>
      </w:pPr>
      <w:r>
        <w:t xml:space="preserve">Los 15 errores que más cuestan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Error</w:t>
            </w:r>
          </w:p>
        </w:tc>
        <w:tc>
          <w:tcPr/>
          <w:p>
            <w:pPr>
              <w:pStyle w:val="Compact"/>
            </w:pPr>
            <w:r>
              <w:t xml:space="preserve">Cómo evitarlo</w:t>
            </w:r>
          </w:p>
        </w:tc>
      </w:tr>
      <w:tr>
        <w:tc>
          <w:tcPr/>
          <w:p>
            <w:pPr>
              <w:pStyle w:val="Compact"/>
            </w:pPr>
            <w:r>
              <w:t xml:space="preserve">1</w:t>
            </w:r>
          </w:p>
        </w:tc>
        <w:tc>
          <w:tcPr/>
          <w:p>
            <w:pPr>
              <w:pStyle w:val="Compact"/>
            </w:pPr>
            <w:r>
              <w:t xml:space="preserve">Confundir</w:t>
            </w:r>
            <w:r>
              <w:t xml:space="preserve"> </w:t>
            </w:r>
            <m:oMath>
              <m:r>
                <m:t>q</m:t>
              </m:r>
            </m:oMath>
            <w:r>
              <w:t xml:space="preserve"> </w:t>
            </w:r>
            <w:r>
              <w:t xml:space="preserve">con</w:t>
            </w:r>
            <w:r>
              <w:t xml:space="preserve"> </w:t>
            </w:r>
            <m:oMath>
              <m:r>
                <m:t>v</m:t>
              </m:r>
            </m:oMath>
          </w:p>
        </w:tc>
        <w:tc>
          <w:tcPr/>
          <w:p>
            <w:pPr>
              <w:pStyle w:val="Compact"/>
            </w:pPr>
            <m:oMath>
              <m:r>
                <m:t>q</m:t>
              </m:r>
            </m:oMath>
            <w:r>
              <w:t xml:space="preserve"> </w:t>
            </w:r>
            <w:r>
              <w:t xml:space="preserve">= caudal/área total;</w:t>
            </w:r>
            <w:r>
              <w:t xml:space="preserve"> </w:t>
            </w:r>
            <m:oMath>
              <m:r>
                <m:t>v</m:t>
              </m:r>
              <m:r>
                <m:rPr>
                  <m:sty m:val="p"/>
                </m:rPr>
                <m:t>=</m:t>
              </m:r>
              <m:r>
                <m:t>q</m:t>
              </m:r>
              <m:r>
                <m:rPr>
                  <m:sty m:val="p"/>
                </m:rPr>
                <m:t>/</m:t>
              </m:r>
              <m:sSub>
                <m:e>
                  <m:r>
                    <m:t>n</m:t>
                  </m:r>
                </m:e>
                <m:sub>
                  <m:r>
                    <m:t>e</m:t>
                  </m:r>
                </m:sub>
              </m:sSub>
            </m:oMath>
            <w:r>
              <w:t xml:space="preserve"> </w:t>
            </w:r>
            <w:r>
              <w:t xml:space="preserve">es la velocidad real. Si piden</w:t>
            </w:r>
            <w:r>
              <w:t xml:space="preserve"> </w:t>
            </w:r>
            <w:r>
              <w:t xml:space="preserve">“tiempo de viaje”</w:t>
            </w:r>
            <w:r>
              <w:t xml:space="preserve">, es</w:t>
            </w:r>
            <w:r>
              <w:t xml:space="preserve"> </w:t>
            </w:r>
            <m:oMath>
              <m:r>
                <m:t>v</m:t>
              </m:r>
            </m:oMath>
          </w:p>
        </w:tc>
      </w:tr>
      <w:tr>
        <w:tc>
          <w:tcPr/>
          <w:p>
            <w:pPr>
              <w:pStyle w:val="Compact"/>
            </w:pPr>
            <w:r>
              <w:t xml:space="preserve">2</w:t>
            </w:r>
          </w:p>
        </w:tc>
        <w:tc>
          <w:tcPr/>
          <w:p>
            <w:pPr>
              <w:pStyle w:val="Compact"/>
            </w:pPr>
            <w:r>
              <w:t xml:space="preserve">Omitir el signo menos de Darcy</w:t>
            </w:r>
          </w:p>
        </w:tc>
        <w:tc>
          <w:tcPr/>
          <w:p>
            <w:pPr>
              <w:pStyle w:val="Compact"/>
            </w:pPr>
            <w:r>
              <w:t xml:space="preserve">El gradiente apunta hacia carga</w:t>
            </w:r>
            <w:r>
              <w:t xml:space="preserve"> </w:t>
            </w:r>
            <w:r>
              <w:rPr>
                <w:b/>
                <w:bCs/>
              </w:rPr>
              <w:t xml:space="preserve">creciente</w:t>
            </w:r>
            <w:r>
              <w:t xml:space="preserve">; el flujo va al contrario</w:t>
            </w:r>
          </w:p>
        </w:tc>
      </w:tr>
      <w:tr>
        <w:tc>
          <w:tcPr/>
          <w:p>
            <w:pPr>
              <w:pStyle w:val="Compact"/>
            </w:pPr>
            <w:r>
              <w:t xml:space="preserve">3</w:t>
            </w:r>
          </w:p>
        </w:tc>
        <w:tc>
          <w:tcPr/>
          <w:p>
            <w:pPr>
              <w:pStyle w:val="Compact"/>
            </w:pPr>
            <w:r>
              <w:t xml:space="preserve">Dar la dirección de</w:t>
            </w:r>
            <w:r>
              <w:t xml:space="preserve"> </w:t>
            </w:r>
            <m:oMath>
              <m:r>
                <m:rPr>
                  <m:sty m:val="p"/>
                </m:rPr>
                <m:t>∇</m:t>
              </m:r>
              <m:r>
                <m:t>h</m:t>
              </m:r>
            </m:oMath>
            <w:r>
              <w:t xml:space="preserve"> </w:t>
            </w:r>
            <w:r>
              <w:t xml:space="preserve">como dirección del flujo</w:t>
            </w:r>
          </w:p>
        </w:tc>
        <w:tc>
          <w:tcPr/>
          <w:p>
            <w:pPr>
              <w:pStyle w:val="Compact"/>
            </w:pPr>
            <w:r>
              <w:t xml:space="preserve">Invierte el azimut 180° antes de responder</w:t>
            </w:r>
          </w:p>
        </w:tc>
      </w:tr>
      <w:tr>
        <w:tc>
          <w:tcPr/>
          <w:p>
            <w:pPr>
              <w:pStyle w:val="Compact"/>
            </w:pPr>
            <w:r>
              <w:t xml:space="preserve">4</w:t>
            </w:r>
          </w:p>
        </w:tc>
        <w:tc>
          <w:tcPr/>
          <w:p>
            <w:pPr>
              <w:pStyle w:val="Compact"/>
            </w:pPr>
            <w:r>
              <w:t xml:space="preserve">Confundir</w:t>
            </w:r>
            <w:r>
              <w:t xml:space="preserve"> </w:t>
            </w:r>
            <m:oMath>
              <m:sSub>
                <m:e>
                  <m:r>
                    <m:t>K</m:t>
                  </m:r>
                </m:e>
                <m:sub>
                  <m:r>
                    <m:t>h</m:t>
                  </m:r>
                </m:sub>
              </m:sSub>
            </m:oMath>
            <w:r>
              <w:t xml:space="preserve"> </w:t>
            </w:r>
            <w:r>
              <w:t xml:space="preserve">(aritmética) con</w:t>
            </w:r>
            <w:r>
              <w:t xml:space="preserve"> </w:t>
            </w:r>
            <m:oMath>
              <m:sSub>
                <m:e>
                  <m:r>
                    <m:t>K</m:t>
                  </m:r>
                </m:e>
                <m:sub>
                  <m:r>
                    <m:t>v</m:t>
                  </m:r>
                </m:sub>
              </m:sSub>
            </m:oMath>
            <w:r>
              <w:t xml:space="preserve"> </w:t>
            </w:r>
            <w:r>
              <w:t xml:space="preserve">(armónica)</w:t>
            </w:r>
          </w:p>
        </w:tc>
        <w:tc>
          <w:tcPr/>
          <w:p>
            <w:pPr>
              <w:pStyle w:val="Compact"/>
            </w:pPr>
            <m:oMath>
              <m:sSub>
                <m:e>
                  <m:r>
                    <m:t>K</m:t>
                  </m:r>
                </m:e>
                <m:sub>
                  <m:r>
                    <m:t>h</m:t>
                  </m:r>
                </m:sub>
              </m:sSub>
            </m:oMath>
            <w:r>
              <w:t xml:space="preserve"> </w:t>
            </w:r>
            <w:r>
              <w:t xml:space="preserve">la domina la capa</w:t>
            </w:r>
            <w:r>
              <w:t xml:space="preserve"> </w:t>
            </w:r>
            <w:r>
              <w:rPr>
                <w:b/>
                <w:bCs/>
              </w:rPr>
              <w:t xml:space="preserve">mejor</w:t>
            </w:r>
            <w:r>
              <w:t xml:space="preserve">;</w:t>
            </w:r>
            <w:r>
              <w:t xml:space="preserve"> </w:t>
            </w:r>
            <m:oMath>
              <m:sSub>
                <m:e>
                  <m:r>
                    <m:t>K</m:t>
                  </m:r>
                </m:e>
                <m:sub>
                  <m:r>
                    <m:t>v</m:t>
                  </m:r>
                </m:sub>
              </m:sSub>
            </m:oMath>
            <w:r>
              <w:t xml:space="preserve"> </w:t>
            </w:r>
            <w:r>
              <w:t xml:space="preserve">la domina la</w:t>
            </w:r>
            <w:r>
              <w:t xml:space="preserve"> </w:t>
            </w:r>
            <w:r>
              <w:rPr>
                <w:b/>
                <w:bCs/>
              </w:rPr>
              <w:t xml:space="preserve">peor</w:t>
            </w:r>
            <w:r>
              <w:t xml:space="preserve">. Siempre</w:t>
            </w:r>
            <w:r>
              <w:t xml:space="preserve"> </w:t>
            </w:r>
            <m:oMath>
              <m:sSub>
                <m:e>
                  <m:r>
                    <m:t>K</m:t>
                  </m:r>
                </m:e>
                <m:sub>
                  <m:r>
                    <m:t>v</m:t>
                  </m:r>
                </m:sub>
              </m:sSub>
              <m:r>
                <m:rPr>
                  <m:sty m:val="p"/>
                </m:rPr>
                <m:t>≤</m:t>
              </m:r>
              <m:sSub>
                <m:e>
                  <m:r>
                    <m:t>K</m:t>
                  </m:r>
                </m:e>
                <m:sub>
                  <m:r>
                    <m:t>h</m:t>
                  </m:r>
                </m:sub>
              </m:sSub>
            </m:oMath>
          </w:p>
        </w:tc>
      </w:tr>
      <w:tr>
        <w:tc>
          <w:tcPr/>
          <w:p>
            <w:pPr>
              <w:pStyle w:val="Compact"/>
            </w:pPr>
            <w:r>
              <w:t xml:space="preserve">5</w:t>
            </w:r>
          </w:p>
        </w:tc>
        <w:tc>
          <w:tcPr/>
          <w:p>
            <w:pPr>
              <w:pStyle w:val="Compact"/>
            </w:pPr>
            <w:r>
              <w:t xml:space="preserve">Usar</w:t>
            </w:r>
            <w:r>
              <w:t xml:space="preserve"> </w:t>
            </w:r>
            <m:oMath>
              <m:sSub>
                <m:e>
                  <m:r>
                    <m:t>K</m:t>
                  </m:r>
                </m:e>
                <m:sub>
                  <m:r>
                    <m:t>h</m:t>
                  </m:r>
                </m:sub>
              </m:sSub>
            </m:oMath>
            <w:r>
              <w:t xml:space="preserve"> </w:t>
            </w:r>
            <w:r>
              <w:t xml:space="preserve">en vez de</w:t>
            </w:r>
            <w:r>
              <w:t xml:space="preserve"> </w:t>
            </w:r>
            <m:oMath>
              <m:rad>
                <m:radPr>
                  <m:degHide m:val="on"/>
                </m:radPr>
                <m:deg/>
                <m:e>
                  <m:sSub>
                    <m:e>
                      <m:r>
                        <m:t>K</m:t>
                      </m:r>
                    </m:e>
                    <m:sub>
                      <m:r>
                        <m:t>h</m:t>
                      </m:r>
                    </m:sub>
                  </m:sSub>
                  <m:sSub>
                    <m:e>
                      <m:r>
                        <m:t>K</m:t>
                      </m:r>
                    </m:e>
                    <m:sub>
                      <m:r>
                        <m:t>v</m:t>
                      </m:r>
                    </m:sub>
                  </m:sSub>
                </m:e>
              </m:rad>
            </m:oMath>
            <w:r>
              <w:t xml:space="preserve"> </w:t>
            </w:r>
            <w:r>
              <w:t xml:space="preserve">en una red anisótropa</w:t>
            </w:r>
          </w:p>
        </w:tc>
        <w:tc>
          <w:tcPr/>
          <w:p>
            <w:pPr>
              <w:pStyle w:val="Compact"/>
            </w:pPr>
            <w:r>
              <w:t xml:space="preserve">Media geométrica, siempre</w:t>
            </w:r>
          </w:p>
        </w:tc>
      </w:tr>
      <w:tr>
        <w:tc>
          <w:tcPr/>
          <w:p>
            <w:pPr>
              <w:pStyle w:val="Compact"/>
            </w:pPr>
            <w:r>
              <w:t xml:space="preserve">6</w:t>
            </w:r>
          </w:p>
        </w:tc>
        <w:tc>
          <w:tcPr/>
          <w:p>
            <w:pPr>
              <w:pStyle w:val="Compact"/>
            </w:pPr>
            <m:oMath>
              <m:r>
                <m:t>1</m:t>
              </m:r>
              <m:r>
                <m:t> </m:t>
              </m:r>
              <m:sSup>
                <m:e>
                  <m:r>
                    <m:rPr>
                      <m:sty m:val="p"/>
                    </m:rPr>
                    <m:t>m</m:t>
                  </m:r>
                </m:e>
                <m:sup>
                  <m:r>
                    <m:rPr>
                      <m:sty m:val="p"/>
                    </m:rPr>
                    <m:t>2</m:t>
                  </m:r>
                </m:sup>
              </m:sSup>
              <m:r>
                <m:rPr>
                  <m:sty m:val="p"/>
                </m:rPr>
                <m:t>=</m:t>
              </m:r>
              <m:sSup>
                <m:e>
                  <m:r>
                    <m:t>10</m:t>
                  </m:r>
                </m:e>
                <m:sup>
                  <m:r>
                    <m:t>2</m:t>
                  </m:r>
                </m:sup>
              </m:sSup>
              <m:r>
                <m:t> </m:t>
              </m:r>
              <m:r>
                <m:rPr>
                  <m:sty m:val="p"/>
                </m:rPr>
                <m:t>c</m:t>
              </m:r>
              <m:sSup>
                <m:e>
                  <m:r>
                    <m:rPr>
                      <m:sty m:val="p"/>
                    </m:rPr>
                    <m:t>m</m:t>
                  </m:r>
                </m:e>
                <m:sup>
                  <m:r>
                    <m:rPr>
                      <m:sty m:val="p"/>
                    </m:rPr>
                    <m:t>2</m:t>
                  </m:r>
                </m:sup>
              </m:sSup>
            </m:oMath>
          </w:p>
        </w:tc>
        <w:tc>
          <w:tcPr/>
          <w:p>
            <w:pPr>
              <w:pStyle w:val="Compact"/>
            </w:pPr>
            <w:r>
              <w:t xml:space="preserve">Son</w:t>
            </w:r>
            <w:r>
              <w:t xml:space="preserve"> </w:t>
            </w:r>
            <m:oMath>
              <m:sSup>
                <m:e>
                  <m:r>
                    <m:t>10</m:t>
                  </m:r>
                </m:e>
                <m:sup>
                  <m:r>
                    <m:t>4</m:t>
                  </m:r>
                </m:sup>
              </m:sSup>
            </m:oMath>
            <w:r>
              <w:t xml:space="preserve">. Las áreas van al cuadrado</w:t>
            </w:r>
          </w:p>
        </w:tc>
      </w:tr>
      <w:tr>
        <w:tc>
          <w:tcPr/>
          <w:p>
            <w:pPr>
              <w:pStyle w:val="Compact"/>
            </w:pPr>
            <w:r>
              <w:t xml:space="preserve">7</w:t>
            </w:r>
          </w:p>
        </w:tc>
        <w:tc>
          <w:tcPr/>
          <w:p>
            <w:pPr>
              <w:pStyle w:val="Compact"/>
            </w:pPr>
            <w:r>
              <w:t xml:space="preserve">Área transversal vs. área en planta</w:t>
            </w:r>
          </w:p>
        </w:tc>
        <w:tc>
          <w:tcPr/>
          <w:p>
            <w:pPr>
              <w:pStyle w:val="Compact"/>
            </w:pPr>
            <w:r>
              <w:t xml:space="preserve">Flujo horizontal → espesor × ancho. Fuga vertical → longitud × ancho</w:t>
            </w:r>
          </w:p>
        </w:tc>
      </w:tr>
      <w:tr>
        <w:tc>
          <w:tcPr/>
          <w:p>
            <w:pPr>
              <w:pStyle w:val="Compact"/>
            </w:pPr>
            <w:r>
              <w:t xml:space="preserve">8</w:t>
            </w:r>
          </w:p>
        </w:tc>
        <w:tc>
          <w:tcPr/>
          <w:p>
            <w:pPr>
              <w:pStyle w:val="Compact"/>
            </w:pPr>
            <w:r>
              <w:t xml:space="preserve">Calcular</w:t>
            </w:r>
            <w:r>
              <w:t xml:space="preserve"> </w:t>
            </w:r>
            <m:oMath>
              <m:sSub>
                <m:e>
                  <m:r>
                    <m:t>h</m:t>
                  </m:r>
                </m:e>
                <m:sub>
                  <m:r>
                    <m:t>p</m:t>
                  </m:r>
                </m:sub>
              </m:sSub>
            </m:oMath>
            <w:r>
              <w:t xml:space="preserve"> </w:t>
            </w:r>
            <w:r>
              <w:t xml:space="preserve">sin la parte artesiana</w:t>
            </w:r>
          </w:p>
        </w:tc>
        <w:tc>
          <w:tcPr/>
          <w:p>
            <w:pPr>
              <w:pStyle w:val="Compact"/>
            </w:pPr>
            <m:oMath>
              <m:sSub>
                <m:e>
                  <m:r>
                    <m:t>h</m:t>
                  </m:r>
                </m:e>
                <m:sub>
                  <m:r>
                    <m:t>p</m:t>
                  </m:r>
                </m:sub>
              </m:sSub>
            </m:oMath>
            <w:r>
              <w:t xml:space="preserve"> </w:t>
            </w:r>
            <w:r>
              <w:t xml:space="preserve">= altura</w:t>
            </w:r>
            <w:r>
              <w:t xml:space="preserve"> </w:t>
            </w:r>
            <w:r>
              <w:rPr>
                <w:b/>
                <w:bCs/>
              </w:rPr>
              <w:t xml:space="preserve">total</w:t>
            </w:r>
            <w:r>
              <w:t xml:space="preserve"> </w:t>
            </w:r>
            <w:r>
              <w:t xml:space="preserve">de la columna de agua sobre el punto de medida</w:t>
            </w:r>
          </w:p>
        </w:tc>
      </w:tr>
      <w:tr>
        <w:tc>
          <w:tcPr/>
          <w:p>
            <w:pPr>
              <w:pStyle w:val="Compact"/>
            </w:pPr>
            <w:r>
              <w:t xml:space="preserve">9</w:t>
            </w:r>
          </w:p>
        </w:tc>
        <w:tc>
          <w:tcPr/>
          <w:p>
            <w:pPr>
              <w:pStyle w:val="Compact"/>
            </w:pPr>
            <w:r>
              <w:t xml:space="preserve">Creer que excavar baja</w:t>
            </w:r>
            <w:r>
              <w:t xml:space="preserve"> </w:t>
            </w:r>
            <m:oMath>
              <m:r>
                <m:t>u</m:t>
              </m:r>
            </m:oMath>
          </w:p>
        </w:tc>
        <w:tc>
          <w:tcPr/>
          <w:p>
            <w:pPr>
              <w:pStyle w:val="Compact"/>
            </w:pPr>
            <m:oMath>
              <m:r>
                <m:t>u</m:t>
              </m:r>
            </m:oMath>
            <w:r>
              <w:t xml:space="preserve"> </w:t>
            </w:r>
            <w:r>
              <w:t xml:space="preserve">la fija el acuífero, no la excavación. Es el núcleo de 4.4 y 5.4</w:t>
            </w:r>
          </w:p>
        </w:tc>
      </w:tr>
      <w:tr>
        <w:tc>
          <w:tcPr/>
          <w:p>
            <w:pPr>
              <w:pStyle w:val="Compact"/>
            </w:pPr>
            <w:r>
              <w:t xml:space="preserve">10</w:t>
            </w:r>
          </w:p>
        </w:tc>
        <w:tc>
          <w:tcPr/>
          <w:p>
            <w:pPr>
              <w:pStyle w:val="Compact"/>
            </w:pPr>
            <w:r>
              <w:t xml:space="preserve">Olvidar el peso del agua en una zanja inundada</w:t>
            </w:r>
          </w:p>
        </w:tc>
        <w:tc>
          <w:tcPr/>
          <w:p>
            <w:pPr>
              <w:pStyle w:val="Compact"/>
            </w:pPr>
            <w:r>
              <w:t xml:space="preserve">Aporta</w:t>
            </w:r>
            <w:r>
              <w:t xml:space="preserve"> </w:t>
            </w:r>
            <m:oMath>
              <m:sSub>
                <m:e>
                  <m:r>
                    <m:t>γ</m:t>
                  </m:r>
                </m:e>
                <m:sub>
                  <m:r>
                    <m:t>w</m:t>
                  </m:r>
                </m:sub>
              </m:sSub>
              <m:sSub>
                <m:e>
                  <m:r>
                    <m:t>d</m:t>
                  </m:r>
                </m:e>
                <m:sub>
                  <m:r>
                    <m:t>w</m:t>
                  </m:r>
                </m:sub>
              </m:sSub>
            </m:oMath>
            <w:r>
              <w:t xml:space="preserve"> </w:t>
            </w:r>
            <w:r>
              <w:t xml:space="preserve">al esfuerzo total y duplica la profundidad crítica</w:t>
            </w:r>
          </w:p>
        </w:tc>
      </w:tr>
      <w:tr>
        <w:tc>
          <w:tcPr/>
          <w:p>
            <w:pPr>
              <w:pStyle w:val="Compact"/>
            </w:pPr>
            <w:r>
              <w:t xml:space="preserve">11</w:t>
            </w:r>
          </w:p>
        </w:tc>
        <w:tc>
          <w:tcPr/>
          <w:p>
            <w:pPr>
              <w:pStyle w:val="Compact"/>
            </w:pPr>
            <w:r>
              <w:t xml:space="preserve">Decir que las líneas de flujo cortan a 90° en medio anisótropo</w:t>
            </w:r>
          </w:p>
        </w:tc>
        <w:tc>
          <w:tcPr/>
          <w:p>
            <w:pPr>
              <w:pStyle w:val="Compact"/>
            </w:pPr>
            <w:r>
              <w:t xml:space="preserve">Solo en la</w:t>
            </w:r>
            <w:r>
              <w:t xml:space="preserve"> </w:t>
            </w:r>
            <w:r>
              <w:rPr>
                <w:b/>
                <w:bCs/>
              </w:rPr>
              <w:t xml:space="preserve">sección transformada</w:t>
            </w:r>
          </w:p>
        </w:tc>
      </w:tr>
      <w:tr>
        <w:tc>
          <w:tcPr/>
          <w:p>
            <w:pPr>
              <w:pStyle w:val="Compact"/>
            </w:pPr>
            <w:r>
              <w:t xml:space="preserve">12</w:t>
            </w:r>
          </w:p>
        </w:tc>
        <w:tc>
          <w:tcPr/>
          <w:p>
            <w:pPr>
              <w:pStyle w:val="Compact"/>
            </w:pPr>
            <w:r>
              <w:t xml:space="preserve">Tratar el nivel freático como equipotencial</w:t>
            </w:r>
          </w:p>
        </w:tc>
        <w:tc>
          <w:tcPr/>
          <w:p>
            <w:pPr>
              <w:pStyle w:val="Compact"/>
            </w:pPr>
            <w:r>
              <w:t xml:space="preserve">Es frontera de</w:t>
            </w:r>
            <w:r>
              <w:t xml:space="preserve"> </w:t>
            </w:r>
            <w:r>
              <w:rPr>
                <w:b/>
                <w:bCs/>
              </w:rPr>
              <w:t xml:space="preserve">carga variable</w:t>
            </w:r>
            <w:r>
              <w:t xml:space="preserve">:</w:t>
            </w:r>
            <w:r>
              <w:t xml:space="preserve"> </w:t>
            </w:r>
            <m:oMath>
              <m:r>
                <m:t>h</m:t>
              </m:r>
              <m:r>
                <m:rPr>
                  <m:sty m:val="p"/>
                </m:rPr>
                <m:t>=</m:t>
              </m:r>
              <m:r>
                <m:t>z</m:t>
              </m:r>
            </m:oMath>
            <w:r>
              <w:t xml:space="preserve">, ni equipotencial ni línea de flujo</w:t>
            </w:r>
          </w:p>
        </w:tc>
      </w:tr>
      <w:tr>
        <w:tc>
          <w:tcPr/>
          <w:p>
            <w:pPr>
              <w:pStyle w:val="Compact"/>
            </w:pPr>
            <w:r>
              <w:t xml:space="preserve">13</w:t>
            </w:r>
          </w:p>
        </w:tc>
        <w:tc>
          <w:tcPr/>
          <w:p>
            <w:pPr>
              <w:pStyle w:val="Compact"/>
            </w:pPr>
            <w:r>
              <w:t xml:space="preserve">Mezclar unidades de tiempo en problemas transitorios</w:t>
            </w:r>
          </w:p>
        </w:tc>
        <w:tc>
          <w:tcPr/>
          <w:p>
            <w:pPr>
              <w:pStyle w:val="Compact"/>
            </w:pPr>
            <w:r>
              <w:t xml:space="preserve">Si</w:t>
            </w:r>
            <w:r>
              <w:t xml:space="preserve"> </w:t>
            </w:r>
            <m:oMath>
              <m:r>
                <m:t>K</m:t>
              </m:r>
            </m:oMath>
            <w:r>
              <w:t xml:space="preserve"> </w:t>
            </w:r>
            <w:r>
              <w:t xml:space="preserve">está en m/día, trabaja</w:t>
            </w:r>
            <w:r>
              <w:t xml:space="preserve"> </w:t>
            </w:r>
            <w:r>
              <w:rPr>
                <w:b/>
                <w:bCs/>
              </w:rPr>
              <w:t xml:space="preserve">todo</w:t>
            </w:r>
            <w:r>
              <w:t xml:space="preserve"> </w:t>
            </w:r>
            <w:r>
              <w:t xml:space="preserve">en días</w:t>
            </w:r>
          </w:p>
        </w:tc>
      </w:tr>
      <w:tr>
        <w:tc>
          <w:tcPr/>
          <w:p>
            <w:pPr>
              <w:pStyle w:val="Compact"/>
            </w:pPr>
            <w:r>
              <w:t xml:space="preserve">14</w:t>
            </w:r>
          </w:p>
        </w:tc>
        <w:tc>
          <w:tcPr/>
          <w:p>
            <w:pPr>
              <w:pStyle w:val="Compact"/>
            </w:pPr>
            <w:r>
              <w:t xml:space="preserve">No verificar que un resultado sea plausible</w:t>
            </w:r>
          </w:p>
        </w:tc>
        <w:tc>
          <w:tcPr/>
          <w:p>
            <w:pPr>
              <w:pStyle w:val="Compact"/>
            </w:pPr>
            <w:r>
              <w:t xml:space="preserve">Convierte a m/año, calcula el gradiente implicado, nombra el material. Ver 5.6</w:t>
            </w:r>
          </w:p>
        </w:tc>
      </w:tr>
      <w:tr>
        <w:tc>
          <w:tcPr/>
          <w:p>
            <w:pPr>
              <w:pStyle w:val="Compact"/>
            </w:pPr>
            <w:r>
              <w:t xml:space="preserve">15</w:t>
            </w:r>
          </w:p>
        </w:tc>
        <w:tc>
          <w:tcPr/>
          <w:p>
            <w:pPr>
              <w:pStyle w:val="Compact"/>
            </w:pPr>
            <w:r>
              <w:t xml:space="preserve">No declarar las hipótesis</w:t>
            </w:r>
          </w:p>
        </w:tc>
        <w:tc>
          <w:tcPr/>
          <w:p>
            <w:pPr>
              <w:pStyle w:val="Compact"/>
            </w:pPr>
            <w:r>
              <w:t xml:space="preserve">Temperatura para</w:t>
            </w:r>
            <w:r>
              <w:t xml:space="preserve"> </w:t>
            </w:r>
            <m:oMath>
              <m:r>
                <m:t>μ</m:t>
              </m:r>
            </m:oMath>
            <w:r>
              <w:t xml:space="preserve">, espesor para linealizar, conteos de la red. Declararlas es inatacable</w:t>
            </w:r>
          </w:p>
        </w:tc>
      </w:tr>
    </w:tbl>
    <w:bookmarkEnd w:id="175"/>
    <w:bookmarkStart w:id="176" w:name="X36462018db32e0a97eef5b72d712863ace8b88e"/>
    <w:p>
      <w:pPr>
        <w:pStyle w:val="Heading2"/>
      </w:pPr>
      <w:r>
        <w:t xml:space="preserve">Gradientes y conductividades de referencia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Magnitud</w:t>
            </w:r>
          </w:p>
        </w:tc>
        <w:tc>
          <w:tcPr/>
          <w:p>
            <w:pPr>
              <w:pStyle w:val="Compact"/>
            </w:pPr>
            <w:r>
              <w:t xml:space="preserve">Rango típico</w:t>
            </w:r>
          </w:p>
        </w:tc>
      </w:tr>
      <w:tr>
        <w:tc>
          <w:tcPr/>
          <w:p>
            <w:pPr>
              <w:pStyle w:val="Compact"/>
            </w:pPr>
            <w:r>
              <w:t xml:space="preserve">Gradiente horizontal regional</w:t>
            </w:r>
          </w:p>
        </w:tc>
        <w:tc>
          <w:tcPr/>
          <w:p>
            <w:pPr>
              <w:pStyle w:val="Compact"/>
            </w:pPr>
            <m:oMath>
              <m:sSup>
                <m:e>
                  <m:r>
                    <m:t>10</m:t>
                  </m:r>
                </m:e>
                <m:sup>
                  <m:r>
                    <m:rPr>
                      <m:sty m:val="p"/>
                    </m:rPr>
                    <m:t>−</m:t>
                  </m:r>
                  <m:r>
                    <m:t>4</m:t>
                  </m:r>
                </m:sup>
              </m:sSup>
            </m:oMath>
            <w:r>
              <w:t xml:space="preserve"> </w:t>
            </w:r>
            <w:r>
              <w:t xml:space="preserve">a</w:t>
            </w:r>
            <w:r>
              <w:t xml:space="preserve"> </w:t>
            </w:r>
            <m:oMath>
              <m:sSup>
                <m:e>
                  <m:r>
                    <m:t>10</m:t>
                  </m:r>
                </m:e>
                <m:sup>
                  <m:r>
                    <m:rPr>
                      <m:sty m:val="p"/>
                    </m:rPr>
                    <m:t>−</m:t>
                  </m:r>
                  <m:r>
                    <m:t>2</m:t>
                  </m:r>
                </m:sup>
              </m:sSup>
            </m:oMath>
          </w:p>
        </w:tc>
      </w:tr>
      <w:tr>
        <w:tc>
          <w:tcPr/>
          <w:p>
            <w:pPr>
              <w:pStyle w:val="Compact"/>
            </w:pPr>
            <w:r>
              <w:t xml:space="preserve">Gradiente vertical en un acuitardo</w:t>
            </w:r>
          </w:p>
        </w:tc>
        <w:tc>
          <w:tcPr/>
          <w:p>
            <w:pPr>
              <w:pStyle w:val="Compact"/>
            </w:pPr>
            <m:oMath>
              <m:sSup>
                <m:e>
                  <m:r>
                    <m:t>10</m:t>
                  </m:r>
                </m:e>
                <m:sup>
                  <m:r>
                    <m:rPr>
                      <m:sty m:val="p"/>
                    </m:rPr>
                    <m:t>−</m:t>
                  </m:r>
                  <m:r>
                    <m:t>1</m:t>
                  </m:r>
                </m:sup>
              </m:sSup>
            </m:oMath>
            <w:r>
              <w:t xml:space="preserve"> </w:t>
            </w:r>
            <w:r>
              <w:t xml:space="preserve">a 1</w:t>
            </w:r>
          </w:p>
        </w:tc>
      </w:tr>
      <w:tr>
        <w:tc>
          <w:tcPr/>
          <w:p>
            <w:pPr>
              <w:pStyle w:val="Compact"/>
            </w:pPr>
            <m:oMath>
              <m:r>
                <m:t>K</m:t>
              </m:r>
            </m:oMath>
            <w:r>
              <w:t xml:space="preserve"> </w:t>
            </w:r>
            <w:r>
              <w:t xml:space="preserve">grava</w:t>
            </w:r>
          </w:p>
        </w:tc>
        <w:tc>
          <w:tcPr/>
          <w:p>
            <w:pPr>
              <w:pStyle w:val="Compact"/>
            </w:pPr>
            <m:oMath>
              <m:sSup>
                <m:e>
                  <m:r>
                    <m:t>10</m:t>
                  </m:r>
                </m:e>
                <m:sup>
                  <m:r>
                    <m:rPr>
                      <m:sty m:val="p"/>
                    </m:rPr>
                    <m:t>−</m:t>
                  </m:r>
                  <m:r>
                    <m:t>2</m:t>
                  </m:r>
                </m:sup>
              </m:sSup>
            </m:oMath>
            <w:r>
              <w:t xml:space="preserve"> </w:t>
            </w:r>
            <w:r>
              <w:t xml:space="preserve">a 1 m/s</w:t>
            </w:r>
          </w:p>
        </w:tc>
      </w:tr>
      <w:tr>
        <w:tc>
          <w:tcPr/>
          <w:p>
            <w:pPr>
              <w:pStyle w:val="Compact"/>
            </w:pPr>
            <m:oMath>
              <m:r>
                <m:t>K</m:t>
              </m:r>
            </m:oMath>
            <w:r>
              <w:t xml:space="preserve"> </w:t>
            </w:r>
            <w:r>
              <w:t xml:space="preserve">arena limpia</w:t>
            </w:r>
          </w:p>
        </w:tc>
        <w:tc>
          <w:tcPr/>
          <w:p>
            <w:pPr>
              <w:pStyle w:val="Compact"/>
            </w:pPr>
            <m:oMath>
              <m:sSup>
                <m:e>
                  <m:r>
                    <m:t>10</m:t>
                  </m:r>
                </m:e>
                <m:sup>
                  <m:r>
                    <m:rPr>
                      <m:sty m:val="p"/>
                    </m:rPr>
                    <m:t>−</m:t>
                  </m:r>
                  <m:r>
                    <m:t>5</m:t>
                  </m:r>
                </m:sup>
              </m:sSup>
            </m:oMath>
            <w:r>
              <w:t xml:space="preserve"> </w:t>
            </w:r>
            <w:r>
              <w:t xml:space="preserve">a</w:t>
            </w:r>
            <w:r>
              <w:t xml:space="preserve"> </w:t>
            </w:r>
            <m:oMath>
              <m:sSup>
                <m:e>
                  <m:r>
                    <m:t>10</m:t>
                  </m:r>
                </m:e>
                <m:sup>
                  <m:r>
                    <m:rPr>
                      <m:sty m:val="p"/>
                    </m:rPr>
                    <m:t>−</m:t>
                  </m:r>
                  <m:r>
                    <m:t>2</m:t>
                  </m:r>
                </m:sup>
              </m:sSup>
            </m:oMath>
            <w:r>
              <w:t xml:space="preserve"> </w:t>
            </w:r>
            <w:r>
              <w:t xml:space="preserve">m/s</w:t>
            </w:r>
          </w:p>
        </w:tc>
      </w:tr>
      <w:tr>
        <w:tc>
          <w:tcPr/>
          <w:p>
            <w:pPr>
              <w:pStyle w:val="Compact"/>
            </w:pPr>
            <m:oMath>
              <m:r>
                <m:t>K</m:t>
              </m:r>
            </m:oMath>
            <w:r>
              <w:t xml:space="preserve"> </w:t>
            </w:r>
            <w:r>
              <w:t xml:space="preserve">arena fina / limo</w:t>
            </w:r>
          </w:p>
        </w:tc>
        <w:tc>
          <w:tcPr/>
          <w:p>
            <w:pPr>
              <w:pStyle w:val="Compact"/>
            </w:pPr>
            <m:oMath>
              <m:sSup>
                <m:e>
                  <m:r>
                    <m:t>10</m:t>
                  </m:r>
                </m:e>
                <m:sup>
                  <m:r>
                    <m:rPr>
                      <m:sty m:val="p"/>
                    </m:rPr>
                    <m:t>−</m:t>
                  </m:r>
                  <m:r>
                    <m:t>8</m:t>
                  </m:r>
                </m:sup>
              </m:sSup>
            </m:oMath>
            <w:r>
              <w:t xml:space="preserve"> </w:t>
            </w:r>
            <w:r>
              <w:t xml:space="preserve">a</w:t>
            </w:r>
            <w:r>
              <w:t xml:space="preserve"> </w:t>
            </w:r>
            <m:oMath>
              <m:sSup>
                <m:e>
                  <m:r>
                    <m:t>10</m:t>
                  </m:r>
                </m:e>
                <m:sup>
                  <m:r>
                    <m:rPr>
                      <m:sty m:val="p"/>
                    </m:rPr>
                    <m:t>−</m:t>
                  </m:r>
                  <m:r>
                    <m:t>5</m:t>
                  </m:r>
                </m:sup>
              </m:sSup>
            </m:oMath>
            <w:r>
              <w:t xml:space="preserve"> </w:t>
            </w:r>
            <w:r>
              <w:t xml:space="preserve">m/s</w:t>
            </w:r>
          </w:p>
        </w:tc>
      </w:tr>
      <w:tr>
        <w:tc>
          <w:tcPr/>
          <w:p>
            <w:pPr>
              <w:pStyle w:val="Compact"/>
            </w:pPr>
            <m:oMath>
              <m:r>
                <m:t>K</m:t>
              </m:r>
            </m:oMath>
            <w:r>
              <w:t xml:space="preserve"> </w:t>
            </w:r>
            <w:r>
              <w:t xml:space="preserve">arcilla</w:t>
            </w:r>
          </w:p>
        </w:tc>
        <w:tc>
          <w:tcPr/>
          <w:p>
            <w:pPr>
              <w:pStyle w:val="Compact"/>
            </w:pPr>
            <m:oMath>
              <m:sSup>
                <m:e>
                  <m:r>
                    <m:t>10</m:t>
                  </m:r>
                </m:e>
                <m:sup>
                  <m:r>
                    <m:rPr>
                      <m:sty m:val="p"/>
                    </m:rPr>
                    <m:t>−</m:t>
                  </m:r>
                  <m:r>
                    <m:t>11</m:t>
                  </m:r>
                </m:sup>
              </m:sSup>
            </m:oMath>
            <w:r>
              <w:t xml:space="preserve"> </w:t>
            </w:r>
            <w:r>
              <w:t xml:space="preserve">a</w:t>
            </w:r>
            <w:r>
              <w:t xml:space="preserve"> </w:t>
            </w:r>
            <m:oMath>
              <m:sSup>
                <m:e>
                  <m:r>
                    <m:t>10</m:t>
                  </m:r>
                </m:e>
                <m:sup>
                  <m:r>
                    <m:rPr>
                      <m:sty m:val="p"/>
                    </m:rPr>
                    <m:t>−</m:t>
                  </m:r>
                  <m:r>
                    <m:t>8</m:t>
                  </m:r>
                </m:sup>
              </m:sSup>
            </m:oMath>
            <w:r>
              <w:t xml:space="preserve"> </w:t>
            </w:r>
            <w:r>
              <w:t xml:space="preserve">m/s</w:t>
            </w:r>
          </w:p>
        </w:tc>
      </w:tr>
      <w:tr>
        <w:tc>
          <w:tcPr/>
          <w:p>
            <w:pPr>
              <w:pStyle w:val="Compact"/>
            </w:pPr>
            <m:oMath>
              <m:r>
                <m:t>S</m:t>
              </m:r>
            </m:oMath>
            <w:r>
              <w:t xml:space="preserve"> </w:t>
            </w:r>
            <w:r>
              <w:t xml:space="preserve">acuífero confinado</w:t>
            </w:r>
          </w:p>
        </w:tc>
        <w:tc>
          <w:tcPr/>
          <w:p>
            <w:pPr>
              <w:pStyle w:val="Compact"/>
            </w:pPr>
            <m:oMath>
              <m:sSup>
                <m:e>
                  <m:r>
                    <m:t>10</m:t>
                  </m:r>
                </m:e>
                <m:sup>
                  <m:r>
                    <m:rPr>
                      <m:sty m:val="p"/>
                    </m:rPr>
                    <m:t>−</m:t>
                  </m:r>
                  <m:r>
                    <m:t>5</m:t>
                  </m:r>
                </m:sup>
              </m:sSup>
            </m:oMath>
            <w:r>
              <w:t xml:space="preserve"> </w:t>
            </w:r>
            <w:r>
              <w:t xml:space="preserve">a</w:t>
            </w:r>
            <w:r>
              <w:t xml:space="preserve"> </w:t>
            </w:r>
            <m:oMath>
              <m:sSup>
                <m:e>
                  <m:r>
                    <m:t>10</m:t>
                  </m:r>
                </m:e>
                <m:sup>
                  <m:r>
                    <m:rPr>
                      <m:sty m:val="p"/>
                    </m:rPr>
                    <m:t>−</m:t>
                  </m:r>
                  <m:r>
                    <m:t>3</m:t>
                  </m:r>
                </m:sup>
              </m:sSup>
            </m:oMath>
          </w:p>
        </w:tc>
      </w:tr>
      <w:tr>
        <w:tc>
          <w:tcPr/>
          <w:p>
            <w:pPr>
              <w:pStyle w:val="Compact"/>
            </w:pPr>
            <m:oMath>
              <m:sSub>
                <m:e>
                  <m:r>
                    <m:t>S</m:t>
                  </m:r>
                </m:e>
                <m:sub>
                  <m:r>
                    <m:t>y</m:t>
                  </m:r>
                </m:sub>
              </m:sSub>
            </m:oMath>
            <w:r>
              <w:t xml:space="preserve"> </w:t>
            </w:r>
            <w:r>
              <w:t xml:space="preserve">acuífero libre</w:t>
            </w:r>
          </w:p>
        </w:tc>
        <w:tc>
          <w:tcPr/>
          <w:p>
            <w:pPr>
              <w:pStyle w:val="Compact"/>
            </w:pPr>
            <w:r>
              <w:t xml:space="preserve">0.05 a 0.30</w:t>
            </w:r>
          </w:p>
        </w:tc>
      </w:tr>
      <w:tr>
        <w:tc>
          <w:tcPr/>
          <w:p>
            <w:pPr>
              <w:pStyle w:val="Compact"/>
            </w:pPr>
            <m:oMath>
              <m:sSub>
                <m:e>
                  <m:r>
                    <m:t>n</m:t>
                  </m:r>
                </m:e>
                <m:sub>
                  <m:r>
                    <m:t>e</m:t>
                  </m:r>
                </m:sub>
              </m:sSub>
            </m:oMath>
            <w:r>
              <w:t xml:space="preserve"> </w:t>
            </w:r>
            <w:r>
              <w:t xml:space="preserve">roca fracturada</w:t>
            </w:r>
          </w:p>
        </w:tc>
        <w:tc>
          <w:tcPr/>
          <w:p>
            <w:pPr>
              <w:pStyle w:val="Compact"/>
            </w:pPr>
            <m:oMath>
              <m:sSup>
                <m:e>
                  <m:r>
                    <m:t>10</m:t>
                  </m:r>
                </m:e>
                <m:sup>
                  <m:r>
                    <m:rPr>
                      <m:sty m:val="p"/>
                    </m:rPr>
                    <m:t>−</m:t>
                  </m:r>
                  <m:r>
                    <m:t>5</m:t>
                  </m:r>
                </m:sup>
              </m:sSup>
            </m:oMath>
            <w:r>
              <w:t xml:space="preserve"> </w:t>
            </w:r>
            <w:r>
              <w:t xml:space="preserve">a</w:t>
            </w:r>
            <w:r>
              <w:t xml:space="preserve"> </w:t>
            </w:r>
            <m:oMath>
              <m:sSup>
                <m:e>
                  <m:r>
                    <m:t>10</m:t>
                  </m:r>
                </m:e>
                <m:sup>
                  <m:r>
                    <m:rPr>
                      <m:sty m:val="p"/>
                    </m:rPr>
                    <m:t>−</m:t>
                  </m:r>
                  <m:r>
                    <m:t>2</m:t>
                  </m:r>
                </m:sup>
              </m:sSup>
            </m:oMath>
          </w:p>
        </w:tc>
      </w:tr>
    </w:tbl>
    <w:bookmarkEnd w:id="176"/>
    <w:bookmarkStart w:id="177" w:name="Xe4507baefd4878a5a64869c2235d80336aa69bd"/>
    <w:p>
      <w:pPr>
        <w:pStyle w:val="Heading2"/>
      </w:pPr>
      <w:r>
        <w:t xml:space="preserve">Cómo abordar cualquier problema en el parcial (rutina de 6 pasos)</w:t>
      </w:r>
    </w:p>
    <w:p>
      <w:pPr>
        <w:pStyle w:val="Compact"/>
        <w:numPr>
          <w:ilvl w:val="0"/>
          <w:numId w:val="1036"/>
        </w:numPr>
      </w:pPr>
      <w:r>
        <w:rPr>
          <w:b/>
          <w:bCs/>
        </w:rPr>
        <w:t xml:space="preserve">Dibuja</w:t>
      </w:r>
      <w:r>
        <w:t xml:space="preserve"> </w:t>
      </w:r>
      <w:r>
        <w:t xml:space="preserve">el sistema y rotula las fronteras con su tipo (carga constante / sin flujo / carga variable).</w:t>
      </w:r>
    </w:p>
    <w:p>
      <w:pPr>
        <w:pStyle w:val="Compact"/>
        <w:numPr>
          <w:ilvl w:val="0"/>
          <w:numId w:val="1036"/>
        </w:numPr>
      </w:pPr>
      <w:r>
        <w:rPr>
          <w:b/>
          <w:bCs/>
        </w:rPr>
        <w:t xml:space="preserve">Identifica el régimen:</w:t>
      </w:r>
      <w:r>
        <w:t xml:space="preserve"> </w:t>
      </w:r>
      <w:r>
        <w:t xml:space="preserve">¿permanente (</w:t>
      </w:r>
      <m:oMath>
        <m:sSup>
          <m:e>
            <m:r>
              <m:rPr>
                <m:sty m:val="p"/>
              </m:rPr>
              <m:t>∇</m:t>
            </m:r>
          </m:e>
          <m:sup>
            <m:r>
              <m:t>2</m:t>
            </m:r>
          </m:sup>
        </m:sSup>
        <m:r>
          <m:t>h</m:t>
        </m:r>
        <m:r>
          <m:rPr>
            <m:sty m:val="p"/>
          </m:rPr>
          <m:t>=</m:t>
        </m:r>
        <m:r>
          <m:t>0</m:t>
        </m:r>
      </m:oMath>
      <w:r>
        <w:t xml:space="preserve">) o transitorio (aparece</w:t>
      </w:r>
      <w:r>
        <w:t xml:space="preserve"> </w:t>
      </w:r>
      <m:oMath>
        <m:rad>
          <m:radPr>
            <m:degHide m:val="on"/>
          </m:radPr>
          <m:deg/>
          <m:e>
            <m:r>
              <m:t>T</m:t>
            </m:r>
            <m:r>
              <m:t>t</m:t>
            </m:r>
            <m:r>
              <m:rPr>
                <m:sty m:val="p"/>
              </m:rPr>
              <m:t>/</m:t>
            </m:r>
            <m:r>
              <m:t>S</m:t>
            </m:r>
          </m:e>
        </m:rad>
      </m:oMath>
      <w:r>
        <w:t xml:space="preserve">)?</w:t>
      </w:r>
    </w:p>
    <w:p>
      <w:pPr>
        <w:pStyle w:val="Compact"/>
        <w:numPr>
          <w:ilvl w:val="0"/>
          <w:numId w:val="1036"/>
        </w:numPr>
      </w:pPr>
      <w:r>
        <w:rPr>
          <w:b/>
          <w:bCs/>
        </w:rPr>
        <w:t xml:space="preserve">Identifica la dirección del flujo:</w:t>
      </w:r>
      <w:r>
        <w:t xml:space="preserve"> </w:t>
      </w:r>
      <w:r>
        <w:t xml:space="preserve">¿horizontal (usa</w:t>
      </w:r>
      <w:r>
        <w:t xml:space="preserve"> </w:t>
      </w:r>
      <m:oMath>
        <m:r>
          <m:t>T</m:t>
        </m:r>
      </m:oMath>
      <w:r>
        <w:t xml:space="preserve">, área transversal) o vertical (usa</w:t>
      </w:r>
      <w:r>
        <w:t xml:space="preserve"> </w:t>
      </w:r>
      <m:oMath>
        <m:sSup>
          <m:e>
            <m:r>
              <m:t>K</m:t>
            </m:r>
          </m:e>
          <m:sup>
            <m:r>
              <m:rPr>
                <m:sty m:val="p"/>
              </m:rPr>
              <m:t>′</m:t>
            </m:r>
          </m:sup>
        </m:sSup>
      </m:oMath>
      <w:r>
        <w:t xml:space="preserve">, área en planta)?</w:t>
      </w:r>
    </w:p>
    <w:p>
      <w:pPr>
        <w:pStyle w:val="Compact"/>
        <w:numPr>
          <w:ilvl w:val="0"/>
          <w:numId w:val="1036"/>
        </w:numPr>
      </w:pPr>
      <w:r>
        <w:rPr>
          <w:b/>
          <w:bCs/>
        </w:rPr>
        <w:t xml:space="preserve">Escribe el balance de masa</w:t>
      </w:r>
      <w:r>
        <w:t xml:space="preserve"> </w:t>
      </w:r>
      <w:r>
        <w:t xml:space="preserve">antes de meter números. En sistemas acoplados (3.17) es lo que resuelve el problema.</w:t>
      </w:r>
    </w:p>
    <w:p>
      <w:pPr>
        <w:pStyle w:val="Compact"/>
        <w:numPr>
          <w:ilvl w:val="0"/>
          <w:numId w:val="1036"/>
        </w:numPr>
      </w:pPr>
      <w:r>
        <w:rPr>
          <w:b/>
          <w:bCs/>
        </w:rPr>
        <w:t xml:space="preserve">Calcula con unidades explícitas</w:t>
      </w:r>
      <w:r>
        <w:t xml:space="preserve"> </w:t>
      </w:r>
      <w:r>
        <w:t xml:space="preserve">en cada paso, no solo al final.</w:t>
      </w:r>
    </w:p>
    <w:p>
      <w:pPr>
        <w:pStyle w:val="Compact"/>
        <w:numPr>
          <w:ilvl w:val="0"/>
          <w:numId w:val="1036"/>
        </w:numPr>
      </w:pPr>
      <w:r>
        <w:rPr>
          <w:b/>
          <w:bCs/>
        </w:rPr>
        <w:t xml:space="preserve">Verifica:</w:t>
      </w:r>
      <w:r>
        <w:t xml:space="preserve"> </w:t>
      </w:r>
      <w:r>
        <w:t xml:space="preserve">convierte a unidades intuitivas (m/año, L/s), nombra el material correspondiente, comprueba que el balance cierre y que el signo tenga sentido físico.</w:t>
      </w:r>
    </w:p>
    <w:p>
      <w:pPr>
        <w:pStyle w:val="FirstParagraph"/>
      </w:pPr>
      <w:r>
        <w:rPr>
          <w:b/>
          <w:bCs/>
        </w:rPr>
        <w:t xml:space="preserve">Y declara tus hipótesis.</w:t>
      </w:r>
      <w:r>
        <w:t xml:space="preserve"> </w:t>
      </w:r>
      <w:r>
        <w:t xml:space="preserve">Temperatura para</w:t>
      </w:r>
      <w:r>
        <w:t xml:space="preserve"> </w:t>
      </w:r>
      <m:oMath>
        <m:r>
          <m:t>μ</m:t>
        </m:r>
      </m:oMath>
      <w:r>
        <w:t xml:space="preserve">, espesor para linealizar</w:t>
      </w:r>
      <w:r>
        <w:t xml:space="preserve"> </w:t>
      </w:r>
      <m:oMath>
        <m:r>
          <m:t>T</m:t>
        </m:r>
      </m:oMath>
      <w:r>
        <w:t xml:space="preserve">, conteos de la red de flujo, densidad del agua de mar. Una respuesta con hipótesis explícitas y método correcto vale más que un número</w:t>
      </w:r>
      <w:r>
        <w:t xml:space="preserve"> </w:t>
      </w:r>
      <w:r>
        <w:t xml:space="preserve">“exacto”</w:t>
      </w:r>
      <w:r>
        <w:t xml:space="preserve"> </w:t>
      </w:r>
      <w:r>
        <w:t xml:space="preserve">sin justificación.</w:t>
      </w:r>
    </w:p>
    <w:bookmarkEnd w:id="177"/>
    <w:bookmarkEnd w:id="178"/>
    <w:sectPr>
      <w:footerReference r:id="rIdFtr1" w:type="default"/>
      <w:footnotePr>
        <w:numRestart w:val="eachSect"/>
      </w:footnotePr>
      <w:pgSz w:h="16838" w:w="11906"/>
      <w:pgMar w:bottom="1417" w:footer="708" w:gutter="0" w:header="708"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rPr>
        <w:color w:val="666666"/>
        <w:sz w:val="18"/>
      </w:rPr>
    </w:pPr>
    <w:r>
      <w:rPr>
        <w:color w:val="666666"/>
        <w:sz w:val="18"/>
      </w:rPr>
      <w:t xml:space="preserve">- </w:t>
    </w:r>
    <w:r>
      <w:fldChar w:fldCharType="begin"/>
    </w:r>
    <w:r>
      <w:instrText xml:space="preserve"> PAGE </w:instrText>
    </w:r>
    <w:r>
      <w:fldChar w:fldCharType="separate"/>
    </w:r>
    <w:r>
      <w:t>1</w:t>
    </w:r>
    <w:r>
      <w:fldChar w:fldCharType="end"/>
    </w:r>
    <w:r>
      <w:rPr>
        <w:color w:val="666666"/>
        <w:sz w:val="18"/>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1"/>
        <w:szCs w:val="21"/>
        <w:lang w:bidi="ar-SA" w:eastAsia="zh-CN" w:val="es"/>
      </w:rPr>
    </w:rPrDefault>
    <w:pPrDefault>
      <w:pPr>
        <w:spacing w:after="120" w:line="268"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60" w:line="268"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8"/>
      <w:szCs w:val="4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pageBreakBefore/>
      <w:pBdr>
        <w:bottom w:color="1A4E8A" w:space="4" w:sz="8" w:val="single"/>
      </w:pBdr>
      <w:keepLines/>
      <w:spacing w:after="200" w:before="0"/>
      <w:outlineLvl w:val="0"/>
    </w:pPr>
    <w:rPr>
      <w:b/>
      <w:rFonts w:asciiTheme="majorHAnsi" w:cstheme="majorBidi" w:eastAsiaTheme="majorEastAsia" w:hAnsiTheme="majorHAnsi"/>
      <w:color w:val="1A4E8A"/>
      <w:sz w:val="34"/>
      <w:szCs w:val="34"/>
    </w:rPr>
  </w:style>
  <w:style w:styleId="Heading2" w:type="paragraph">
    <w:name w:val="heading 2"/>
    <w:basedOn w:val="Normal"/>
    <w:next w:val="BodyText"/>
    <w:link w:val="Heading2Char"/>
    <w:uiPriority w:val="9"/>
    <w:semiHidden/>
    <w:unhideWhenUsed/>
    <w:qFormat/>
    <w:rsid w:val="00A10FD9"/>
    <w:pPr>
      <w:keepNext/>
      <w:keepLines/>
      <w:spacing w:after="120" w:before="320"/>
      <w:outlineLvl w:val="1"/>
    </w:pPr>
    <w:rPr>
      <w:b/>
      <w:rFonts w:asciiTheme="majorHAnsi" w:cstheme="majorBidi" w:eastAsiaTheme="majorEastAsia" w:hAnsiTheme="majorHAnsi"/>
      <w:color w:val="13335C"/>
      <w:sz w:val="27"/>
      <w:szCs w:val="27"/>
    </w:rPr>
  </w:style>
  <w:style w:styleId="Heading3" w:type="paragraph">
    <w:name w:val="heading 3"/>
    <w:basedOn w:val="Normal"/>
    <w:next w:val="BodyText"/>
    <w:link w:val="Heading3Char"/>
    <w:uiPriority w:val="9"/>
    <w:semiHidden/>
    <w:unhideWhenUsed/>
    <w:qFormat/>
    <w:rsid w:val="00A10FD9"/>
    <w:pPr>
      <w:keepNext/>
      <w:keepLines/>
      <w:spacing w:after="100" w:before="240"/>
      <w:outlineLvl w:val="2"/>
    </w:pPr>
    <w:rPr>
      <w:b/>
      <w:rFonts w:cstheme="majorBidi" w:eastAsiaTheme="majorEastAsia"/>
      <w:color w:val="333333"/>
      <w:sz w:val="23"/>
      <w:szCs w:val="23"/>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Normal"/>
    <w:next w:val="BodyText"/>
    <w:qFormat/>
    <w:pPr>
      <w:keepLines/>
      <w:spacing w:after="280" w:before="60"/>
      <w:jc w:val="center"/>
    </w:pPr>
    <w:rPr>
      <w:i/>
      <w:color w:val="404040"/>
      <w:sz w:val="18"/>
      <w:szCs w:val="18"/>
    </w:rPr>
  </w:style>
  <w:style w:customStyle="1" w:styleId="Figure" w:type="paragraph">
    <w:name w:val="Figure"/>
    <w:basedOn w:val="Normal"/>
    <w:pPr>
      <w:keepNext/>
      <w:spacing w:after="0" w:before="260"/>
      <w:jc w:val="center"/>
    </w:pPr>
  </w:style>
  <w:style w:customStyle="1" w:styleId="CaptionedFigure" w:type="paragraph">
    <w:name w:val="CaptionedFigure"/>
    <w:basedOn w:val="Normal"/>
    <w:pPr>
      <w:keepNext/>
      <w:spacing w:after="0" w:before="26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pPr>
      <w:pageBreakBefore w:val="false"/>
    </w:pPr>
  </w:style>
  <w:style w:styleId="Table" w:type="table">
    <w:name w:val="Table"/>
    <w:basedOn w:val="TableNormal"/>
    <w:tblPr>
      <w:tblBorders>
        <w:top w:color="8FA8BF" w:space="0" w:sz="6" w:val="single"/>
        <w:left w:color="8FA8BF" w:space="0" w:sz="6" w:val="single"/>
        <w:bottom w:color="8FA8BF" w:space="0" w:sz="6" w:val="single"/>
        <w:right w:color="8FA8BF" w:space="0" w:sz="6" w:val="single"/>
        <w:insideH w:color="BFD0DE" w:space="0" w:sz="4" w:val="single"/>
        <w:insideV w:color="BFD0DE" w:space="0" w:sz="4" w:val="single"/>
      </w:tblBorders>
      <w:tblCellMar>
        <w:top w:type="dxa" w:w="60"/>
        <w:left w:type="dxa" w:w="90"/>
        <w:bottom w:type="dxa" w:w="60"/>
        <w:right w:type="dxa" w:w="90"/>
      </w:tblCellMar>
    </w:tblPr>
  </w:style>
  <w:style w:styleId="Compact2" w:type="paragraph">
    <w:name w:val="Compact2"/>
    <w:basedOn w:val="Normal"/>
    <w:pPr>
      <w:spacing w:after="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tr1" Target="footer1.xml" Type="http://schemas.openxmlformats.org/officeDocument/2006/relationships/footer" /><Relationship Type="http://schemas.openxmlformats.org/officeDocument/2006/relationships/image" Id="rId18" Target="media/rId18.png" /><Relationship Type="http://schemas.openxmlformats.org/officeDocument/2006/relationships/image" Id="rId24" Target="media/rId24.png" /><Relationship Type="http://schemas.openxmlformats.org/officeDocument/2006/relationships/image" Id="rId29" Target="media/rId29.png" /><Relationship Type="http://schemas.openxmlformats.org/officeDocument/2006/relationships/image" Id="rId34" Target="media/rId34.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2" Target="media/rId52.png" /><Relationship Type="http://schemas.openxmlformats.org/officeDocument/2006/relationships/image" Id="rId60" Target="media/rId60.png" /><Relationship Type="http://schemas.openxmlformats.org/officeDocument/2006/relationships/image" Id="rId81" Target="media/rId81.png" /><Relationship Type="http://schemas.openxmlformats.org/officeDocument/2006/relationships/image" Id="rId77" Target="media/rId77.png" /><Relationship Type="http://schemas.openxmlformats.org/officeDocument/2006/relationships/image" Id="rId91" Target="media/rId91.png" /><Relationship Type="http://schemas.openxmlformats.org/officeDocument/2006/relationships/image" Id="rId85" Target="media/rId85.png" /><Relationship Type="http://schemas.openxmlformats.org/officeDocument/2006/relationships/image" Id="rId101" Target="media/rId101.png" /><Relationship Type="http://schemas.openxmlformats.org/officeDocument/2006/relationships/image" Id="rId121" Target="media/rId121.png" /><Relationship Type="http://schemas.openxmlformats.org/officeDocument/2006/relationships/image" Id="rId107" Target="media/rId107.png" /><Relationship Type="http://schemas.openxmlformats.org/officeDocument/2006/relationships/image" Id="rId136" Target="media/rId136.png" /><Relationship Type="http://schemas.openxmlformats.org/officeDocument/2006/relationships/image" Id="rId117" Target="media/rId117.png" /><Relationship Type="http://schemas.openxmlformats.org/officeDocument/2006/relationships/image" Id="rId97" Target="media/rId97.png" /><Relationship Type="http://schemas.openxmlformats.org/officeDocument/2006/relationships/image" Id="rId126" Target="media/rId126.png" /><Relationship Type="http://schemas.openxmlformats.org/officeDocument/2006/relationships/image" Id="rId133" Target="media/rId133.png" /><Relationship Type="http://schemas.openxmlformats.org/officeDocument/2006/relationships/image" Id="rId146" Target="media/rId146.png" /><Relationship Type="http://schemas.openxmlformats.org/officeDocument/2006/relationships/image" Id="rId160" Target="media/rId160.png" /><Relationship Type="http://schemas.openxmlformats.org/officeDocument/2006/relationships/image" Id="rId153" Target="media/rId15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explicada paso a paso</dc:title>
  <dc:creator>Hidráulica Subterránea · Preparación para el parcial</dc:creator>
  <dc:language>es</dc:language>
  <cp:keywords/>
  <dcterms:created xsi:type="dcterms:W3CDTF">2026-10-26T19:03:37Z</dcterms:created>
  <dcterms:modified xsi:type="dcterms:W3CDTF">2026-10-26T19:03:37Z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Cómo se resuelve cada ejercicio de los capítulos 3, 4 y 5 de Domenico &amp; Schwartz</vt:lpwstr>
  </property>
  <property fmtid="{D5CDD505-2E9C-101B-9397-08002B2CF9AE}" pid="3" name="toc">
    <vt:lpwstr>True</vt:lpwstr>
  </property>
  <property fmtid="{D5CDD505-2E9C-101B-9397-08002B2CF9AE}" pid="4" name="toc-depth">
    <vt:lpwstr>2</vt:lpwstr>
  </property>
  <property fmtid="{D5CDD505-2E9C-101B-9397-08002B2CF9AE}" pid="5" name="toc-title">
    <vt:lpwstr>Contenido</vt:lpwstr>
  </property>
</Properties>
</file>