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ACB" w:rsidRPr="00355ACB" w:rsidRDefault="00355ACB" w:rsidP="00355ACB">
      <w:pPr>
        <w:shd w:val="clear" w:color="auto" w:fill="FFFFFF"/>
        <w:spacing w:after="100" w:afterAutospacing="1"/>
        <w:jc w:val="center"/>
        <w:outlineLvl w:val="3"/>
        <w:rPr>
          <w:rFonts w:ascii="Segoe Print" w:eastAsia="Times New Roman" w:hAnsi="Segoe Print" w:cs="Segoe UI"/>
          <w:color w:val="212529"/>
          <w:kern w:val="0"/>
          <w:sz w:val="40"/>
          <w:szCs w:val="40"/>
          <w14:ligatures w14:val="none"/>
        </w:rPr>
      </w:pPr>
      <w:r w:rsidRPr="00355ACB">
        <w:rPr>
          <w:rFonts w:ascii="Segoe Print" w:eastAsia="Times New Roman" w:hAnsi="Segoe Print" w:cs="Segoe UI"/>
          <w:color w:val="212529"/>
          <w:kern w:val="0"/>
          <w:sz w:val="40"/>
          <w:szCs w:val="40"/>
          <w14:ligatures w14:val="none"/>
        </w:rPr>
        <w:t>Our first data structure</w:t>
      </w:r>
    </w:p>
    <w:p w:rsidR="00355ACB" w:rsidRPr="00355ACB" w:rsidRDefault="00355ACB" w:rsidP="00355ACB">
      <w:pPr>
        <w:rPr>
          <w:rFonts w:ascii="Segoe Print" w:eastAsia="Times New Roman" w:hAnsi="Segoe Print" w:cs="Times New Roman"/>
          <w:kern w:val="0"/>
          <w:sz w:val="40"/>
          <w:szCs w:val="40"/>
          <w14:ligatures w14:val="none"/>
        </w:rPr>
      </w:pPr>
    </w:p>
    <w:p w:rsidR="00C95050" w:rsidRPr="00355ACB" w:rsidRDefault="00355ACB">
      <w:pPr>
        <w:rPr>
          <w:rFonts w:ascii="Segoe Print" w:hAnsi="Segoe Print"/>
          <w:sz w:val="40"/>
          <w:szCs w:val="40"/>
        </w:rPr>
      </w:pPr>
      <w:r w:rsidRPr="00355ACB">
        <w:rPr>
          <w:rFonts w:ascii="Segoe Print" w:hAnsi="Segoe Print" w:cs="Segoe UI"/>
          <w:color w:val="212529"/>
          <w:sz w:val="40"/>
          <w:szCs w:val="40"/>
          <w:shd w:val="clear" w:color="auto" w:fill="F8F9FA"/>
        </w:rPr>
        <w:t>While programming, it often becomes necessary to store </w:t>
      </w:r>
      <w:r w:rsidRPr="00355ACB">
        <w:rPr>
          <w:rStyle w:val="Strong"/>
          <w:rFonts w:ascii="Segoe Print" w:hAnsi="Segoe Print" w:cs="Segoe UI"/>
          <w:color w:val="212529"/>
          <w:sz w:val="40"/>
          <w:szCs w:val="40"/>
          <w:shd w:val="clear" w:color="auto" w:fill="F8F9FA"/>
        </w:rPr>
        <w:t>several pieces of data</w:t>
      </w:r>
      <w:r w:rsidRPr="00355ACB">
        <w:rPr>
          <w:rFonts w:ascii="Segoe Print" w:hAnsi="Segoe Print" w:cs="Segoe UI"/>
          <w:color w:val="212529"/>
          <w:sz w:val="40"/>
          <w:szCs w:val="40"/>
          <w:shd w:val="clear" w:color="auto" w:fill="F8F9FA"/>
        </w:rPr>
        <w:t> in one place. This type of behavior, of organizing and storing groups of data, is called a </w:t>
      </w:r>
      <w:r w:rsidRPr="00355ACB">
        <w:rPr>
          <w:rStyle w:val="Strong"/>
          <w:rFonts w:ascii="Segoe Print" w:hAnsi="Segoe Print" w:cs="Segoe UI"/>
          <w:color w:val="212529"/>
          <w:sz w:val="40"/>
          <w:szCs w:val="40"/>
          <w:shd w:val="clear" w:color="auto" w:fill="F8F9FA"/>
        </w:rPr>
        <w:t>data structure</w:t>
      </w:r>
      <w:r w:rsidRPr="00355ACB">
        <w:rPr>
          <w:rFonts w:ascii="Segoe Print" w:hAnsi="Segoe Print" w:cs="Segoe UI"/>
          <w:color w:val="212529"/>
          <w:sz w:val="40"/>
          <w:szCs w:val="40"/>
          <w:shd w:val="clear" w:color="auto" w:fill="F8F9FA"/>
        </w:rPr>
        <w:t>. In Ruby, we have two built-in data structures: </w:t>
      </w:r>
      <w:r w:rsidRPr="00355ACB">
        <w:rPr>
          <w:rStyle w:val="HTMLCode"/>
          <w:rFonts w:ascii="Segoe Print" w:eastAsiaTheme="minorHAnsi" w:hAnsi="Segoe Print"/>
          <w:color w:val="E83E8C"/>
          <w:sz w:val="32"/>
          <w:szCs w:val="32"/>
          <w:shd w:val="clear" w:color="auto" w:fill="F8F9FA"/>
        </w:rPr>
        <w:t>Array</w:t>
      </w:r>
      <w:r w:rsidRPr="00355ACB">
        <w:rPr>
          <w:rFonts w:ascii="Segoe Print" w:hAnsi="Segoe Print" w:cs="Segoe UI"/>
          <w:color w:val="212529"/>
          <w:sz w:val="40"/>
          <w:szCs w:val="40"/>
          <w:shd w:val="clear" w:color="auto" w:fill="F8F9FA"/>
        </w:rPr>
        <w:t> and </w:t>
      </w:r>
      <w:r w:rsidRPr="00355ACB">
        <w:rPr>
          <w:rStyle w:val="HTMLCode"/>
          <w:rFonts w:ascii="Segoe Print" w:eastAsiaTheme="minorHAnsi" w:hAnsi="Segoe Print"/>
          <w:color w:val="E83E8C"/>
          <w:sz w:val="32"/>
          <w:szCs w:val="32"/>
          <w:shd w:val="clear" w:color="auto" w:fill="F8F9FA"/>
        </w:rPr>
        <w:t>Hash</w:t>
      </w:r>
      <w:r w:rsidRPr="00355ACB">
        <w:rPr>
          <w:rFonts w:ascii="Segoe Print" w:hAnsi="Segoe Print" w:cs="Segoe UI"/>
          <w:color w:val="212529"/>
          <w:sz w:val="40"/>
          <w:szCs w:val="40"/>
          <w:shd w:val="clear" w:color="auto" w:fill="F8F9FA"/>
        </w:rPr>
        <w:t>. For now let’s focus on arrays.</w:t>
      </w:r>
    </w:p>
    <w:sectPr w:rsidR="00C95050" w:rsidRPr="00355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CB"/>
    <w:rsid w:val="00355ACB"/>
    <w:rsid w:val="00C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96EE0"/>
  <w15:chartTrackingRefBased/>
  <w15:docId w15:val="{9851A756-4E2B-0244-8947-0DD1D4C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5AC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A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A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55ACB"/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Saoud ElTelawy</dc:creator>
  <cp:keywords/>
  <dc:description/>
  <cp:lastModifiedBy>Saoud ElTelawy</cp:lastModifiedBy>
  <cp:revision>1</cp:revision>
  <dcterms:created xsi:type="dcterms:W3CDTF">2023-11-11T10:10:00Z</dcterms:created>
  <dcterms:modified xsi:type="dcterms:W3CDTF">2023-11-11T10:11:00Z</dcterms:modified>
</cp:coreProperties>
</file>