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8F8765" w14:textId="77777777" w:rsidR="00A319BE" w:rsidRDefault="00000000">
      <w:pPr>
        <w:tabs>
          <w:tab w:val="left" w:pos="5380"/>
        </w:tabs>
        <w:ind w:left="-1220"/>
        <w:rPr>
          <w:rFonts w:ascii="Times New Roman"/>
          <w:sz w:val="20"/>
        </w:rPr>
      </w:pPr>
      <w:r>
        <w:rPr>
          <w:rFonts w:ascii="Times New Roman"/>
          <w:noProof/>
          <w:position w:val="43"/>
          <w:sz w:val="20"/>
        </w:rPr>
        <w:drawing>
          <wp:inline distT="0" distB="0" distL="0" distR="0" wp14:anchorId="2751C9C5" wp14:editId="07B66336">
            <wp:extent cx="3895918" cy="1417320"/>
            <wp:effectExtent l="0" t="0" r="0" b="0"/>
            <wp:docPr id="17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95918" cy="141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43"/>
          <w:sz w:val="20"/>
        </w:rPr>
        <w:tab/>
      </w:r>
      <w:r>
        <w:rPr>
          <w:rFonts w:ascii="Times New Roman"/>
          <w:noProof/>
          <w:sz w:val="20"/>
        </w:rPr>
        <w:drawing>
          <wp:inline distT="0" distB="0" distL="0" distR="0" wp14:anchorId="7B08BD85" wp14:editId="195B8C48">
            <wp:extent cx="2812617" cy="776382"/>
            <wp:effectExtent l="0" t="0" r="0" b="0"/>
            <wp:docPr id="18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12617" cy="776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9FED7" w14:textId="77777777" w:rsidR="00A319BE" w:rsidRDefault="00000000">
      <w:pPr>
        <w:pStyle w:val="Title"/>
        <w:rPr>
          <w:u w:val="none"/>
        </w:rPr>
      </w:pPr>
      <w:r>
        <w:t xml:space="preserve">Life Insurance-Beneficiary Nomination </w:t>
      </w:r>
      <w:r>
        <w:rPr>
          <w:spacing w:val="-4"/>
        </w:rPr>
        <w:t>Form</w:t>
      </w:r>
    </w:p>
    <w:p w14:paraId="46C24D14" w14:textId="77777777" w:rsidR="00A319BE" w:rsidRDefault="00A319BE">
      <w:pPr>
        <w:pStyle w:val="BodyText"/>
        <w:spacing w:before="14"/>
        <w:rPr>
          <w:rFonts w:ascii="Arial"/>
          <w:b/>
        </w:rPr>
      </w:pPr>
    </w:p>
    <w:p w14:paraId="2713E357" w14:textId="77777777" w:rsidR="00A319BE" w:rsidRDefault="00000000">
      <w:pPr>
        <w:pStyle w:val="BodyText"/>
        <w:spacing w:line="278" w:lineRule="auto"/>
        <w:ind w:left="220" w:right="689"/>
      </w:pPr>
      <w:r>
        <w:t>Please</w:t>
      </w:r>
      <w:r>
        <w:rPr>
          <w:spacing w:val="-3"/>
        </w:rPr>
        <w:t xml:space="preserve"> </w:t>
      </w:r>
      <w:r>
        <w:t>note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nominate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single</w:t>
      </w:r>
      <w:r>
        <w:rPr>
          <w:spacing w:val="-3"/>
        </w:rPr>
        <w:t xml:space="preserve"> </w:t>
      </w:r>
      <w:r>
        <w:t>person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several</w:t>
      </w:r>
      <w:r>
        <w:rPr>
          <w:spacing w:val="-3"/>
        </w:rPr>
        <w:t xml:space="preserve"> </w:t>
      </w:r>
      <w:r>
        <w:t>persons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beneficiaries;</w:t>
      </w:r>
      <w:r>
        <w:rPr>
          <w:spacing w:val="-3"/>
        </w:rPr>
        <w:t xml:space="preserve"> </w:t>
      </w:r>
      <w:r>
        <w:t>however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sum of the % share must add up to100%.</w:t>
      </w:r>
    </w:p>
    <w:p w14:paraId="410549BC" w14:textId="77777777" w:rsidR="00A319BE" w:rsidRDefault="00000000">
      <w:pPr>
        <w:pStyle w:val="BodyText"/>
        <w:spacing w:before="198" w:line="278" w:lineRule="auto"/>
        <w:ind w:left="220" w:right="689"/>
      </w:pPr>
      <w:r>
        <w:t>The</w:t>
      </w:r>
      <w:r>
        <w:rPr>
          <w:spacing w:val="-3"/>
        </w:rPr>
        <w:t xml:space="preserve"> </w:t>
      </w:r>
      <w:r>
        <w:t>details</w:t>
      </w:r>
      <w:r>
        <w:rPr>
          <w:spacing w:val="-3"/>
        </w:rPr>
        <w:t xml:space="preserve"> </w:t>
      </w:r>
      <w:r>
        <w:t>provided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below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valid</w:t>
      </w:r>
      <w:r>
        <w:rPr>
          <w:spacing w:val="-3"/>
        </w:rPr>
        <w:t xml:space="preserve"> </w:t>
      </w:r>
      <w:r>
        <w:t>till</w:t>
      </w:r>
      <w:r>
        <w:rPr>
          <w:spacing w:val="-3"/>
        </w:rPr>
        <w:t xml:space="preserve"> </w:t>
      </w:r>
      <w:r>
        <w:t>replaced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revised</w:t>
      </w:r>
      <w:r>
        <w:rPr>
          <w:spacing w:val="-3"/>
        </w:rPr>
        <w:t xml:space="preserve"> </w:t>
      </w:r>
      <w:r>
        <w:t>nomination</w:t>
      </w:r>
      <w:r>
        <w:rPr>
          <w:spacing w:val="-3"/>
        </w:rPr>
        <w:t xml:space="preserve"> </w:t>
      </w:r>
      <w:r>
        <w:t>form.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is recommended that the details provided below be reviewed in case of:</w:t>
      </w:r>
    </w:p>
    <w:p w14:paraId="02EA95EE" w14:textId="77777777" w:rsidR="00A319BE" w:rsidRDefault="00000000">
      <w:pPr>
        <w:pStyle w:val="ListParagraph"/>
        <w:numPr>
          <w:ilvl w:val="0"/>
          <w:numId w:val="1"/>
        </w:numPr>
        <w:tabs>
          <w:tab w:val="left" w:pos="939"/>
        </w:tabs>
        <w:spacing w:before="199"/>
        <w:ind w:left="939" w:hanging="359"/>
        <w:rPr>
          <w:sz w:val="20"/>
        </w:rPr>
      </w:pPr>
      <w:r>
        <w:rPr>
          <w:sz w:val="20"/>
        </w:rPr>
        <w:t xml:space="preserve">Change in marital </w:t>
      </w:r>
      <w:r>
        <w:rPr>
          <w:spacing w:val="-2"/>
          <w:sz w:val="20"/>
        </w:rPr>
        <w:t>status.</w:t>
      </w:r>
    </w:p>
    <w:p w14:paraId="7C867CC3" w14:textId="77777777" w:rsidR="00A319BE" w:rsidRDefault="00A319BE">
      <w:pPr>
        <w:pStyle w:val="BodyText"/>
        <w:spacing w:before="5"/>
      </w:pPr>
    </w:p>
    <w:p w14:paraId="4E6D329D" w14:textId="77777777" w:rsidR="00A319BE" w:rsidRDefault="00000000">
      <w:pPr>
        <w:pStyle w:val="ListParagraph"/>
        <w:numPr>
          <w:ilvl w:val="0"/>
          <w:numId w:val="1"/>
        </w:numPr>
        <w:tabs>
          <w:tab w:val="left" w:pos="939"/>
        </w:tabs>
        <w:ind w:left="939" w:hanging="359"/>
        <w:rPr>
          <w:sz w:val="20"/>
        </w:rPr>
      </w:pPr>
      <w:r>
        <w:rPr>
          <w:sz w:val="20"/>
        </w:rPr>
        <w:t xml:space="preserve">Death of nominated </w:t>
      </w:r>
      <w:r>
        <w:rPr>
          <w:spacing w:val="-2"/>
          <w:sz w:val="20"/>
        </w:rPr>
        <w:t>beneficiary.</w:t>
      </w:r>
    </w:p>
    <w:p w14:paraId="4E3B7F7C" w14:textId="77777777" w:rsidR="00A319BE" w:rsidRDefault="00A319BE">
      <w:pPr>
        <w:pStyle w:val="BodyText"/>
        <w:spacing w:before="12"/>
      </w:pPr>
    </w:p>
    <w:p w14:paraId="5B9698B4" w14:textId="77777777" w:rsidR="00A319BE" w:rsidRDefault="00000000">
      <w:pPr>
        <w:pStyle w:val="Heading1"/>
        <w:rPr>
          <w:u w:val="none"/>
        </w:rPr>
      </w:pPr>
      <w:r>
        <w:t xml:space="preserve">Associate </w:t>
      </w:r>
      <w:r>
        <w:rPr>
          <w:spacing w:val="-2"/>
        </w:rPr>
        <w:t>Details:</w:t>
      </w:r>
    </w:p>
    <w:p w14:paraId="3B6D175E" w14:textId="77777777" w:rsidR="00A319BE" w:rsidRDefault="00A319BE">
      <w:pPr>
        <w:pStyle w:val="BodyText"/>
        <w:spacing w:before="14"/>
        <w:rPr>
          <w:rFonts w:ascii="Arial"/>
          <w:b/>
        </w:rPr>
      </w:pPr>
    </w:p>
    <w:p w14:paraId="63265327" w14:textId="07D07456" w:rsidR="00A319BE" w:rsidRDefault="00000000">
      <w:pPr>
        <w:pStyle w:val="BodyText"/>
        <w:ind w:left="220"/>
      </w:pPr>
      <w:r>
        <w:t xml:space="preserve">Associate </w:t>
      </w:r>
      <w:r>
        <w:rPr>
          <w:spacing w:val="-2"/>
        </w:rPr>
        <w:t xml:space="preserve">Name: </w:t>
      </w:r>
      <w:r w:rsidR="00593D1D">
        <w:rPr>
          <w:b/>
          <w:bCs/>
          <w:spacing w:val="-2"/>
        </w:rPr>
        <w:t>SAPTARSHI GANGULI</w:t>
      </w:r>
    </w:p>
    <w:p w14:paraId="5050EF7C" w14:textId="77777777" w:rsidR="00A319BE" w:rsidRDefault="00A319BE">
      <w:pPr>
        <w:pStyle w:val="BodyText"/>
        <w:spacing w:before="7"/>
      </w:pPr>
    </w:p>
    <w:p w14:paraId="4C004C9A" w14:textId="532CC960" w:rsidR="00A319BE" w:rsidRDefault="00000000">
      <w:pPr>
        <w:pStyle w:val="BodyText"/>
        <w:ind w:left="220"/>
      </w:pPr>
      <w:r>
        <w:t xml:space="preserve">Date of </w:t>
      </w:r>
      <w:r>
        <w:rPr>
          <w:spacing w:val="-2"/>
        </w:rPr>
        <w:t>Joining:</w:t>
      </w:r>
      <w:r w:rsidR="00E010F1">
        <w:rPr>
          <w:spacing w:val="-2"/>
        </w:rPr>
        <w:t>30</w:t>
      </w:r>
      <w:r w:rsidR="00593D1D">
        <w:rPr>
          <w:spacing w:val="-2"/>
        </w:rPr>
        <w:t xml:space="preserve"> </w:t>
      </w:r>
      <w:r w:rsidR="00E010F1">
        <w:rPr>
          <w:spacing w:val="-2"/>
        </w:rPr>
        <w:t>SEP</w:t>
      </w:r>
      <w:r w:rsidR="00593D1D">
        <w:rPr>
          <w:spacing w:val="-2"/>
        </w:rPr>
        <w:t xml:space="preserve"> 2025</w:t>
      </w:r>
    </w:p>
    <w:p w14:paraId="428780A5" w14:textId="77777777" w:rsidR="00A319BE" w:rsidRDefault="00A319BE">
      <w:pPr>
        <w:pStyle w:val="BodyText"/>
        <w:spacing w:before="13"/>
      </w:pPr>
    </w:p>
    <w:p w14:paraId="635F0578" w14:textId="77777777" w:rsidR="00A319BE" w:rsidRDefault="00000000">
      <w:pPr>
        <w:pStyle w:val="Heading1"/>
        <w:rPr>
          <w:u w:val="none"/>
        </w:rPr>
      </w:pPr>
      <w:r>
        <w:t xml:space="preserve">Beneficiary </w:t>
      </w:r>
      <w:r>
        <w:rPr>
          <w:spacing w:val="-2"/>
        </w:rPr>
        <w:t>Details:</w:t>
      </w:r>
    </w:p>
    <w:p w14:paraId="4F61AA07" w14:textId="77777777" w:rsidR="00A319BE" w:rsidRDefault="00A319BE">
      <w:pPr>
        <w:pStyle w:val="BodyText"/>
        <w:spacing w:before="7"/>
        <w:rPr>
          <w:rFonts w:ascii="Arial"/>
          <w:b/>
        </w:rPr>
      </w:pPr>
    </w:p>
    <w:tbl>
      <w:tblPr>
        <w:tblW w:w="0" w:type="auto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80"/>
        <w:gridCol w:w="1908"/>
        <w:gridCol w:w="1620"/>
        <w:gridCol w:w="3654"/>
      </w:tblGrid>
      <w:tr w:rsidR="00A319BE" w14:paraId="60E1832A" w14:textId="77777777">
        <w:trPr>
          <w:trHeight w:val="714"/>
        </w:trPr>
        <w:tc>
          <w:tcPr>
            <w:tcW w:w="2880" w:type="dxa"/>
          </w:tcPr>
          <w:p w14:paraId="70C4BBC9" w14:textId="77777777" w:rsidR="00A319BE" w:rsidRDefault="00000000">
            <w:pPr>
              <w:pStyle w:val="TableParagraph"/>
              <w:spacing w:before="6" w:line="247" w:lineRule="auto"/>
              <w:ind w:left="108" w:right="55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Name</w:t>
            </w:r>
            <w:r>
              <w:rPr>
                <w:rFonts w:asci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&amp;</w:t>
            </w:r>
            <w:r>
              <w:rPr>
                <w:rFonts w:asci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Address</w:t>
            </w:r>
            <w:r>
              <w:rPr>
                <w:rFonts w:asci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of</w:t>
            </w:r>
            <w:r>
              <w:rPr>
                <w:rFonts w:asci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 xml:space="preserve">the </w:t>
            </w:r>
            <w:r>
              <w:rPr>
                <w:rFonts w:ascii="Arial"/>
                <w:b/>
                <w:spacing w:val="-2"/>
                <w:sz w:val="20"/>
              </w:rPr>
              <w:t>Beneficiary*</w:t>
            </w:r>
          </w:p>
        </w:tc>
        <w:tc>
          <w:tcPr>
            <w:tcW w:w="1908" w:type="dxa"/>
          </w:tcPr>
          <w:p w14:paraId="466507C7" w14:textId="77777777" w:rsidR="00A319BE" w:rsidRDefault="00000000">
            <w:pPr>
              <w:pStyle w:val="TableParagraph"/>
              <w:spacing w:line="238" w:lineRule="exact"/>
              <w:ind w:left="108" w:right="58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 xml:space="preserve">Relationship </w:t>
            </w:r>
            <w:r>
              <w:rPr>
                <w:rFonts w:ascii="Arial"/>
                <w:b/>
                <w:sz w:val="20"/>
              </w:rPr>
              <w:t xml:space="preserve">with the </w:t>
            </w:r>
            <w:r>
              <w:rPr>
                <w:rFonts w:ascii="Arial"/>
                <w:b/>
                <w:spacing w:val="-2"/>
                <w:sz w:val="20"/>
              </w:rPr>
              <w:t>Associate</w:t>
            </w:r>
          </w:p>
        </w:tc>
        <w:tc>
          <w:tcPr>
            <w:tcW w:w="1620" w:type="dxa"/>
          </w:tcPr>
          <w:p w14:paraId="2CE83D94" w14:textId="77777777" w:rsidR="00A319BE" w:rsidRDefault="00000000">
            <w:pPr>
              <w:pStyle w:val="TableParagraph"/>
              <w:spacing w:line="238" w:lineRule="exact"/>
              <w:ind w:right="710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%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 xml:space="preserve">Share </w:t>
            </w:r>
            <w:r>
              <w:rPr>
                <w:rFonts w:ascii="Arial"/>
                <w:b/>
                <w:spacing w:val="-6"/>
                <w:sz w:val="20"/>
              </w:rPr>
              <w:t xml:space="preserve">of </w:t>
            </w:r>
            <w:r>
              <w:rPr>
                <w:rFonts w:ascii="Arial"/>
                <w:b/>
                <w:spacing w:val="-2"/>
                <w:sz w:val="20"/>
              </w:rPr>
              <w:t>Benefits</w:t>
            </w:r>
          </w:p>
        </w:tc>
        <w:tc>
          <w:tcPr>
            <w:tcW w:w="3654" w:type="dxa"/>
          </w:tcPr>
          <w:p w14:paraId="648F19E6" w14:textId="77777777" w:rsidR="00A319BE" w:rsidRDefault="00000000">
            <w:pPr>
              <w:pStyle w:val="TableParagraph"/>
              <w:spacing w:before="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 xml:space="preserve">Bank </w:t>
            </w:r>
            <w:r>
              <w:rPr>
                <w:rFonts w:ascii="Arial"/>
                <w:b/>
                <w:spacing w:val="-2"/>
                <w:sz w:val="20"/>
              </w:rPr>
              <w:t>Details</w:t>
            </w:r>
          </w:p>
        </w:tc>
      </w:tr>
      <w:tr w:rsidR="00A319BE" w14:paraId="69A9F42E" w14:textId="77777777">
        <w:trPr>
          <w:trHeight w:val="1928"/>
        </w:trPr>
        <w:tc>
          <w:tcPr>
            <w:tcW w:w="2880" w:type="dxa"/>
          </w:tcPr>
          <w:p w14:paraId="1976CAD2" w14:textId="77777777" w:rsidR="00A319BE" w:rsidRDefault="00593D1D">
            <w:pPr>
              <w:pStyle w:val="TableParagraph"/>
              <w:ind w:left="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PRADYUT KR GANGULI</w:t>
            </w:r>
          </w:p>
          <w:p w14:paraId="6F40B268" w14:textId="77777777" w:rsidR="00593D1D" w:rsidRDefault="00593D1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  <w:p w14:paraId="573254D0" w14:textId="77777777" w:rsidR="00593D1D" w:rsidRDefault="00593D1D">
            <w:pPr>
              <w:pStyle w:val="TableParagraph"/>
              <w:ind w:left="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KRISHNANAGAR</w:t>
            </w:r>
          </w:p>
          <w:p w14:paraId="4671D0B4" w14:textId="0B66A8E9" w:rsidR="00593D1D" w:rsidRDefault="00593D1D">
            <w:pPr>
              <w:pStyle w:val="TableParagraph"/>
              <w:ind w:left="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WEST BENGAL</w:t>
            </w:r>
          </w:p>
        </w:tc>
        <w:tc>
          <w:tcPr>
            <w:tcW w:w="1908" w:type="dxa"/>
          </w:tcPr>
          <w:p w14:paraId="17605931" w14:textId="77777777" w:rsidR="00A319BE" w:rsidRDefault="00000000">
            <w:pPr>
              <w:pStyle w:val="TableParagraph"/>
              <w:ind w:left="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Father</w:t>
            </w:r>
          </w:p>
        </w:tc>
        <w:tc>
          <w:tcPr>
            <w:tcW w:w="1620" w:type="dxa"/>
          </w:tcPr>
          <w:p w14:paraId="664A716F" w14:textId="77777777" w:rsidR="00A319BE" w:rsidRDefault="00000000">
            <w:pPr>
              <w:pStyle w:val="TableParagraph"/>
              <w:ind w:left="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50%</w:t>
            </w:r>
          </w:p>
        </w:tc>
        <w:tc>
          <w:tcPr>
            <w:tcW w:w="3654" w:type="dxa"/>
          </w:tcPr>
          <w:p w14:paraId="50EE97D9" w14:textId="28271FBB" w:rsidR="00A319B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Bank </w:t>
            </w:r>
            <w:r>
              <w:rPr>
                <w:spacing w:val="-4"/>
                <w:sz w:val="20"/>
              </w:rPr>
              <w:t xml:space="preserve">name : </w:t>
            </w:r>
            <w:r w:rsidR="00593D1D">
              <w:rPr>
                <w:spacing w:val="-4"/>
                <w:sz w:val="20"/>
              </w:rPr>
              <w:t xml:space="preserve"> AXIS BANK</w:t>
            </w:r>
          </w:p>
          <w:p w14:paraId="6C444894" w14:textId="4CB7673F" w:rsidR="00A319BE" w:rsidRDefault="00000000">
            <w:pPr>
              <w:pStyle w:val="TableParagraph"/>
              <w:spacing w:before="121" w:line="367" w:lineRule="auto"/>
              <w:ind w:right="594"/>
              <w:rPr>
                <w:sz w:val="20"/>
              </w:rPr>
            </w:pPr>
            <w:r>
              <w:rPr>
                <w:sz w:val="20"/>
              </w:rPr>
              <w:t>Bank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Branch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 xml:space="preserve">Name/Code : </w:t>
            </w:r>
            <w:r w:rsidR="00593D1D">
              <w:rPr>
                <w:sz w:val="20"/>
              </w:rPr>
              <w:t>BAGALUR CROSS ROAD</w:t>
            </w:r>
          </w:p>
          <w:p w14:paraId="12A1536C" w14:textId="298475B4" w:rsidR="00A319BE" w:rsidRDefault="00000000">
            <w:pPr>
              <w:pStyle w:val="TableParagraph"/>
              <w:spacing w:before="121" w:line="367" w:lineRule="auto"/>
              <w:ind w:right="594"/>
              <w:rPr>
                <w:sz w:val="20"/>
              </w:rPr>
            </w:pPr>
            <w:r>
              <w:rPr>
                <w:sz w:val="20"/>
              </w:rPr>
              <w:t xml:space="preserve">Account No : </w:t>
            </w:r>
            <w:r w:rsidR="00593D1D">
              <w:rPr>
                <w:sz w:val="20"/>
              </w:rPr>
              <w:t>920010049830967</w:t>
            </w:r>
          </w:p>
          <w:p w14:paraId="520A213D" w14:textId="77777777" w:rsidR="00A319BE" w:rsidRDefault="00000000"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 xml:space="preserve">Account </w:t>
            </w:r>
            <w:r>
              <w:rPr>
                <w:spacing w:val="-4"/>
                <w:sz w:val="20"/>
              </w:rPr>
              <w:t>Type : Saving</w:t>
            </w:r>
          </w:p>
        </w:tc>
      </w:tr>
      <w:tr w:rsidR="00A319BE" w14:paraId="67B3EFD2" w14:textId="77777777">
        <w:trPr>
          <w:trHeight w:val="1284"/>
        </w:trPr>
        <w:tc>
          <w:tcPr>
            <w:tcW w:w="2880" w:type="dxa"/>
          </w:tcPr>
          <w:p w14:paraId="26A0332A" w14:textId="56DA8493" w:rsidR="00593D1D" w:rsidRDefault="00593D1D" w:rsidP="00593D1D">
            <w:pPr>
              <w:pStyle w:val="TableParagraph"/>
              <w:ind w:left="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ANINDITA GANGULI</w:t>
            </w:r>
          </w:p>
          <w:p w14:paraId="6AD7A739" w14:textId="77777777" w:rsidR="00593D1D" w:rsidRDefault="00593D1D" w:rsidP="00593D1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  <w:p w14:paraId="6E373528" w14:textId="77777777" w:rsidR="00593D1D" w:rsidRDefault="00593D1D" w:rsidP="00593D1D">
            <w:pPr>
              <w:pStyle w:val="TableParagraph"/>
              <w:ind w:left="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KRISHNANAGAR</w:t>
            </w:r>
          </w:p>
          <w:p w14:paraId="38096C71" w14:textId="56FF3EAF" w:rsidR="00A319BE" w:rsidRDefault="00593D1D" w:rsidP="00593D1D">
            <w:pPr>
              <w:pStyle w:val="TableParagraph"/>
              <w:ind w:left="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WEST BENGAL</w:t>
            </w:r>
          </w:p>
        </w:tc>
        <w:tc>
          <w:tcPr>
            <w:tcW w:w="1908" w:type="dxa"/>
          </w:tcPr>
          <w:p w14:paraId="5C91FBD2" w14:textId="77777777" w:rsidR="00A319BE" w:rsidRDefault="00000000">
            <w:pPr>
              <w:pStyle w:val="TableParagraph"/>
              <w:ind w:left="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Mother</w:t>
            </w:r>
          </w:p>
        </w:tc>
        <w:tc>
          <w:tcPr>
            <w:tcW w:w="1620" w:type="dxa"/>
          </w:tcPr>
          <w:p w14:paraId="6776A025" w14:textId="77777777" w:rsidR="00A319BE" w:rsidRDefault="00000000">
            <w:pPr>
              <w:pStyle w:val="TableParagraph"/>
              <w:ind w:left="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50%</w:t>
            </w:r>
          </w:p>
        </w:tc>
        <w:tc>
          <w:tcPr>
            <w:tcW w:w="3654" w:type="dxa"/>
          </w:tcPr>
          <w:p w14:paraId="770C4FDF" w14:textId="77777777" w:rsidR="00593D1D" w:rsidRDefault="00593D1D" w:rsidP="00593D1D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Bank </w:t>
            </w:r>
            <w:r>
              <w:rPr>
                <w:spacing w:val="-4"/>
                <w:sz w:val="20"/>
              </w:rPr>
              <w:t>name :  AXIS BANK</w:t>
            </w:r>
          </w:p>
          <w:p w14:paraId="2E61033E" w14:textId="77777777" w:rsidR="00593D1D" w:rsidRDefault="00593D1D" w:rsidP="00593D1D">
            <w:pPr>
              <w:pStyle w:val="TableParagraph"/>
              <w:spacing w:before="121" w:line="367" w:lineRule="auto"/>
              <w:ind w:right="594"/>
              <w:rPr>
                <w:sz w:val="20"/>
              </w:rPr>
            </w:pPr>
            <w:r>
              <w:rPr>
                <w:sz w:val="20"/>
              </w:rPr>
              <w:t>Bank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Branch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Name/Code : BAGALUR CROSS ROAD</w:t>
            </w:r>
          </w:p>
          <w:p w14:paraId="5AC62449" w14:textId="77777777" w:rsidR="00593D1D" w:rsidRDefault="00593D1D" w:rsidP="00593D1D">
            <w:pPr>
              <w:pStyle w:val="TableParagraph"/>
              <w:spacing w:before="121" w:line="367" w:lineRule="auto"/>
              <w:ind w:right="594"/>
              <w:rPr>
                <w:sz w:val="20"/>
              </w:rPr>
            </w:pPr>
            <w:r>
              <w:rPr>
                <w:sz w:val="20"/>
              </w:rPr>
              <w:t>Account No : 920010049830967</w:t>
            </w:r>
          </w:p>
          <w:p w14:paraId="4AC44C67" w14:textId="7E6AD849" w:rsidR="00A319BE" w:rsidRDefault="00593D1D" w:rsidP="00593D1D"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 xml:space="preserve">Account </w:t>
            </w:r>
            <w:r>
              <w:rPr>
                <w:spacing w:val="-4"/>
                <w:sz w:val="20"/>
              </w:rPr>
              <w:t>Type : Saving</w:t>
            </w:r>
          </w:p>
        </w:tc>
      </w:tr>
      <w:tr w:rsidR="00A319BE" w14:paraId="775546B6" w14:textId="77777777">
        <w:trPr>
          <w:trHeight w:val="1284"/>
        </w:trPr>
        <w:tc>
          <w:tcPr>
            <w:tcW w:w="2880" w:type="dxa"/>
          </w:tcPr>
          <w:p w14:paraId="7D043469" w14:textId="77777777" w:rsidR="00A319BE" w:rsidRDefault="00A319BE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08" w:type="dxa"/>
          </w:tcPr>
          <w:p w14:paraId="255B9A48" w14:textId="77777777" w:rsidR="00A319BE" w:rsidRDefault="00A319BE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620" w:type="dxa"/>
          </w:tcPr>
          <w:p w14:paraId="463A72A1" w14:textId="77777777" w:rsidR="00A319BE" w:rsidRDefault="00A319BE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654" w:type="dxa"/>
          </w:tcPr>
          <w:p w14:paraId="4B4C665A" w14:textId="77777777" w:rsidR="00A319B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Bank </w:t>
            </w:r>
            <w:r>
              <w:rPr>
                <w:spacing w:val="-4"/>
                <w:sz w:val="20"/>
              </w:rPr>
              <w:t>name</w:t>
            </w:r>
          </w:p>
          <w:p w14:paraId="4CFF58B2" w14:textId="77777777" w:rsidR="00A319BE" w:rsidRDefault="00000000">
            <w:pPr>
              <w:pStyle w:val="TableParagraph"/>
              <w:spacing w:before="121" w:line="367" w:lineRule="auto"/>
              <w:ind w:right="594"/>
              <w:rPr>
                <w:sz w:val="20"/>
              </w:rPr>
            </w:pPr>
            <w:r>
              <w:rPr>
                <w:sz w:val="20"/>
              </w:rPr>
              <w:t>Bank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Branch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Name/Code Account No</w:t>
            </w:r>
          </w:p>
          <w:p w14:paraId="7AFA81DF" w14:textId="77777777" w:rsidR="00A319BE" w:rsidRDefault="00000000"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 xml:space="preserve">Account </w:t>
            </w:r>
            <w:r>
              <w:rPr>
                <w:spacing w:val="-4"/>
                <w:sz w:val="20"/>
              </w:rPr>
              <w:t>Type</w:t>
            </w:r>
          </w:p>
        </w:tc>
      </w:tr>
    </w:tbl>
    <w:p w14:paraId="1D86BA51" w14:textId="77777777" w:rsidR="00A319BE" w:rsidRDefault="00000000">
      <w:pPr>
        <w:pStyle w:val="BodyText"/>
        <w:spacing w:before="9"/>
        <w:ind w:left="220"/>
      </w:pPr>
      <w:r>
        <w:rPr>
          <w:rFonts w:ascii="Arial"/>
          <w:b/>
        </w:rPr>
        <w:t xml:space="preserve">* </w:t>
      </w:r>
      <w:r>
        <w:t xml:space="preserve">If minor, the details of the guardian with proof of identity </w:t>
      </w:r>
      <w:r>
        <w:rPr>
          <w:spacing w:val="-2"/>
        </w:rPr>
        <w:t>required.</w:t>
      </w:r>
    </w:p>
    <w:p w14:paraId="54A67530" w14:textId="77777777" w:rsidR="00A319BE" w:rsidRDefault="00000000">
      <w:pPr>
        <w:pStyle w:val="Heading1"/>
        <w:spacing w:before="208"/>
        <w:rPr>
          <w:u w:val="none"/>
        </w:rPr>
      </w:pPr>
      <w:r>
        <w:rPr>
          <w:spacing w:val="-2"/>
          <w:u w:val="none"/>
        </w:rPr>
        <w:t>Declaration:</w:t>
      </w:r>
    </w:p>
    <w:p w14:paraId="10EAA262" w14:textId="77777777" w:rsidR="00A319BE" w:rsidRDefault="00A319BE">
      <w:pPr>
        <w:pStyle w:val="BodyText"/>
        <w:spacing w:before="6"/>
        <w:rPr>
          <w:rFonts w:ascii="Arial"/>
          <w:b/>
        </w:rPr>
      </w:pPr>
    </w:p>
    <w:p w14:paraId="14644B51" w14:textId="77777777" w:rsidR="00A319BE" w:rsidRDefault="00000000">
      <w:pPr>
        <w:pStyle w:val="BodyText"/>
        <w:spacing w:before="1" w:line="278" w:lineRule="auto"/>
        <w:ind w:left="220" w:right="863"/>
        <w:jc w:val="both"/>
        <w:sectPr w:rsidR="00A319BE">
          <w:footerReference w:type="even" r:id="rId9"/>
          <w:footerReference w:type="default" r:id="rId10"/>
          <w:footerReference w:type="first" r:id="rId11"/>
          <w:type w:val="continuous"/>
          <w:pgSz w:w="12240" w:h="15840"/>
          <w:pgMar w:top="0" w:right="740" w:bottom="1040" w:left="1220" w:header="0" w:footer="844" w:gutter="0"/>
          <w:pgNumType w:start="1"/>
          <w:cols w:space="720"/>
        </w:sectPr>
      </w:pPr>
      <w:r>
        <w:lastRenderedPageBreak/>
        <w:t>I</w:t>
      </w:r>
      <w:r>
        <w:rPr>
          <w:spacing w:val="-3"/>
        </w:rPr>
        <w:t xml:space="preserve"> </w:t>
      </w:r>
      <w:r>
        <w:t>wish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nominate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beneficiary/beneficiaries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named</w:t>
      </w:r>
      <w:r>
        <w:rPr>
          <w:spacing w:val="-3"/>
        </w:rPr>
        <w:t xml:space="preserve"> </w:t>
      </w:r>
      <w:r>
        <w:t>above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receive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proportion</w:t>
      </w:r>
      <w:r>
        <w:rPr>
          <w:spacing w:val="-3"/>
        </w:rPr>
        <w:t xml:space="preserve"> </w:t>
      </w:r>
      <w:r>
        <w:t>shown.</w:t>
      </w:r>
      <w:r>
        <w:rPr>
          <w:spacing w:val="-3"/>
        </w:rPr>
        <w:t xml:space="preserve"> </w:t>
      </w:r>
      <w:r>
        <w:t>Any final</w:t>
      </w:r>
      <w:r>
        <w:rPr>
          <w:spacing w:val="-2"/>
        </w:rPr>
        <w:t xml:space="preserve"> </w:t>
      </w:r>
      <w:r>
        <w:t>settlement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duties</w:t>
      </w:r>
      <w:r>
        <w:rPr>
          <w:spacing w:val="-2"/>
        </w:rPr>
        <w:t xml:space="preserve"> </w:t>
      </w:r>
      <w:r>
        <w:t>including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life</w:t>
      </w:r>
      <w:r>
        <w:rPr>
          <w:spacing w:val="-2"/>
        </w:rPr>
        <w:t xml:space="preserve"> </w:t>
      </w:r>
      <w:r>
        <w:t>insurance</w:t>
      </w:r>
      <w:r>
        <w:rPr>
          <w:spacing w:val="-2"/>
        </w:rPr>
        <w:t xml:space="preserve"> </w:t>
      </w:r>
      <w:r>
        <w:t>proceeds,</w:t>
      </w:r>
      <w:r>
        <w:rPr>
          <w:spacing w:val="-2"/>
        </w:rPr>
        <w:t xml:space="preserve"> </w:t>
      </w:r>
      <w:r>
        <w:t>payable</w:t>
      </w:r>
      <w:r>
        <w:rPr>
          <w:spacing w:val="-2"/>
        </w:rPr>
        <w:t xml:space="preserve"> </w:t>
      </w:r>
      <w:r>
        <w:t>upon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death.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understand that this nomination supersedes any earlier nomination made by me.</w:t>
      </w:r>
    </w:p>
    <w:p w14:paraId="66AA215D" w14:textId="77777777" w:rsidR="00A319BE" w:rsidRDefault="00000000">
      <w:pPr>
        <w:pStyle w:val="BodyText"/>
        <w:ind w:left="-1220"/>
      </w:pPr>
      <w:r>
        <w:rPr>
          <w:noProof/>
        </w:rPr>
        <w:lastRenderedPageBreak/>
        <w:drawing>
          <wp:inline distT="0" distB="0" distL="0" distR="0" wp14:anchorId="68216E76" wp14:editId="65978992">
            <wp:extent cx="2438198" cy="885825"/>
            <wp:effectExtent l="0" t="0" r="0" b="0"/>
            <wp:docPr id="19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38198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92CDA" w14:textId="77777777" w:rsidR="00FE2F8B" w:rsidRDefault="00FE2F8B">
      <w:pPr>
        <w:pStyle w:val="BodyText"/>
        <w:spacing w:before="45"/>
        <w:ind w:left="220"/>
      </w:pPr>
    </w:p>
    <w:p w14:paraId="6F3F9F38" w14:textId="77777777" w:rsidR="00FE2F8B" w:rsidRDefault="00FE2F8B">
      <w:pPr>
        <w:pStyle w:val="BodyText"/>
        <w:spacing w:before="45"/>
        <w:ind w:left="220"/>
      </w:pPr>
    </w:p>
    <w:p w14:paraId="27CEDCCE" w14:textId="1C4A738D" w:rsidR="00A319BE" w:rsidRDefault="00000000">
      <w:pPr>
        <w:pStyle w:val="BodyText"/>
        <w:spacing w:before="45"/>
        <w:ind w:left="220"/>
        <w:rPr>
          <w:spacing w:val="-2"/>
        </w:rPr>
      </w:pPr>
      <w:r>
        <w:t xml:space="preserve">Associate </w:t>
      </w:r>
      <w:r>
        <w:rPr>
          <w:spacing w:val="-2"/>
        </w:rPr>
        <w:t>Signature:</w:t>
      </w:r>
    </w:p>
    <w:p w14:paraId="5242C41C" w14:textId="77777777" w:rsidR="00FE2F8B" w:rsidRDefault="00FE2F8B">
      <w:pPr>
        <w:pStyle w:val="BodyText"/>
        <w:spacing w:before="45"/>
        <w:ind w:left="220"/>
        <w:rPr>
          <w:spacing w:val="-2"/>
        </w:rPr>
      </w:pPr>
    </w:p>
    <w:p w14:paraId="2A2064C2" w14:textId="77777777" w:rsidR="00FE2F8B" w:rsidRDefault="00FE2F8B">
      <w:pPr>
        <w:pStyle w:val="BodyText"/>
        <w:spacing w:before="45"/>
        <w:ind w:left="220"/>
        <w:rPr>
          <w:spacing w:val="-2"/>
        </w:rPr>
      </w:pPr>
    </w:p>
    <w:p w14:paraId="4A45449E" w14:textId="77777777" w:rsidR="00FE2F8B" w:rsidRDefault="00FE2F8B">
      <w:pPr>
        <w:pStyle w:val="BodyText"/>
        <w:spacing w:before="45"/>
        <w:ind w:left="220"/>
      </w:pPr>
    </w:p>
    <w:p w14:paraId="45F99384" w14:textId="77777777" w:rsidR="00A319BE" w:rsidRDefault="00000000">
      <w:pPr>
        <w:pStyle w:val="BodyText"/>
        <w:spacing w:before="104"/>
      </w:pPr>
      <w:r>
        <w:t>01-12-2023</w:t>
      </w:r>
    </w:p>
    <w:p w14:paraId="720F9A7F" w14:textId="77777777" w:rsidR="00FE2F8B" w:rsidRDefault="00000000" w:rsidP="00FE2F8B">
      <w:pPr>
        <w:pStyle w:val="BodyText"/>
        <w:tabs>
          <w:tab w:val="left" w:pos="2494"/>
          <w:tab w:val="left" w:pos="3316"/>
        </w:tabs>
        <w:ind w:left="220"/>
        <w:rPr>
          <w:spacing w:val="-2"/>
        </w:rPr>
      </w:pPr>
      <w:r>
        <w:rPr>
          <w:u w:val="single"/>
        </w:rPr>
        <w:tab/>
      </w:r>
      <w:r>
        <w:rPr>
          <w:spacing w:val="-2"/>
        </w:rPr>
        <w:t>Date</w:t>
      </w:r>
    </w:p>
    <w:p w14:paraId="2FDBCD8F" w14:textId="77777777" w:rsidR="00FE2F8B" w:rsidRDefault="00FE2F8B" w:rsidP="00FE2F8B">
      <w:pPr>
        <w:pStyle w:val="BodyText"/>
        <w:tabs>
          <w:tab w:val="left" w:pos="2494"/>
          <w:tab w:val="left" w:pos="3316"/>
        </w:tabs>
        <w:ind w:left="220"/>
        <w:rPr>
          <w:spacing w:val="-2"/>
        </w:rPr>
      </w:pPr>
    </w:p>
    <w:p w14:paraId="56F99AE0" w14:textId="77777777" w:rsidR="00FE2F8B" w:rsidRDefault="00FE2F8B" w:rsidP="00FE2F8B">
      <w:pPr>
        <w:pStyle w:val="BodyText"/>
        <w:tabs>
          <w:tab w:val="left" w:pos="2494"/>
          <w:tab w:val="left" w:pos="3316"/>
        </w:tabs>
        <w:ind w:left="220"/>
        <w:rPr>
          <w:spacing w:val="-2"/>
        </w:rPr>
      </w:pPr>
    </w:p>
    <w:p w14:paraId="59C70761" w14:textId="77777777" w:rsidR="00FE2F8B" w:rsidRDefault="00FE2F8B" w:rsidP="00FE2F8B">
      <w:pPr>
        <w:pStyle w:val="BodyText"/>
        <w:tabs>
          <w:tab w:val="left" w:pos="2494"/>
          <w:tab w:val="left" w:pos="3316"/>
        </w:tabs>
        <w:ind w:left="220"/>
        <w:rPr>
          <w:spacing w:val="-2"/>
        </w:rPr>
      </w:pPr>
    </w:p>
    <w:p w14:paraId="2B7D62EE" w14:textId="77777777" w:rsidR="00FE2F8B" w:rsidRDefault="00FE2F8B" w:rsidP="00FE2F8B">
      <w:pPr>
        <w:pStyle w:val="BodyText"/>
        <w:tabs>
          <w:tab w:val="left" w:pos="2494"/>
          <w:tab w:val="left" w:pos="3316"/>
        </w:tabs>
        <w:ind w:left="220"/>
        <w:rPr>
          <w:spacing w:val="-2"/>
        </w:rPr>
      </w:pPr>
    </w:p>
    <w:p w14:paraId="02253848" w14:textId="77777777" w:rsidR="00FE2F8B" w:rsidRDefault="00FE2F8B" w:rsidP="00FE2F8B">
      <w:pPr>
        <w:pStyle w:val="BodyText"/>
        <w:tabs>
          <w:tab w:val="left" w:pos="2494"/>
          <w:tab w:val="left" w:pos="3316"/>
        </w:tabs>
        <w:ind w:left="220"/>
        <w:rPr>
          <w:spacing w:val="-2"/>
        </w:rPr>
      </w:pPr>
    </w:p>
    <w:p w14:paraId="5F93279F" w14:textId="77777777" w:rsidR="00FE2F8B" w:rsidRDefault="00FE2F8B" w:rsidP="00FE2F8B">
      <w:pPr>
        <w:pStyle w:val="BodyText"/>
        <w:tabs>
          <w:tab w:val="left" w:pos="2494"/>
          <w:tab w:val="left" w:pos="3316"/>
        </w:tabs>
        <w:ind w:left="220"/>
        <w:rPr>
          <w:spacing w:val="-2"/>
        </w:rPr>
      </w:pPr>
    </w:p>
    <w:p w14:paraId="322E49F6" w14:textId="77777777" w:rsidR="00FE2F8B" w:rsidRDefault="00FE2F8B" w:rsidP="00FE2F8B">
      <w:pPr>
        <w:pStyle w:val="BodyText"/>
        <w:tabs>
          <w:tab w:val="left" w:pos="2494"/>
          <w:tab w:val="left" w:pos="3316"/>
        </w:tabs>
        <w:ind w:left="220"/>
        <w:rPr>
          <w:spacing w:val="-2"/>
        </w:rPr>
      </w:pPr>
    </w:p>
    <w:p w14:paraId="6496656D" w14:textId="77777777" w:rsidR="00FE2F8B" w:rsidRDefault="00FE2F8B" w:rsidP="00FE2F8B">
      <w:pPr>
        <w:pStyle w:val="BodyText"/>
        <w:tabs>
          <w:tab w:val="left" w:pos="2494"/>
          <w:tab w:val="left" w:pos="3316"/>
        </w:tabs>
        <w:ind w:left="220"/>
        <w:rPr>
          <w:spacing w:val="-2"/>
        </w:rPr>
      </w:pPr>
    </w:p>
    <w:p w14:paraId="11849B98" w14:textId="34D82F2B" w:rsidR="00A319BE" w:rsidRPr="00FE2F8B" w:rsidRDefault="00000000" w:rsidP="00FE2F8B">
      <w:pPr>
        <w:pStyle w:val="BodyText"/>
        <w:tabs>
          <w:tab w:val="left" w:pos="2494"/>
          <w:tab w:val="left" w:pos="3316"/>
        </w:tabs>
        <w:ind w:left="220"/>
      </w:pPr>
      <w:r>
        <w:rPr>
          <w:sz w:val="24"/>
        </w:rPr>
        <w:t xml:space="preserve">Joining Spoc </w:t>
      </w:r>
      <w:r>
        <w:rPr>
          <w:spacing w:val="-2"/>
          <w:sz w:val="24"/>
        </w:rPr>
        <w:t>Signature</w:t>
      </w:r>
    </w:p>
    <w:sectPr w:rsidR="00A319BE" w:rsidRPr="00FE2F8B">
      <w:footerReference w:type="default" r:id="rId12"/>
      <w:pgSz w:w="12240" w:h="15840"/>
      <w:pgMar w:top="0" w:right="740" w:bottom="1340" w:left="1220" w:header="0" w:footer="114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ADBE9B" w14:textId="77777777" w:rsidR="00BE71E5" w:rsidRDefault="00BE71E5">
      <w:r>
        <w:separator/>
      </w:r>
    </w:p>
  </w:endnote>
  <w:endnote w:type="continuationSeparator" w:id="0">
    <w:p w14:paraId="78E48056" w14:textId="77777777" w:rsidR="00BE71E5" w:rsidRDefault="00BE71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25A483" w14:textId="4D609BE5" w:rsidR="00593D1D" w:rsidRDefault="00593D1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ED01B6" w14:textId="4BA67EF0" w:rsidR="00A319BE" w:rsidRDefault="00000000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487510528" behindDoc="1" locked="0" layoutInCell="1" allowOverlap="1" wp14:anchorId="347F19C0" wp14:editId="0B0BB2A5">
              <wp:simplePos x="0" y="0"/>
              <wp:positionH relativeFrom="page">
                <wp:posOffset>901700</wp:posOffset>
              </wp:positionH>
              <wp:positionV relativeFrom="page">
                <wp:posOffset>9382833</wp:posOffset>
              </wp:positionV>
              <wp:extent cx="3714750" cy="139065"/>
              <wp:effectExtent l="0" t="0" r="0" b="0"/>
              <wp:wrapNone/>
              <wp:docPr id="22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71475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B103D3A" w14:textId="77777777" w:rsidR="00A319BE" w:rsidRDefault="00000000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color w:val="6C6D70"/>
                              <w:sz w:val="16"/>
                            </w:rPr>
                            <w:t>Copyright © 2014. All Rights Reserved.lTech Mahindra Confidential.Version</w:t>
                          </w:r>
                          <w:r>
                            <w:rPr>
                              <w:color w:val="6C6D70"/>
                              <w:spacing w:val="-5"/>
                              <w:sz w:val="16"/>
                            </w:rPr>
                            <w:t>2.3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47F19C0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71pt;margin-top:738.8pt;width:292.5pt;height:10.95pt;z-index:-158059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" filled="f" stroked="f">
              <v:textbox inset="0,0,0,0">
                <w:txbxContent>
                  <w:p w14:paraId="6B103D3A" w14:textId="77777777" w:rsidR="00A319BE" w:rsidRDefault="00000000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color w:val="6C6D70"/>
                        <w:sz w:val="16"/>
                      </w:rPr>
                      <w:t>Copyright © 2014. All Rights Reserved.lTech Mahindra Confidential.Version</w:t>
                    </w:r>
                    <w:r>
                      <w:rPr>
                        <w:color w:val="6C6D70"/>
                        <w:spacing w:val="-5"/>
                        <w:sz w:val="16"/>
                      </w:rPr>
                      <w:t>2.3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D68F90" w14:textId="430C585B" w:rsidR="00593D1D" w:rsidRDefault="00593D1D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FACBB2" w14:textId="368FBB2C" w:rsidR="00A319BE" w:rsidRDefault="00000000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487511040" behindDoc="1" locked="0" layoutInCell="1" allowOverlap="1" wp14:anchorId="5AD119E3" wp14:editId="22DB1147">
              <wp:simplePos x="0" y="0"/>
              <wp:positionH relativeFrom="page">
                <wp:posOffset>6621474</wp:posOffset>
              </wp:positionH>
              <wp:positionV relativeFrom="page">
                <wp:posOffset>9192783</wp:posOffset>
              </wp:positionV>
              <wp:extent cx="160020" cy="167640"/>
              <wp:effectExtent l="0" t="0" r="0" b="0"/>
              <wp:wrapNone/>
              <wp:docPr id="23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0020" cy="167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98906DE" w14:textId="77777777" w:rsidR="00A319BE" w:rsidRDefault="00000000">
                          <w:pPr>
                            <w:pStyle w:val="BodyText"/>
                            <w:spacing w:before="13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color w:val="6C6D70"/>
                              <w:spacing w:val="-10"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AD119E3" id="_x0000_t202" coordsize="21600,21600" o:spt="202" path="m,l,21600r21600,l21600,xe">
              <v:stroke joinstyle="miter"/>
              <v:path gradientshapeok="t" o:connecttype="rect"/>
            </v:shapetype>
            <v:shape id="Textbox 4" o:spid="_x0000_s1027" type="#_x0000_t202" style="position:absolute;margin-left:521.4pt;margin-top:723.85pt;width:12.6pt;height:13.2pt;z-index:-158054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" filled="f" stroked="f">
              <v:textbox inset="0,0,0,0">
                <w:txbxContent>
                  <w:p w14:paraId="398906DE" w14:textId="77777777" w:rsidR="00A319BE" w:rsidRDefault="00000000">
                    <w:pPr>
                      <w:pStyle w:val="BodyText"/>
                      <w:spacing w:before="13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color w:val="6C6D70"/>
                        <w:spacing w:val="-10"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511552" behindDoc="1" locked="0" layoutInCell="1" allowOverlap="1" wp14:anchorId="49329547" wp14:editId="34959F62">
              <wp:simplePos x="0" y="0"/>
              <wp:positionH relativeFrom="page">
                <wp:posOffset>901700</wp:posOffset>
              </wp:positionH>
              <wp:positionV relativeFrom="page">
                <wp:posOffset>9215777</wp:posOffset>
              </wp:positionV>
              <wp:extent cx="3201035" cy="139065"/>
              <wp:effectExtent l="0" t="0" r="0" b="0"/>
              <wp:wrapNone/>
              <wp:docPr id="24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201035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2BFCFF0" w14:textId="77777777" w:rsidR="00A319BE" w:rsidRDefault="00000000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color w:val="6C6D70"/>
                              <w:sz w:val="16"/>
                            </w:rPr>
                            <w:t>Copyright © 2014. All Rights Reserved.lTech Mahindra</w:t>
                          </w:r>
                          <w:r>
                            <w:rPr>
                              <w:color w:val="6C6D70"/>
                              <w:spacing w:val="-2"/>
                              <w:sz w:val="16"/>
                            </w:rPr>
                            <w:t>Confidential.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9329547" id="Textbox 5" o:spid="_x0000_s1028" type="#_x0000_t202" style="position:absolute;margin-left:71pt;margin-top:725.65pt;width:252.05pt;height:10.95pt;z-index:-15804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" filled="f" stroked="f">
              <v:textbox inset="0,0,0,0">
                <w:txbxContent>
                  <w:p w14:paraId="22BFCFF0" w14:textId="77777777" w:rsidR="00A319BE" w:rsidRDefault="00000000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color w:val="6C6D70"/>
                        <w:sz w:val="16"/>
                      </w:rPr>
                      <w:t>Copyright © 2014. All Rights Reserved.lTech Mahindra</w:t>
                    </w:r>
                    <w:r>
                      <w:rPr>
                        <w:color w:val="6C6D70"/>
                        <w:spacing w:val="-2"/>
                        <w:sz w:val="16"/>
                      </w:rPr>
                      <w:t>Confidential.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F1FAED" w14:textId="77777777" w:rsidR="00BE71E5" w:rsidRDefault="00BE71E5">
      <w:r>
        <w:separator/>
      </w:r>
    </w:p>
  </w:footnote>
  <w:footnote w:type="continuationSeparator" w:id="0">
    <w:p w14:paraId="401B212E" w14:textId="77777777" w:rsidR="00BE71E5" w:rsidRDefault="00BE71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3B63BE0"/>
    <w:multiLevelType w:val="hybridMultilevel"/>
    <w:tmpl w:val="6E4A7BCE"/>
    <w:lvl w:ilvl="0" w:tplc="1DD6FB26">
      <w:start w:val="1"/>
      <w:numFmt w:val="decimal"/>
      <w:lvlText w:val="%1."/>
      <w:lvlJc w:val="left"/>
      <w:pPr>
        <w:ind w:left="940" w:hanging="360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A75CF536">
      <w:numFmt w:val="bullet"/>
      <w:lvlText w:val="•"/>
      <w:lvlJc w:val="left"/>
      <w:pPr>
        <w:ind w:left="1874" w:hanging="360"/>
      </w:pPr>
      <w:rPr>
        <w:rFonts w:hint="default"/>
        <w:lang w:val="en-US" w:eastAsia="en-US" w:bidi="ar-SA"/>
      </w:rPr>
    </w:lvl>
    <w:lvl w:ilvl="2" w:tplc="B0E02212">
      <w:numFmt w:val="bullet"/>
      <w:lvlText w:val="•"/>
      <w:lvlJc w:val="left"/>
      <w:pPr>
        <w:ind w:left="2808" w:hanging="360"/>
      </w:pPr>
      <w:rPr>
        <w:rFonts w:hint="default"/>
        <w:lang w:val="en-US" w:eastAsia="en-US" w:bidi="ar-SA"/>
      </w:rPr>
    </w:lvl>
    <w:lvl w:ilvl="3" w:tplc="8A64C8EE">
      <w:numFmt w:val="bullet"/>
      <w:lvlText w:val="•"/>
      <w:lvlJc w:val="left"/>
      <w:pPr>
        <w:ind w:left="3742" w:hanging="360"/>
      </w:pPr>
      <w:rPr>
        <w:rFonts w:hint="default"/>
        <w:lang w:val="en-US" w:eastAsia="en-US" w:bidi="ar-SA"/>
      </w:rPr>
    </w:lvl>
    <w:lvl w:ilvl="4" w:tplc="DB1C6790">
      <w:numFmt w:val="bullet"/>
      <w:lvlText w:val="•"/>
      <w:lvlJc w:val="left"/>
      <w:pPr>
        <w:ind w:left="4676" w:hanging="360"/>
      </w:pPr>
      <w:rPr>
        <w:rFonts w:hint="default"/>
        <w:lang w:val="en-US" w:eastAsia="en-US" w:bidi="ar-SA"/>
      </w:rPr>
    </w:lvl>
    <w:lvl w:ilvl="5" w:tplc="63149454">
      <w:numFmt w:val="bullet"/>
      <w:lvlText w:val="•"/>
      <w:lvlJc w:val="left"/>
      <w:pPr>
        <w:ind w:left="5610" w:hanging="360"/>
      </w:pPr>
      <w:rPr>
        <w:rFonts w:hint="default"/>
        <w:lang w:val="en-US" w:eastAsia="en-US" w:bidi="ar-SA"/>
      </w:rPr>
    </w:lvl>
    <w:lvl w:ilvl="6" w:tplc="D068A74E">
      <w:numFmt w:val="bullet"/>
      <w:lvlText w:val="•"/>
      <w:lvlJc w:val="left"/>
      <w:pPr>
        <w:ind w:left="6544" w:hanging="360"/>
      </w:pPr>
      <w:rPr>
        <w:rFonts w:hint="default"/>
        <w:lang w:val="en-US" w:eastAsia="en-US" w:bidi="ar-SA"/>
      </w:rPr>
    </w:lvl>
    <w:lvl w:ilvl="7" w:tplc="D794FD88">
      <w:numFmt w:val="bullet"/>
      <w:lvlText w:val="•"/>
      <w:lvlJc w:val="left"/>
      <w:pPr>
        <w:ind w:left="7478" w:hanging="360"/>
      </w:pPr>
      <w:rPr>
        <w:rFonts w:hint="default"/>
        <w:lang w:val="en-US" w:eastAsia="en-US" w:bidi="ar-SA"/>
      </w:rPr>
    </w:lvl>
    <w:lvl w:ilvl="8" w:tplc="E28215E0">
      <w:numFmt w:val="bullet"/>
      <w:lvlText w:val="•"/>
      <w:lvlJc w:val="left"/>
      <w:pPr>
        <w:ind w:left="8412" w:hanging="360"/>
      </w:pPr>
      <w:rPr>
        <w:rFonts w:hint="default"/>
        <w:lang w:val="en-US" w:eastAsia="en-US" w:bidi="ar-SA"/>
      </w:rPr>
    </w:lvl>
  </w:abstractNum>
  <w:num w:numId="1" w16cid:durableId="5347304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319BE"/>
    <w:rsid w:val="00095ED4"/>
    <w:rsid w:val="00525814"/>
    <w:rsid w:val="00593D1D"/>
    <w:rsid w:val="005E1BE1"/>
    <w:rsid w:val="0072032C"/>
    <w:rsid w:val="008818F4"/>
    <w:rsid w:val="00A319BE"/>
    <w:rsid w:val="00BE71E5"/>
    <w:rsid w:val="00E010F1"/>
    <w:rsid w:val="00FE2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DB6AF"/>
  <w15:docId w15:val="{ABF47807-07B8-47DB-B304-27AE52450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link w:val="Heading1Char"/>
    <w:uiPriority w:val="9"/>
    <w:qFormat/>
    <w:pPr>
      <w:ind w:left="220"/>
      <w:outlineLvl w:val="0"/>
    </w:pPr>
    <w:rPr>
      <w:rFonts w:ascii="Arial" w:eastAsia="Arial" w:hAnsi="Arial" w:cs="Arial"/>
      <w:b/>
      <w:bCs/>
      <w:sz w:val="20"/>
      <w:szCs w:val="20"/>
      <w:u w:val="single" w:color="00000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smallCaps/>
      <w:spacing w:val="5"/>
    </w:rPr>
  </w:style>
  <w:style w:type="paragraph" w:styleId="FootnoteText">
    <w:name w:val="footnote text"/>
    <w:basedOn w:val="Normal"/>
    <w:link w:val="FootnoteTextChar"/>
    <w:uiPriority w:val="99"/>
    <w:semiHidden/>
    <w:unhideWhenUsed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/>
    <w:unhideWhenUsed/>
    <w:rPr>
      <w:rFonts w:ascii="Courier New" w:hAnsi="Courier New" w:cs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hAnsi="Courier New" w:cs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link w:val="TitleChar"/>
    <w:uiPriority w:val="10"/>
    <w:qFormat/>
    <w:pPr>
      <w:spacing w:before="175"/>
      <w:ind w:right="478"/>
      <w:jc w:val="center"/>
    </w:pPr>
    <w:rPr>
      <w:rFonts w:ascii="Arial" w:eastAsia="Arial" w:hAnsi="Arial" w:cs="Arial"/>
      <w:b/>
      <w:bCs/>
      <w:sz w:val="24"/>
      <w:szCs w:val="24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1"/>
      <w:ind w:left="939" w:hanging="359"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4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ゴシック"/>
      </a:majorFont>
      <a:minorFont>
        <a:latin typeface="Calibri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218</Words>
  <Characters>1246</Characters>
  <Application>Microsoft Office Word</Application>
  <DocSecurity>0</DocSecurity>
  <Lines>10</Lines>
  <Paragraphs>2</Paragraphs>
  <ScaleCrop>false</ScaleCrop>
  <Company>Tech Mahindra Ltd.</Company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Saptarshi Ganguli</cp:lastModifiedBy>
  <cp:revision>5</cp:revision>
  <dcterms:created xsi:type="dcterms:W3CDTF">2023-12-20T09:41:00Z</dcterms:created>
  <dcterms:modified xsi:type="dcterms:W3CDTF">2025-09-30T06:30:00Z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Oracle BI Publisher 11.1.1.7.150120</vt:lpwstr>
  </property>
  <property fmtid="{D5CDD505-2E9C-101B-9397-08002B2CF9AE}" pid="3" name="MSIP_Label_ec655256-13e9-4c0b-ba73-c54361842301_Enabled">
    <vt:lpwstr>true</vt:lpwstr>
  </property>
  <property fmtid="{D5CDD505-2E9C-101B-9397-08002B2CF9AE}" pid="4" name="MSIP_Label_ec655256-13e9-4c0b-ba73-c54361842301_SetDate">
    <vt:lpwstr>2023-12-20T09:41:12Z</vt:lpwstr>
  </property>
  <property fmtid="{D5CDD505-2E9C-101B-9397-08002B2CF9AE}" pid="5" name="MSIP_Label_ec655256-13e9-4c0b-ba73-c54361842301_Method">
    <vt:lpwstr>Privileged</vt:lpwstr>
  </property>
  <property fmtid="{D5CDD505-2E9C-101B-9397-08002B2CF9AE}" pid="6" name="MSIP_Label_ec655256-13e9-4c0b-ba73-c54361842301_Name">
    <vt:lpwstr>Public</vt:lpwstr>
  </property>
  <property fmtid="{D5CDD505-2E9C-101B-9397-08002B2CF9AE}" pid="7" name="MSIP_Label_ec655256-13e9-4c0b-ba73-c54361842301_SiteId">
    <vt:lpwstr>edf442f5-b994-4c86-a131-b42b03a16c95</vt:lpwstr>
  </property>
  <property fmtid="{D5CDD505-2E9C-101B-9397-08002B2CF9AE}" pid="8" name="MSIP_Label_ec655256-13e9-4c0b-ba73-c54361842301_ActionId">
    <vt:lpwstr>42bac3da-94a7-45af-8a3e-bf6dd7eb60d8</vt:lpwstr>
  </property>
  <property fmtid="{D5CDD505-2E9C-101B-9397-08002B2CF9AE}" pid="9" name="MSIP_Label_ec655256-13e9-4c0b-ba73-c54361842301_ContentBits">
    <vt:lpwstr>0</vt:lpwstr>
  </property>
  <property fmtid="{D5CDD505-2E9C-101B-9397-08002B2CF9AE}" pid="10" name="DLPManualFileClassification">
    <vt:lpwstr>{1A067545-A4E2-4FA1-8094-0D7902669705}</vt:lpwstr>
  </property>
  <property fmtid="{D5CDD505-2E9C-101B-9397-08002B2CF9AE}" pid="11" name="DLPManualFileClassificationLastModifiedBy">
    <vt:lpwstr>TECHMAHINDRA\SS00778034</vt:lpwstr>
  </property>
  <property fmtid="{D5CDD505-2E9C-101B-9397-08002B2CF9AE}" pid="12" name="DLPManualFileClassificationLastModificationDate">
    <vt:lpwstr>1703065491</vt:lpwstr>
  </property>
  <property fmtid="{D5CDD505-2E9C-101B-9397-08002B2CF9AE}" pid="13" name="DLPManualFileClassificationVersion">
    <vt:lpwstr>11.10.100.17</vt:lpwstr>
  </property>
  <property fmtid="{D5CDD505-2E9C-101B-9397-08002B2CF9AE}" pid="14" name="MSIP_Label_3c76ce46-357f-46de-88d6-77b9bbb83c46_Enabled">
    <vt:lpwstr>true</vt:lpwstr>
  </property>
  <property fmtid="{D5CDD505-2E9C-101B-9397-08002B2CF9AE}" pid="15" name="MSIP_Label_3c76ce46-357f-46de-88d6-77b9bbb83c46_SetDate">
    <vt:lpwstr>2025-09-16T09:56:34Z</vt:lpwstr>
  </property>
  <property fmtid="{D5CDD505-2E9C-101B-9397-08002B2CF9AE}" pid="16" name="MSIP_Label_3c76ce46-357f-46de-88d6-77b9bbb83c46_Method">
    <vt:lpwstr>Privileged</vt:lpwstr>
  </property>
  <property fmtid="{D5CDD505-2E9C-101B-9397-08002B2CF9AE}" pid="17" name="MSIP_Label_3c76ce46-357f-46de-88d6-77b9bbb83c46_Name">
    <vt:lpwstr>Public</vt:lpwstr>
  </property>
  <property fmtid="{D5CDD505-2E9C-101B-9397-08002B2CF9AE}" pid="18" name="MSIP_Label_3c76ce46-357f-46de-88d6-77b9bbb83c46_SiteId">
    <vt:lpwstr>4e2c6054-71cb-48f1-bd6c-3a9705aca71b</vt:lpwstr>
  </property>
  <property fmtid="{D5CDD505-2E9C-101B-9397-08002B2CF9AE}" pid="19" name="MSIP_Label_3c76ce46-357f-46de-88d6-77b9bbb83c46_ActionId">
    <vt:lpwstr>6b73ce04-1435-4690-8cfa-b9c38639f324</vt:lpwstr>
  </property>
  <property fmtid="{D5CDD505-2E9C-101B-9397-08002B2CF9AE}" pid="20" name="MSIP_Label_3c76ce46-357f-46de-88d6-77b9bbb83c46_ContentBits">
    <vt:lpwstr>0</vt:lpwstr>
  </property>
  <property fmtid="{D5CDD505-2E9C-101B-9397-08002B2CF9AE}" pid="21" name="MSIP_Label_3c76ce46-357f-46de-88d6-77b9bbb83c46_Tag">
    <vt:lpwstr>10, 0, 1, 1</vt:lpwstr>
  </property>
</Properties>
</file>