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bookmarkStart w:colFirst="0" w:colLast="0" w:name="h.gjdgxs" w:id="0"/>
      <w:bookmarkEnd w:id="0"/>
      <w:r w:rsidDel="00000000" w:rsidR="00000000" w:rsidRPr="00000000">
        <w:rPr>
          <w:rFonts w:ascii="Times New Roman" w:cs="Times New Roman" w:eastAsia="Times New Roman" w:hAnsi="Times New Roman"/>
          <w:b w:val="1"/>
          <w:color w:val="ff0000"/>
          <w:sz w:val="28"/>
          <w:szCs w:val="28"/>
          <w:rtl w:val="0"/>
        </w:rPr>
        <w:t xml:space="preserve">(Nice work)</w:t>
      </w:r>
      <w:r w:rsidDel="00000000" w:rsidR="00000000" w:rsidRPr="00000000">
        <w:rPr>
          <w:rFonts w:ascii="Times New Roman" w:cs="Times New Roman" w:eastAsia="Times New Roman" w:hAnsi="Times New Roman"/>
          <w:b w:val="1"/>
          <w:sz w:val="28"/>
          <w:szCs w:val="28"/>
          <w:rtl w:val="0"/>
        </w:rPr>
        <w:t xml:space="preserve">Functional Requirements</w:t>
      </w:r>
    </w:p>
    <w:p w:rsidR="00000000" w:rsidDel="00000000" w:rsidP="00000000" w:rsidRDefault="00000000" w:rsidRPr="00000000">
      <w:pPr>
        <w:numPr>
          <w:ilvl w:val="0"/>
          <w:numId w:val="1"/>
        </w:numPr>
        <w:spacing w:after="0" w:before="0" w:line="360" w:lineRule="auto"/>
        <w:ind w:left="720" w:hanging="360"/>
        <w:contextualSpacing w:val="1"/>
        <w:jc w:val="both"/>
        <w:rPr>
          <w:b w:val="0"/>
          <w:sz w:val="28"/>
          <w:szCs w:val="28"/>
        </w:rPr>
      </w:pPr>
      <w:r w:rsidDel="00000000" w:rsidR="00000000" w:rsidRPr="00000000">
        <w:rPr>
          <w:rFonts w:ascii="Times New Roman" w:cs="Times New Roman" w:eastAsia="Times New Roman" w:hAnsi="Times New Roman"/>
          <w:b w:val="1"/>
          <w:sz w:val="28"/>
          <w:szCs w:val="28"/>
          <w:rtl w:val="0"/>
        </w:rPr>
        <w:t xml:space="preserve">Login:</w:t>
      </w:r>
      <w:r w:rsidDel="00000000" w:rsidR="00000000" w:rsidRPr="00000000">
        <w:rPr>
          <w:rFonts w:ascii="Times New Roman" w:cs="Times New Roman" w:eastAsia="Times New Roman" w:hAnsi="Times New Roman"/>
          <w:b w:val="0"/>
          <w:sz w:val="28"/>
          <w:szCs w:val="28"/>
          <w:rtl w:val="0"/>
        </w:rPr>
        <w:t xml:space="preserve"> </w:t>
      </w:r>
    </w:p>
    <w:p w:rsidR="00000000" w:rsidDel="00000000" w:rsidP="00000000" w:rsidRDefault="00000000" w:rsidRPr="00000000">
      <w:pPr>
        <w:numPr>
          <w:ilvl w:val="1"/>
          <w:numId w:val="1"/>
        </w:numPr>
        <w:spacing w:after="0" w:before="0" w:line="360" w:lineRule="auto"/>
        <w:ind w:left="1440" w:hanging="360"/>
        <w:contextualSpacing w:val="1"/>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User can make a login to the system warehouse inventory application (WIA) by the username and password. They can manage their account with registered email id. </w:t>
      </w:r>
    </w:p>
    <w:p w:rsidR="00000000" w:rsidDel="00000000" w:rsidP="00000000" w:rsidRDefault="00000000" w:rsidRPr="00000000">
      <w:pPr>
        <w:numPr>
          <w:ilvl w:val="1"/>
          <w:numId w:val="1"/>
        </w:numPr>
        <w:spacing w:after="0" w:before="0" w:line="360" w:lineRule="auto"/>
        <w:ind w:left="1440" w:hanging="360"/>
        <w:contextualSpacing w:val="1"/>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Admin can make a new user with their related privilege access.</w:t>
      </w:r>
    </w:p>
    <w:p w:rsidR="00000000" w:rsidDel="00000000" w:rsidP="00000000" w:rsidRDefault="00000000" w:rsidRPr="00000000">
      <w:pPr>
        <w:numPr>
          <w:ilvl w:val="0"/>
          <w:numId w:val="1"/>
        </w:numPr>
        <w:spacing w:after="0" w:before="0" w:line="360" w:lineRule="auto"/>
        <w:ind w:left="720" w:hanging="360"/>
        <w:contextualSpacing w:val="1"/>
        <w:jc w:val="both"/>
        <w:rPr>
          <w:b w:val="0"/>
          <w:sz w:val="28"/>
          <w:szCs w:val="28"/>
        </w:rPr>
      </w:pPr>
      <w:r w:rsidDel="00000000" w:rsidR="00000000" w:rsidRPr="00000000">
        <w:rPr>
          <w:rFonts w:ascii="Times New Roman" w:cs="Times New Roman" w:eastAsia="Times New Roman" w:hAnsi="Times New Roman"/>
          <w:b w:val="1"/>
          <w:sz w:val="28"/>
          <w:szCs w:val="28"/>
          <w:rtl w:val="0"/>
        </w:rPr>
        <w:t xml:space="preserve">Insert, Update and Delete:</w:t>
      </w:r>
      <w:r w:rsidDel="00000000" w:rsidR="00000000" w:rsidRPr="00000000">
        <w:rPr>
          <w:rtl w:val="0"/>
        </w:rPr>
      </w:r>
    </w:p>
    <w:p w:rsidR="00000000" w:rsidDel="00000000" w:rsidP="00000000" w:rsidRDefault="00000000" w:rsidRPr="00000000">
      <w:pPr>
        <w:numPr>
          <w:ilvl w:val="1"/>
          <w:numId w:val="1"/>
        </w:numPr>
        <w:spacing w:after="0" w:before="0" w:line="360" w:lineRule="auto"/>
        <w:ind w:left="1440" w:hanging="360"/>
        <w:contextualSpacing w:val="1"/>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Admin can insert the product using serial number of the product.</w:t>
      </w:r>
    </w:p>
    <w:p w:rsidR="00000000" w:rsidDel="00000000" w:rsidP="00000000" w:rsidRDefault="00000000" w:rsidRPr="00000000">
      <w:pPr>
        <w:numPr>
          <w:ilvl w:val="1"/>
          <w:numId w:val="1"/>
        </w:numPr>
        <w:spacing w:after="0" w:before="0" w:line="360" w:lineRule="auto"/>
        <w:ind w:left="1440" w:hanging="360"/>
        <w:contextualSpacing w:val="1"/>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Admin has authorized to delete or update from the inventory.</w:t>
      </w:r>
    </w:p>
    <w:p w:rsidR="00000000" w:rsidDel="00000000" w:rsidP="00000000" w:rsidRDefault="00000000" w:rsidRPr="00000000">
      <w:pPr>
        <w:numPr>
          <w:ilvl w:val="0"/>
          <w:numId w:val="1"/>
        </w:numPr>
        <w:spacing w:after="0" w:before="0" w:line="360" w:lineRule="auto"/>
        <w:ind w:left="720" w:hanging="360"/>
        <w:contextualSpacing w:val="1"/>
        <w:jc w:val="both"/>
        <w:rPr>
          <w:b w:val="0"/>
          <w:sz w:val="28"/>
          <w:szCs w:val="28"/>
        </w:rPr>
      </w:pPr>
      <w:r w:rsidDel="00000000" w:rsidR="00000000" w:rsidRPr="00000000">
        <w:rPr>
          <w:rFonts w:ascii="Times New Roman" w:cs="Times New Roman" w:eastAsia="Times New Roman" w:hAnsi="Times New Roman"/>
          <w:b w:val="1"/>
          <w:sz w:val="28"/>
          <w:szCs w:val="28"/>
          <w:rtl w:val="0"/>
        </w:rPr>
        <w:t xml:space="preserve">Threshold level:</w:t>
      </w:r>
      <w:r w:rsidDel="00000000" w:rsidR="00000000" w:rsidRPr="00000000">
        <w:rPr>
          <w:rtl w:val="0"/>
        </w:rPr>
      </w:r>
    </w:p>
    <w:p w:rsidR="00000000" w:rsidDel="00000000" w:rsidP="00000000" w:rsidRDefault="00000000" w:rsidRPr="00000000">
      <w:pPr>
        <w:numPr>
          <w:ilvl w:val="1"/>
          <w:numId w:val="1"/>
        </w:numPr>
        <w:spacing w:after="0" w:before="0" w:line="360" w:lineRule="auto"/>
        <w:ind w:left="1440" w:hanging="360"/>
        <w:contextualSpacing w:val="1"/>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Admin can make threshold level of each product of the quantity to be maintain in the WIA.</w:t>
      </w:r>
    </w:p>
    <w:p w:rsidR="00000000" w:rsidDel="00000000" w:rsidP="00000000" w:rsidRDefault="00000000" w:rsidRPr="00000000">
      <w:pPr>
        <w:numPr>
          <w:ilvl w:val="1"/>
          <w:numId w:val="1"/>
        </w:numPr>
        <w:spacing w:after="0" w:before="0" w:line="360" w:lineRule="auto"/>
        <w:ind w:left="1440" w:hanging="360"/>
        <w:contextualSpacing w:val="1"/>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There is a minimum and maximum threshold level of quantity of product to maintain the warehouse run out of stock and over stock.</w:t>
      </w:r>
    </w:p>
    <w:p w:rsidR="00000000" w:rsidDel="00000000" w:rsidP="00000000" w:rsidRDefault="00000000" w:rsidRPr="00000000">
      <w:pPr>
        <w:numPr>
          <w:ilvl w:val="1"/>
          <w:numId w:val="1"/>
        </w:numPr>
        <w:spacing w:after="0" w:before="0" w:line="360" w:lineRule="auto"/>
        <w:ind w:left="1440" w:hanging="360"/>
        <w:contextualSpacing w:val="1"/>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If the quantity of product is above or below the threshold level, it notifies admin of the warehouse to maintain the quantity in the inventory.</w:t>
      </w:r>
    </w:p>
    <w:p w:rsidR="00000000" w:rsidDel="00000000" w:rsidP="00000000" w:rsidRDefault="00000000" w:rsidRPr="00000000">
      <w:pPr>
        <w:numPr>
          <w:ilvl w:val="0"/>
          <w:numId w:val="1"/>
        </w:numPr>
        <w:spacing w:after="0" w:before="0" w:line="360" w:lineRule="auto"/>
        <w:ind w:left="720" w:hanging="360"/>
        <w:contextualSpacing w:val="1"/>
        <w:jc w:val="both"/>
        <w:rPr>
          <w:b w:val="0"/>
          <w:sz w:val="28"/>
          <w:szCs w:val="28"/>
        </w:rPr>
      </w:pPr>
      <w:r w:rsidDel="00000000" w:rsidR="00000000" w:rsidRPr="00000000">
        <w:rPr>
          <w:rFonts w:ascii="Times New Roman" w:cs="Times New Roman" w:eastAsia="Times New Roman" w:hAnsi="Times New Roman"/>
          <w:b w:val="1"/>
          <w:sz w:val="28"/>
          <w:szCs w:val="28"/>
          <w:rtl w:val="0"/>
        </w:rPr>
        <w:t xml:space="preserve">Transfer:</w:t>
      </w:r>
      <w:r w:rsidDel="00000000" w:rsidR="00000000" w:rsidRPr="00000000">
        <w:rPr>
          <w:rtl w:val="0"/>
        </w:rPr>
      </w:r>
    </w:p>
    <w:p w:rsidR="00000000" w:rsidDel="00000000" w:rsidP="00000000" w:rsidRDefault="00000000" w:rsidRPr="00000000">
      <w:pPr>
        <w:numPr>
          <w:ilvl w:val="1"/>
          <w:numId w:val="1"/>
        </w:numPr>
        <w:spacing w:after="0" w:before="0" w:line="360" w:lineRule="auto"/>
        <w:ind w:left="1440" w:hanging="360"/>
        <w:contextualSpacing w:val="1"/>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If manager want to transfer the product to the another location, they can transfer it by selecting the particular location of another warehouse.</w:t>
      </w:r>
    </w:p>
    <w:p w:rsidR="00000000" w:rsidDel="00000000" w:rsidP="00000000" w:rsidRDefault="00000000" w:rsidRPr="00000000">
      <w:pPr>
        <w:numPr>
          <w:ilvl w:val="0"/>
          <w:numId w:val="1"/>
        </w:numPr>
        <w:spacing w:after="0" w:before="0" w:line="360" w:lineRule="auto"/>
        <w:ind w:left="720" w:hanging="360"/>
        <w:contextualSpacing w:val="1"/>
        <w:jc w:val="both"/>
        <w:rPr>
          <w:b w:val="0"/>
          <w:sz w:val="28"/>
          <w:szCs w:val="28"/>
        </w:rPr>
      </w:pPr>
      <w:r w:rsidDel="00000000" w:rsidR="00000000" w:rsidRPr="00000000">
        <w:rPr>
          <w:rFonts w:ascii="Times New Roman" w:cs="Times New Roman" w:eastAsia="Times New Roman" w:hAnsi="Times New Roman"/>
          <w:b w:val="1"/>
          <w:sz w:val="28"/>
          <w:szCs w:val="28"/>
          <w:rtl w:val="0"/>
        </w:rPr>
        <w:t xml:space="preserve">Replacement or defeated items:</w:t>
      </w:r>
      <w:r w:rsidDel="00000000" w:rsidR="00000000" w:rsidRPr="00000000">
        <w:rPr>
          <w:rtl w:val="0"/>
        </w:rPr>
      </w:r>
    </w:p>
    <w:p w:rsidR="00000000" w:rsidDel="00000000" w:rsidP="00000000" w:rsidRDefault="00000000" w:rsidRPr="00000000">
      <w:pPr>
        <w:numPr>
          <w:ilvl w:val="1"/>
          <w:numId w:val="1"/>
        </w:numPr>
        <w:spacing w:after="0" w:before="0" w:line="360" w:lineRule="auto"/>
        <w:ind w:left="1440" w:hanging="360"/>
        <w:contextualSpacing w:val="1"/>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Automatically generate a form to replace or return to the vendor when product is defected or product is expired.</w:t>
      </w:r>
    </w:p>
    <w:p w:rsidR="00000000" w:rsidDel="00000000" w:rsidP="00000000" w:rsidRDefault="00000000" w:rsidRPr="00000000">
      <w:pPr>
        <w:numPr>
          <w:ilvl w:val="1"/>
          <w:numId w:val="1"/>
        </w:numPr>
        <w:spacing w:after="160" w:before="0" w:line="360" w:lineRule="auto"/>
        <w:ind w:left="1440" w:hanging="360"/>
        <w:contextualSpacing w:val="1"/>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It notifies the manager if they want to submit the return form from the vendor.</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jc w:val="both"/>
        <w:rPr>
          <w:b w:val="0"/>
          <w:sz w:val="28"/>
          <w:szCs w:val="28"/>
        </w:rPr>
      </w:pPr>
      <w:r w:rsidDel="00000000" w:rsidR="00000000" w:rsidRPr="00000000">
        <w:rPr>
          <w:rFonts w:ascii="Times New Roman" w:cs="Times New Roman" w:eastAsia="Times New Roman" w:hAnsi="Times New Roman"/>
          <w:b w:val="1"/>
          <w:sz w:val="28"/>
          <w:szCs w:val="28"/>
          <w:rtl w:val="0"/>
        </w:rPr>
        <w:t xml:space="preserve">Search:</w:t>
      </w:r>
      <w:r w:rsidDel="00000000" w:rsidR="00000000" w:rsidRPr="00000000">
        <w:rPr>
          <w:rtl w:val="0"/>
        </w:rPr>
      </w:r>
    </w:p>
    <w:p w:rsidR="00000000" w:rsidDel="00000000" w:rsidP="00000000" w:rsidRDefault="00000000" w:rsidRPr="00000000">
      <w:pPr>
        <w:numPr>
          <w:ilvl w:val="1"/>
          <w:numId w:val="1"/>
        </w:numPr>
        <w:spacing w:after="0" w:before="0" w:line="360" w:lineRule="auto"/>
        <w:ind w:left="1440" w:hanging="360"/>
        <w:contextualSpacing w:val="1"/>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One can search the product using the product id, product name, serial number, vender name, and configuration and specification of the product (for i.e. Color, size and shape).</w:t>
      </w:r>
    </w:p>
    <w:p w:rsidR="00000000" w:rsidDel="00000000" w:rsidP="00000000" w:rsidRDefault="00000000" w:rsidRPr="00000000">
      <w:pPr>
        <w:numPr>
          <w:ilvl w:val="0"/>
          <w:numId w:val="1"/>
        </w:numPr>
        <w:spacing w:after="0" w:before="0" w:line="360" w:lineRule="auto"/>
        <w:ind w:left="720" w:hanging="360"/>
        <w:contextualSpacing w:val="1"/>
        <w:jc w:val="both"/>
        <w:rPr>
          <w:b w:val="0"/>
          <w:sz w:val="28"/>
          <w:szCs w:val="28"/>
        </w:rPr>
      </w:pPr>
      <w:r w:rsidDel="00000000" w:rsidR="00000000" w:rsidRPr="00000000">
        <w:rPr>
          <w:rFonts w:ascii="Times New Roman" w:cs="Times New Roman" w:eastAsia="Times New Roman" w:hAnsi="Times New Roman"/>
          <w:b w:val="1"/>
          <w:sz w:val="28"/>
          <w:szCs w:val="28"/>
          <w:rtl w:val="0"/>
        </w:rPr>
        <w:t xml:space="preserve">Order:</w:t>
      </w:r>
      <w:r w:rsidDel="00000000" w:rsidR="00000000" w:rsidRPr="00000000">
        <w:rPr>
          <w:rtl w:val="0"/>
        </w:rPr>
      </w:r>
    </w:p>
    <w:p w:rsidR="00000000" w:rsidDel="00000000" w:rsidP="00000000" w:rsidRDefault="00000000" w:rsidRPr="00000000">
      <w:pPr>
        <w:numPr>
          <w:ilvl w:val="1"/>
          <w:numId w:val="1"/>
        </w:numPr>
        <w:spacing w:after="160" w:before="0" w:line="360" w:lineRule="auto"/>
        <w:ind w:left="1440" w:hanging="360"/>
        <w:contextualSpacing w:val="1"/>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One can check the quantity in the warehouse, if manager wants to order they can click the vendor id or vendor name and order the number of quantity they require in the warehouse.</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center"/>
      </w:pPr>
      <w:r w:rsidDel="00000000" w:rsidR="00000000" w:rsidRPr="00000000">
        <w:rPr>
          <w:rFonts w:ascii="Times New Roman" w:cs="Times New Roman" w:eastAsia="Times New Roman" w:hAnsi="Times New Roman"/>
          <w:b w:val="1"/>
          <w:sz w:val="28"/>
          <w:szCs w:val="28"/>
          <w:rtl w:val="0"/>
        </w:rPr>
        <w:t xml:space="preserve">Non Functional Requirement</w:t>
      </w:r>
    </w:p>
    <w:p w:rsidR="00000000" w:rsidDel="00000000" w:rsidP="00000000" w:rsidRDefault="00000000" w:rsidRPr="00000000">
      <w:pPr>
        <w:numPr>
          <w:ilvl w:val="0"/>
          <w:numId w:val="2"/>
        </w:numPr>
        <w:spacing w:after="0" w:before="0" w:line="360" w:lineRule="auto"/>
        <w:ind w:left="720" w:hanging="360"/>
        <w:contextualSpacing w:val="1"/>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The nonfunctional requirements include those that are implicit and improve the quality of software.</w:t>
      </w:r>
    </w:p>
    <w:p w:rsidR="00000000" w:rsidDel="00000000" w:rsidP="00000000" w:rsidRDefault="00000000" w:rsidRPr="00000000">
      <w:pPr>
        <w:numPr>
          <w:ilvl w:val="0"/>
          <w:numId w:val="2"/>
        </w:numPr>
        <w:spacing w:after="0" w:before="0" w:line="360" w:lineRule="auto"/>
        <w:ind w:left="720" w:hanging="360"/>
        <w:contextualSpacing w:val="1"/>
        <w:jc w:val="both"/>
        <w:rPr>
          <w:b w:val="0"/>
          <w:sz w:val="28"/>
          <w:szCs w:val="28"/>
        </w:rPr>
      </w:pPr>
      <w:r w:rsidDel="00000000" w:rsidR="00000000" w:rsidRPr="00000000">
        <w:rPr>
          <w:rFonts w:ascii="Times New Roman" w:cs="Times New Roman" w:eastAsia="Times New Roman" w:hAnsi="Times New Roman"/>
          <w:b w:val="1"/>
          <w:sz w:val="28"/>
          <w:szCs w:val="28"/>
          <w:rtl w:val="0"/>
        </w:rPr>
        <w:t xml:space="preserve">Better User Interface</w:t>
      </w:r>
      <w:r w:rsidDel="00000000" w:rsidR="00000000" w:rsidRPr="00000000">
        <w:rPr>
          <w:rFonts w:ascii="Times New Roman" w:cs="Times New Roman" w:eastAsia="Times New Roman" w:hAnsi="Times New Roman"/>
          <w:b w:val="0"/>
          <w:sz w:val="28"/>
          <w:szCs w:val="28"/>
          <w:rtl w:val="0"/>
        </w:rPr>
        <w:t xml:space="preserve"> is the key feature of non-functional requirements. The user can easily interact with the application. And the application should be easy to understand.</w:t>
      </w:r>
    </w:p>
    <w:p w:rsidR="00000000" w:rsidDel="00000000" w:rsidP="00000000" w:rsidRDefault="00000000" w:rsidRPr="00000000">
      <w:pPr>
        <w:numPr>
          <w:ilvl w:val="0"/>
          <w:numId w:val="2"/>
        </w:numPr>
        <w:spacing w:after="0" w:before="0" w:line="360" w:lineRule="auto"/>
        <w:ind w:left="720" w:hanging="360"/>
        <w:contextualSpacing w:val="1"/>
        <w:jc w:val="both"/>
        <w:rPr>
          <w:b w:val="0"/>
          <w:sz w:val="28"/>
          <w:szCs w:val="28"/>
        </w:rPr>
      </w:pPr>
      <w:r w:rsidDel="00000000" w:rsidR="00000000" w:rsidRPr="00000000">
        <w:rPr>
          <w:rFonts w:ascii="Times New Roman" w:cs="Times New Roman" w:eastAsia="Times New Roman" w:hAnsi="Times New Roman"/>
          <w:b w:val="1"/>
          <w:sz w:val="28"/>
          <w:szCs w:val="28"/>
          <w:rtl w:val="0"/>
        </w:rPr>
        <w:t xml:space="preserve">Easy to use:</w:t>
      </w:r>
      <w:r w:rsidDel="00000000" w:rsidR="00000000" w:rsidRPr="00000000">
        <w:rPr>
          <w:rFonts w:ascii="Times New Roman" w:cs="Times New Roman" w:eastAsia="Times New Roman" w:hAnsi="Times New Roman"/>
          <w:b w:val="0"/>
          <w:sz w:val="28"/>
          <w:szCs w:val="28"/>
          <w:rtl w:val="0"/>
        </w:rPr>
        <w:t xml:space="preserve"> The application is easy to use and an interactive GUI.</w:t>
      </w:r>
    </w:p>
    <w:p w:rsidR="00000000" w:rsidDel="00000000" w:rsidP="00000000" w:rsidRDefault="00000000" w:rsidRPr="00000000">
      <w:pPr>
        <w:numPr>
          <w:ilvl w:val="0"/>
          <w:numId w:val="2"/>
        </w:numPr>
        <w:spacing w:after="0" w:before="0" w:line="360" w:lineRule="auto"/>
        <w:ind w:left="720" w:hanging="360"/>
        <w:contextualSpacing w:val="1"/>
        <w:jc w:val="both"/>
        <w:rPr>
          <w:b w:val="0"/>
          <w:sz w:val="28"/>
          <w:szCs w:val="28"/>
        </w:rPr>
      </w:pPr>
      <w:r w:rsidDel="00000000" w:rsidR="00000000" w:rsidRPr="00000000">
        <w:rPr>
          <w:rFonts w:ascii="Times New Roman" w:cs="Times New Roman" w:eastAsia="Times New Roman" w:hAnsi="Times New Roman"/>
          <w:b w:val="1"/>
          <w:sz w:val="28"/>
          <w:szCs w:val="28"/>
          <w:rtl w:val="0"/>
        </w:rPr>
        <w:t xml:space="preserve">Portability:</w:t>
      </w:r>
      <w:r w:rsidDel="00000000" w:rsidR="00000000" w:rsidRPr="00000000">
        <w:rPr>
          <w:rFonts w:ascii="Times New Roman" w:cs="Times New Roman" w:eastAsia="Times New Roman" w:hAnsi="Times New Roman"/>
          <w:b w:val="0"/>
          <w:sz w:val="28"/>
          <w:szCs w:val="28"/>
          <w:rtl w:val="0"/>
        </w:rPr>
        <w:t xml:space="preserve"> This application can work on Device</w:t>
      </w:r>
      <w:r w:rsidDel="00000000" w:rsidR="00000000" w:rsidRPr="00000000">
        <w:rPr>
          <w:rFonts w:ascii="Times New Roman" w:cs="Times New Roman" w:eastAsia="Times New Roman" w:hAnsi="Times New Roman"/>
          <w:b w:val="0"/>
          <w:color w:val="ff0000"/>
          <w:sz w:val="28"/>
          <w:szCs w:val="28"/>
          <w:rtl w:val="0"/>
        </w:rPr>
        <w:t xml:space="preserve">.</w:t>
      </w:r>
      <w:r w:rsidDel="00000000" w:rsidR="00000000" w:rsidRPr="00000000">
        <w:rPr>
          <w:rFonts w:ascii="Arial" w:cs="Arial" w:eastAsia="Arial" w:hAnsi="Arial"/>
          <w:color w:val="ff0000"/>
          <w:sz w:val="24"/>
          <w:szCs w:val="24"/>
          <w:highlight w:val="white"/>
          <w:rtl w:val="0"/>
        </w:rPr>
        <w:t xml:space="preserve">(Does this work on operating systems other than the one in which it was created without requiring major rework??</w:t>
      </w:r>
      <w:r w:rsidDel="00000000" w:rsidR="00000000" w:rsidRPr="00000000">
        <w:rPr>
          <w:rFonts w:ascii="Times New Roman" w:cs="Times New Roman" w:eastAsia="Times New Roman" w:hAnsi="Times New Roman"/>
          <w:b w:val="0"/>
          <w:color w:val="ff0000"/>
          <w:sz w:val="28"/>
          <w:szCs w:val="28"/>
          <w:rtl w:val="0"/>
        </w:rPr>
        <w:t xml:space="preserve">)</w:t>
      </w:r>
    </w:p>
    <w:p w:rsidR="00000000" w:rsidDel="00000000" w:rsidP="00000000" w:rsidRDefault="00000000" w:rsidRPr="00000000">
      <w:pPr>
        <w:numPr>
          <w:ilvl w:val="0"/>
          <w:numId w:val="2"/>
        </w:numPr>
        <w:spacing w:after="0" w:before="0" w:line="360" w:lineRule="auto"/>
        <w:ind w:left="720" w:hanging="360"/>
        <w:contextualSpacing w:val="1"/>
        <w:jc w:val="both"/>
        <w:rPr>
          <w:b w:val="0"/>
          <w:sz w:val="28"/>
          <w:szCs w:val="28"/>
        </w:rPr>
      </w:pPr>
      <w:r w:rsidDel="00000000" w:rsidR="00000000" w:rsidRPr="00000000">
        <w:rPr>
          <w:rFonts w:ascii="Times New Roman" w:cs="Times New Roman" w:eastAsia="Times New Roman" w:hAnsi="Times New Roman"/>
          <w:b w:val="1"/>
          <w:sz w:val="28"/>
          <w:szCs w:val="28"/>
          <w:rtl w:val="0"/>
        </w:rPr>
        <w:t xml:space="preserve">Security: </w:t>
      </w:r>
      <w:r w:rsidDel="00000000" w:rsidR="00000000" w:rsidRPr="00000000">
        <w:rPr>
          <w:rFonts w:ascii="Times New Roman" w:cs="Times New Roman" w:eastAsia="Times New Roman" w:hAnsi="Times New Roman"/>
          <w:b w:val="0"/>
          <w:sz w:val="28"/>
          <w:szCs w:val="28"/>
          <w:rtl w:val="0"/>
        </w:rPr>
        <w:t xml:space="preserve">Each user has its own unique login and password. They can manage their account, change the user id and password using their registered user email address.</w:t>
      </w:r>
    </w:p>
    <w:p w:rsidR="00000000" w:rsidDel="00000000" w:rsidP="00000000" w:rsidRDefault="00000000" w:rsidRPr="00000000">
      <w:pPr>
        <w:numPr>
          <w:ilvl w:val="0"/>
          <w:numId w:val="2"/>
        </w:numPr>
        <w:spacing w:after="0" w:before="0" w:line="360" w:lineRule="auto"/>
        <w:ind w:left="720" w:hanging="360"/>
        <w:contextualSpacing w:val="1"/>
        <w:jc w:val="both"/>
        <w:rPr>
          <w:b w:val="0"/>
          <w:sz w:val="28"/>
          <w:szCs w:val="28"/>
        </w:rPr>
      </w:pPr>
      <w:r w:rsidDel="00000000" w:rsidR="00000000" w:rsidRPr="00000000">
        <w:rPr>
          <w:rFonts w:ascii="Times New Roman" w:cs="Times New Roman" w:eastAsia="Times New Roman" w:hAnsi="Times New Roman"/>
          <w:b w:val="1"/>
          <w:sz w:val="28"/>
          <w:szCs w:val="28"/>
          <w:rtl w:val="0"/>
        </w:rPr>
        <w:t xml:space="preserve">Reliability: </w:t>
      </w:r>
      <w:r w:rsidDel="00000000" w:rsidR="00000000" w:rsidRPr="00000000">
        <w:rPr>
          <w:rFonts w:ascii="Times New Roman" w:cs="Times New Roman" w:eastAsia="Times New Roman" w:hAnsi="Times New Roman"/>
          <w:b w:val="0"/>
          <w:sz w:val="28"/>
          <w:szCs w:val="28"/>
          <w:rtl w:val="0"/>
        </w:rPr>
        <w:t xml:space="preserve">One can insert, update or delete quantity in the inventory warehouse by just scanning the serial number of the product and also can transfer the product from the one warehouse location to the another warehouse location by scanning their serial numbers for security purpose.</w:t>
      </w:r>
    </w:p>
    <w:p w:rsidR="00000000" w:rsidDel="00000000" w:rsidP="00000000" w:rsidRDefault="00000000" w:rsidRPr="00000000">
      <w:pPr>
        <w:numPr>
          <w:ilvl w:val="0"/>
          <w:numId w:val="2"/>
        </w:numPr>
        <w:spacing w:after="0" w:before="0" w:line="360" w:lineRule="auto"/>
        <w:ind w:left="720" w:hanging="360"/>
        <w:contextualSpacing w:val="1"/>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Effectivity: </w:t>
      </w:r>
      <w:r w:rsidDel="00000000" w:rsidR="00000000" w:rsidRPr="00000000">
        <w:rPr>
          <w:rFonts w:ascii="Times New Roman" w:cs="Times New Roman" w:eastAsia="Times New Roman" w:hAnsi="Times New Roman"/>
          <w:b w:val="0"/>
          <w:sz w:val="28"/>
          <w:szCs w:val="28"/>
          <w:rtl w:val="0"/>
        </w:rPr>
        <w:t xml:space="preserve">This application can maintain the threshold level of quantity of each product so admin can control the quantity going out of stock or over stock by just one click of button.</w:t>
      </w:r>
      <w:r w:rsidDel="00000000" w:rsidR="00000000" w:rsidRPr="00000000">
        <w:rPr>
          <w:rtl w:val="0"/>
        </w:rPr>
      </w:r>
    </w:p>
    <w:p w:rsidR="00000000" w:rsidDel="00000000" w:rsidP="00000000" w:rsidRDefault="00000000" w:rsidRPr="00000000">
      <w:pPr>
        <w:numPr>
          <w:ilvl w:val="0"/>
          <w:numId w:val="2"/>
        </w:numPr>
        <w:spacing w:after="0" w:before="0" w:line="360" w:lineRule="auto"/>
        <w:ind w:left="720" w:hanging="360"/>
        <w:contextualSpacing w:val="1"/>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Hardware Configuration</w:t>
      </w:r>
      <w:r w:rsidDel="00000000" w:rsidR="00000000" w:rsidRPr="00000000">
        <w:rPr>
          <w:rFonts w:ascii="Times New Roman" w:cs="Times New Roman" w:eastAsia="Times New Roman" w:hAnsi="Times New Roman"/>
          <w:b w:val="1"/>
          <w:color w:val="ff0000"/>
          <w:sz w:val="28"/>
          <w:szCs w:val="28"/>
          <w:rtl w:val="0"/>
        </w:rPr>
        <w:t xml:space="preserve">(Supportability)</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0"/>
          <w:sz w:val="28"/>
          <w:szCs w:val="28"/>
          <w:rtl w:val="0"/>
        </w:rPr>
        <w:t xml:space="preserve"> It is being supported by all the system and device which is been connected to the internet.</w:t>
      </w:r>
      <w:r w:rsidDel="00000000" w:rsidR="00000000" w:rsidRPr="00000000">
        <w:rPr>
          <w:rtl w:val="0"/>
        </w:rPr>
      </w:r>
    </w:p>
    <w:p w:rsidR="00000000" w:rsidDel="00000000" w:rsidP="00000000" w:rsidRDefault="00000000" w:rsidRPr="00000000">
      <w:pPr>
        <w:numPr>
          <w:ilvl w:val="0"/>
          <w:numId w:val="2"/>
        </w:numPr>
        <w:spacing w:after="0" w:before="0" w:line="360" w:lineRule="auto"/>
        <w:ind w:left="720" w:hanging="360"/>
        <w:contextualSpacing w:val="1"/>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Usability:</w:t>
      </w:r>
      <w:r w:rsidDel="00000000" w:rsidR="00000000" w:rsidRPr="00000000">
        <w:rPr>
          <w:rFonts w:ascii="Times New Roman" w:cs="Times New Roman" w:eastAsia="Times New Roman" w:hAnsi="Times New Roman"/>
          <w:b w:val="0"/>
          <w:sz w:val="28"/>
          <w:szCs w:val="28"/>
          <w:rtl w:val="0"/>
        </w:rPr>
        <w:t xml:space="preserve"> Admin can create the user and privilege access to them.</w:t>
      </w:r>
      <w:r w:rsidDel="00000000" w:rsidR="00000000" w:rsidRPr="00000000">
        <w:rPr>
          <w:rtl w:val="0"/>
        </w:rPr>
      </w:r>
    </w:p>
    <w:p w:rsidR="00000000" w:rsidDel="00000000" w:rsidP="00000000" w:rsidRDefault="00000000" w:rsidRPr="00000000">
      <w:pPr>
        <w:numPr>
          <w:ilvl w:val="0"/>
          <w:numId w:val="2"/>
        </w:numPr>
        <w:spacing w:after="160" w:before="0" w:line="360" w:lineRule="auto"/>
        <w:ind w:left="720" w:hanging="360"/>
        <w:contextualSpacing w:val="1"/>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Performance:</w:t>
      </w:r>
      <w:r w:rsidDel="00000000" w:rsidR="00000000" w:rsidRPr="00000000">
        <w:rPr>
          <w:rFonts w:ascii="Times New Roman" w:cs="Times New Roman" w:eastAsia="Times New Roman" w:hAnsi="Times New Roman"/>
          <w:b w:val="0"/>
          <w:sz w:val="28"/>
          <w:szCs w:val="28"/>
          <w:rtl w:val="0"/>
        </w:rPr>
        <w:t xml:space="preserve"> Application give reply to the query in 5 seconds and does the function of add, update and delete quantity within 5 seconds.</w:t>
      </w: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center"/>
    </w:pPr>
    <w:fldSimple w:instr="PAGE" w:fldLock="0" w:dirty="0">
      <w:r w:rsidDel="00000000" w:rsidR="00000000" w:rsidRPr="00000000">
        <w:rPr>
          <w:rFonts w:ascii="Calibri" w:cs="Calibri" w:eastAsia="Calibri" w:hAnsi="Calibri"/>
          <w:b w:val="0"/>
          <w:smallCaps w:val="1"/>
          <w:color w:val="5b9bd5"/>
          <w:sz w:val="22"/>
          <w:szCs w:val="22"/>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Calibri" w:cs="Calibri" w:eastAsia="Calibri" w:hAnsi="Calibri"/>
        <w:b w:val="0"/>
        <w:sz w:val="22"/>
        <w:szCs w:val="22"/>
        <w:rtl w:val="0"/>
      </w:rPr>
      <w:t xml:space="preserve">Warehouse Inventory Application</w:t>
      <w:tab/>
      <w:tab/>
      <w:t xml:space="preserve">Software Engineering</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