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5000" w:type="pct"/>
      </w:tblPr>
      <w:tblGrid>
        <w:gridCol w:w="9746"/>
      </w:tblGrid>
      <w:tr>
        <w:tc>
          <w:tcPr>
            <w:tcW w:type="dxa" w:w="9746"/>
            <w:shd w:val="clear" w:color="auto" w:fill="1B4F72"/>
          </w:tcPr>
          <w:p>
            <w:pPr>
              <w:jc w:val="center"/>
            </w:pPr>
            <w:r>
              <w:rPr>
                <w:rFonts w:ascii="Calibri" w:hAnsi="Calibri"/>
                <w:b/>
                <w:color w:val="B4D2F0"/>
                <w:sz w:val="24"/>
              </w:rPr>
              <w:t>Lecture 1</w:t>
            </w:r>
          </w:p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44"/>
              </w:rPr>
              <w:t>AI Engineering Environment</w:t>
            </w:r>
          </w:p>
          <w:p>
            <w:pPr>
              <w:jc w:val="center"/>
            </w:pPr>
            <w:r>
              <w:rPr>
                <w:rFonts w:ascii="Calibri" w:hAnsi="Calibri"/>
                <w:color w:val="B4D2F0"/>
                <w:sz w:val="22"/>
              </w:rPr>
              <w:t>Dr. Suresh | Foundations Boot Camp</w:t>
            </w:r>
          </w:p>
          <w:p>
            <w:pPr>
              <w:spacing w:after="80"/>
            </w:pPr>
          </w:p>
        </w:tc>
      </w:tr>
    </w:tbl>
    <w:p/>
    <w:p>
      <w:pPr>
        <w:spacing w:before="320" w:after="80"/>
      </w:pPr>
      <w:r>
        <w:rPr>
          <w:rFonts w:ascii="Calibri" w:hAnsi="Calibri"/>
          <w:b/>
          <w:color w:val="1B4F72"/>
          <w:sz w:val="34"/>
        </w:rPr>
        <w:t>📋  What You Will Master in This Lecture</w:t>
      </w:r>
    </w:p>
    <w:p>
      <w:pPr>
        <w:spacing w:after="100"/>
      </w:pPr>
      <w:r>
        <w:rPr>
          <w:rFonts w:ascii="Calibri" w:hAnsi="Calibri"/>
          <w:sz w:val="22"/>
        </w:rPr>
        <w:t>By the end of this note you will understand exactly:</w:t>
      </w:r>
    </w:p>
    <w:p>
      <w:pPr>
        <w:spacing w:after="60"/>
        <w:ind w:left="432"/>
      </w:pPr>
      <w:r>
        <w:rPr>
          <w:rFonts w:ascii="Calibri" w:hAnsi="Calibri"/>
          <w:sz w:val="22"/>
        </w:rPr>
        <w:t>• What AI Engineering is and why it needs a special setup</w:t>
      </w:r>
    </w:p>
    <w:p>
      <w:pPr>
        <w:spacing w:after="60"/>
        <w:ind w:left="432"/>
      </w:pPr>
      <w:r>
        <w:rPr>
          <w:rFonts w:ascii="Calibri" w:hAnsi="Calibri"/>
          <w:sz w:val="22"/>
        </w:rPr>
        <w:t>• Why GPU exists and when you must use it (vs CPU)</w:t>
      </w:r>
    </w:p>
    <w:p>
      <w:pPr>
        <w:spacing w:after="60"/>
        <w:ind w:left="432"/>
      </w:pPr>
      <w:r>
        <w:rPr>
          <w:rFonts w:ascii="Calibri" w:hAnsi="Calibri"/>
          <w:sz w:val="22"/>
        </w:rPr>
        <w:t>• What Python, pip, virtual environments, and Docker actually do</w:t>
      </w:r>
    </w:p>
    <w:p>
      <w:pPr>
        <w:spacing w:after="60"/>
        <w:ind w:left="432"/>
      </w:pPr>
      <w:r>
        <w:rPr>
          <w:rFonts w:ascii="Calibri" w:hAnsi="Calibri"/>
          <w:sz w:val="22"/>
        </w:rPr>
        <w:t>• What CUDA is and why AI breaks without it</w:t>
      </w:r>
    </w:p>
    <w:p>
      <w:pPr>
        <w:spacing w:after="60"/>
        <w:ind w:left="432"/>
      </w:pPr>
      <w:r>
        <w:rPr>
          <w:rFonts w:ascii="Calibri" w:hAnsi="Calibri"/>
          <w:sz w:val="22"/>
        </w:rPr>
        <w:t>• What a Transformer and an LLM are, in plain English</w:t>
      </w:r>
    </w:p>
    <w:p>
      <w:pPr>
        <w:spacing w:after="60"/>
        <w:ind w:left="432"/>
      </w:pPr>
      <w:r>
        <w:rPr>
          <w:rFonts w:ascii="Calibri" w:hAnsi="Calibri"/>
          <w:sz w:val="22"/>
        </w:rPr>
        <w:t>• How to write and understand your first LLM program step by step</w:t>
      </w:r>
    </w:p>
    <w:p>
      <w:pPr>
        <w:spacing w:after="60"/>
        <w:ind w:left="432"/>
      </w:pPr>
      <w:r>
        <w:rPr>
          <w:rFonts w:ascii="Calibri" w:hAnsi="Calibri"/>
          <w:sz w:val="22"/>
        </w:rPr>
        <w:t>• What causes AI projects to fail and how to fix those failures</w:t>
      </w:r>
    </w:p>
    <w:p>
      <w:pPr>
        <w:spacing w:before="160" w:after="160"/>
        <w:pBdr>
          <w:bottom w:val="single" w:sz="6" w:space="1" w:color="AED6F1"/>
        </w:pBdr>
      </w:pPr>
    </w:p>
    <w:p>
      <w:pPr>
        <w:spacing w:before="320" w:after="80"/>
      </w:pPr>
      <w:r>
        <w:rPr>
          <w:rFonts w:ascii="Calibri" w:hAnsi="Calibri"/>
          <w:b/>
          <w:color w:val="1B4F72"/>
          <w:sz w:val="34"/>
        </w:rPr>
        <w:t>1.  What Is AI Engineering?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5000" w:type="pct"/>
      </w:tblPr>
      <w:tblGrid>
        <w:gridCol w:w="9746"/>
      </w:tblGrid>
      <w:tr>
        <w:tc>
          <w:tcPr>
            <w:tcW w:type="dxa" w:w="9746"/>
            <w:shd w:val="clear" w:color="auto" w:fill="EBF5FB"/>
            <w:tcBorders>
              <w:left w:val="single" w:sz="24" w:space="0" w:color="2E86C1"/>
            </w:tcBorders>
          </w:tcPr>
          <w:p>
            <w:pPr>
              <w:spacing w:before="80" w:after="40"/>
            </w:pPr>
            <w:r>
              <w:rPr>
                <w:rFonts w:ascii="Calibri" w:hAnsi="Calibri"/>
                <w:b/>
                <w:color w:val="2E86C1"/>
                <w:sz w:val="21"/>
              </w:rPr>
              <w:t xml:space="preserve">  💡  CONCEPT — AI Engineering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>AI Engineering = preparing the complete technical environment needed to BUILD,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>RUN, TEST, and DEPLOY AI applications — safely and efficiently.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>It is NOT just installing Python. It is the entire infrastructure that makes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>AI systems work: hardware, software, GPUs, libraries, APIs, cloud, security.</w:t>
            </w:r>
          </w:p>
          <w:p>
            <w:pPr>
              <w:spacing w:after="40"/>
            </w:pPr>
          </w:p>
        </w:tc>
      </w:tr>
    </w:tbl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5000" w:type="pct"/>
      </w:tblPr>
      <w:tblGrid>
        <w:gridCol w:w="9746"/>
      </w:tblGrid>
      <w:tr>
        <w:tc>
          <w:tcPr>
            <w:tcW w:type="dxa" w:w="9746"/>
            <w:shd w:val="clear" w:color="auto" w:fill="FEF9E7"/>
            <w:tcBorders>
              <w:left w:val="single" w:sz="24" w:space="0" w:color="F39C12"/>
            </w:tcBorders>
          </w:tcPr>
          <w:p>
            <w:pPr>
              <w:spacing w:before="80" w:after="40"/>
            </w:pPr>
            <w:r>
              <w:rPr>
                <w:rFonts w:ascii="Calibri" w:hAnsi="Calibri"/>
                <w:b/>
                <w:color w:val="F39C12"/>
                <w:sz w:val="21"/>
              </w:rPr>
              <w:t xml:space="preserve">  🔍  ANALOGY — Think of it like opening a restaurant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>Kitchen            →  Compute environment (where the work happens)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>Gas / Electricity  →  GPU or CPU  (the power source)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>Ingredients        →  Data  (what AI learns from)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>Chef's tools       →  AI libraries (numpy, torch, transformers...)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>Staff coordination →  Agents and workflow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>Hygiene system     →  Security and governance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>If ANY of these are missing or broken, the restaurant (your AI app) FAILS.</w:t>
            </w:r>
          </w:p>
          <w:p>
            <w:pPr>
              <w:spacing w:after="40"/>
            </w:pPr>
          </w:p>
        </w:tc>
      </w:tr>
    </w:tbl>
    <w:p>
      <w:pPr>
        <w:spacing w:after="80"/>
      </w:pPr>
    </w:p>
    <w:p>
      <w:pPr>
        <w:spacing w:after="100"/>
      </w:pPr>
      <w:r>
        <w:rPr>
          <w:rFonts w:ascii="Calibri" w:hAnsi="Calibri"/>
          <w:sz w:val="22"/>
        </w:rPr>
        <w:t>A real example: an AI Customer Support Agent that reads emails, searches docs, answers questions, creates tickets, and escalates issues automatically — that is an Agentic AI system. To build it you need ALL of the components above working together.</w:t>
      </w:r>
    </w:p>
    <w:p>
      <w:pPr>
        <w:spacing w:before="160" w:after="160"/>
        <w:pBdr>
          <w:bottom w:val="single" w:sz="6" w:space="1" w:color="AED6F1"/>
        </w:pBdr>
      </w:pPr>
    </w:p>
    <w:p>
      <w:pPr>
        <w:spacing w:before="320" w:after="80"/>
      </w:pPr>
      <w:r>
        <w:rPr>
          <w:rFonts w:ascii="Calibri" w:hAnsi="Calibri"/>
          <w:b/>
          <w:color w:val="1B4F72"/>
          <w:sz w:val="34"/>
        </w:rPr>
        <w:t>2.  Why Gen AI Is COMPLETELY Different from Normal Software</w:t>
      </w:r>
    </w:p>
    <w:p>
      <w:pPr>
        <w:spacing w:after="100"/>
      </w:pPr>
      <w:r>
        <w:rPr>
          <w:rFonts w:ascii="Calibri" w:hAnsi="Calibri"/>
          <w:sz w:val="22"/>
        </w:rPr>
        <w:t>Most software apps (banking app, e-commerce site, HR tool) are simple to set up. Gen AI / Agentic AI is fundamentally different in complexity. Here is why: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016"/>
            <w:shd w:val="clear" w:color="auto" w:fill="1B4F72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Dimension</w:t>
            </w:r>
          </w:p>
        </w:tc>
        <w:tc>
          <w:tcPr>
            <w:tcW w:type="dxa" w:w="3312"/>
            <w:shd w:val="clear" w:color="auto" w:fill="1B4F72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Traditional App</w:t>
            </w:r>
          </w:p>
        </w:tc>
        <w:tc>
          <w:tcPr>
            <w:tcW w:type="dxa" w:w="3888"/>
            <w:shd w:val="clear" w:color="auto" w:fill="1B4F72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Gen AI / Agentic AI</w:t>
            </w:r>
          </w:p>
        </w:tc>
      </w:tr>
      <w:tr>
        <w:tc>
          <w:tcPr>
            <w:tcW w:type="dxa" w:w="2016"/>
            <w:shd w:val="clear" w:color="auto" w:fill="EBF5FB"/>
          </w:tcPr>
          <w:p>
            <w:r>
              <w:rPr>
                <w:rFonts w:ascii="Calibri" w:hAnsi="Calibri"/>
                <w:b/>
                <w:sz w:val="20"/>
              </w:rPr>
              <w:t>Example</w:t>
            </w:r>
          </w:p>
        </w:tc>
        <w:tc>
          <w:tcPr>
            <w:tcW w:type="dxa" w:w="3312"/>
            <w:shd w:val="clear" w:color="auto" w:fill="EBF5FB"/>
          </w:tcPr>
          <w:p>
            <w:r>
              <w:rPr>
                <w:rFonts w:ascii="Calibri" w:hAnsi="Calibri"/>
                <w:sz w:val="20"/>
              </w:rPr>
              <w:t>Banking loan application</w:t>
            </w:r>
          </w:p>
        </w:tc>
        <w:tc>
          <w:tcPr>
            <w:tcW w:type="dxa" w:w="3888"/>
            <w:shd w:val="clear" w:color="auto" w:fill="EBF5FB"/>
          </w:tcPr>
          <w:p>
            <w:r>
              <w:rPr>
                <w:rFonts w:ascii="Calibri" w:hAnsi="Calibri"/>
                <w:sz w:val="20"/>
              </w:rPr>
              <w:t>AI customer support agent</w:t>
            </w:r>
          </w:p>
        </w:tc>
      </w:tr>
      <w:tr>
        <w:tc>
          <w:tcPr>
            <w:tcW w:type="dxa" w:w="2016"/>
            <w:shd w:val="clear" w:color="auto" w:fill="FFFFFF"/>
          </w:tcPr>
          <w:p>
            <w:r>
              <w:rPr>
                <w:rFonts w:ascii="Calibri" w:hAnsi="Calibri"/>
                <w:b/>
                <w:sz w:val="20"/>
              </w:rPr>
              <w:t>Needs</w:t>
            </w:r>
          </w:p>
        </w:tc>
        <w:tc>
          <w:tcPr>
            <w:tcW w:type="dxa" w:w="331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Front end + back end + DB + API</w:t>
            </w:r>
          </w:p>
        </w:tc>
        <w:tc>
          <w:tcPr>
            <w:tcW w:type="dxa" w:w="3888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LLM + embeddings + vector DB + GPU + memory + rate limits</w:t>
            </w:r>
          </w:p>
        </w:tc>
      </w:tr>
      <w:tr>
        <w:tc>
          <w:tcPr>
            <w:tcW w:type="dxa" w:w="2016"/>
            <w:shd w:val="clear" w:color="auto" w:fill="EBF5FB"/>
          </w:tcPr>
          <w:p>
            <w:r>
              <w:rPr>
                <w:rFonts w:ascii="Calibri" w:hAnsi="Calibri"/>
                <w:b/>
                <w:sz w:val="20"/>
              </w:rPr>
              <w:t>CPU / GPU</w:t>
            </w:r>
          </w:p>
        </w:tc>
        <w:tc>
          <w:tcPr>
            <w:tcW w:type="dxa" w:w="3312"/>
            <w:shd w:val="clear" w:color="auto" w:fill="EBF5FB"/>
          </w:tcPr>
          <w:p>
            <w:r>
              <w:rPr>
                <w:rFonts w:ascii="Calibri" w:hAnsi="Calibri"/>
                <w:sz w:val="20"/>
              </w:rPr>
              <w:t>CPU is fine</w:t>
            </w:r>
          </w:p>
        </w:tc>
        <w:tc>
          <w:tcPr>
            <w:tcW w:type="dxa" w:w="3888"/>
            <w:shd w:val="clear" w:color="auto" w:fill="EBF5FB"/>
          </w:tcPr>
          <w:p>
            <w:r>
              <w:rPr>
                <w:rFonts w:ascii="Calibri" w:hAnsi="Calibri"/>
                <w:sz w:val="20"/>
              </w:rPr>
              <w:t>GPU is usually required</w:t>
            </w:r>
          </w:p>
        </w:tc>
      </w:tr>
      <w:tr>
        <w:tc>
          <w:tcPr>
            <w:tcW w:type="dxa" w:w="2016"/>
            <w:shd w:val="clear" w:color="auto" w:fill="FFFFFF"/>
          </w:tcPr>
          <w:p>
            <w:r>
              <w:rPr>
                <w:rFonts w:ascii="Calibri" w:hAnsi="Calibri"/>
                <w:b/>
                <w:sz w:val="20"/>
              </w:rPr>
              <w:t>Model size</w:t>
            </w:r>
          </w:p>
        </w:tc>
        <w:tc>
          <w:tcPr>
            <w:tcW w:type="dxa" w:w="331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Small (MB-level software)</w:t>
            </w:r>
          </w:p>
        </w:tc>
        <w:tc>
          <w:tcPr>
            <w:tcW w:type="dxa" w:w="3888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HUGE — GPT-4 is 700+ GB, even small models are 7-14 GB</w:t>
            </w:r>
          </w:p>
        </w:tc>
      </w:tr>
      <w:tr>
        <w:tc>
          <w:tcPr>
            <w:tcW w:type="dxa" w:w="2016"/>
            <w:shd w:val="clear" w:color="auto" w:fill="EBF5FB"/>
          </w:tcPr>
          <w:p>
            <w:r>
              <w:rPr>
                <w:rFonts w:ascii="Calibri" w:hAnsi="Calibri"/>
                <w:b/>
                <w:sz w:val="20"/>
              </w:rPr>
              <w:t>Setup difficulty</w:t>
            </w:r>
          </w:p>
        </w:tc>
        <w:tc>
          <w:tcPr>
            <w:tcW w:type="dxa" w:w="3312"/>
            <w:shd w:val="clear" w:color="auto" w:fill="EBF5FB"/>
          </w:tcPr>
          <w:p>
            <w:r>
              <w:rPr>
                <w:rFonts w:ascii="Calibri" w:hAnsi="Calibri"/>
                <w:sz w:val="20"/>
              </w:rPr>
              <w:t>Install Java/Python + MySQL</w:t>
            </w:r>
          </w:p>
        </w:tc>
        <w:tc>
          <w:tcPr>
            <w:tcW w:type="dxa" w:w="3888"/>
            <w:shd w:val="clear" w:color="auto" w:fill="EBF5FB"/>
          </w:tcPr>
          <w:p>
            <w:r>
              <w:rPr>
                <w:rFonts w:ascii="Calibri" w:hAnsi="Calibri"/>
                <w:sz w:val="20"/>
              </w:rPr>
              <w:t>Install CUDA + PyTorch + Transformers + tokenizers + ...</w:t>
            </w:r>
          </w:p>
        </w:tc>
      </w:tr>
      <w:tr>
        <w:tc>
          <w:tcPr>
            <w:tcW w:type="dxa" w:w="2016"/>
            <w:shd w:val="clear" w:color="auto" w:fill="FFFFFF"/>
          </w:tcPr>
          <w:p>
            <w:r>
              <w:rPr>
                <w:rFonts w:ascii="Calibri" w:hAnsi="Calibri"/>
                <w:b/>
                <w:sz w:val="20"/>
              </w:rPr>
              <w:t>Failure risk</w:t>
            </w:r>
          </w:p>
        </w:tc>
        <w:tc>
          <w:tcPr>
            <w:tcW w:type="dxa" w:w="331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Low — errors are predictable</w:t>
            </w:r>
          </w:p>
        </w:tc>
        <w:tc>
          <w:tcPr>
            <w:tcW w:type="dxa" w:w="3888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High — hallucinations, OOM, CUDA mismatch, dependency hell</w:t>
            </w:r>
          </w:p>
        </w:tc>
      </w:tr>
      <w:tr>
        <w:tc>
          <w:tcPr>
            <w:tcW w:type="dxa" w:w="2016"/>
            <w:shd w:val="clear" w:color="auto" w:fill="EBF5FB"/>
          </w:tcPr>
          <w:p>
            <w:r>
              <w:rPr>
                <w:rFonts w:ascii="Calibri" w:hAnsi="Calibri"/>
                <w:b/>
                <w:sz w:val="20"/>
              </w:rPr>
              <w:t>Dependencies</w:t>
            </w:r>
          </w:p>
        </w:tc>
        <w:tc>
          <w:tcPr>
            <w:tcW w:type="dxa" w:w="3312"/>
            <w:shd w:val="clear" w:color="auto" w:fill="EBF5FB"/>
          </w:tcPr>
          <w:p>
            <w:r>
              <w:rPr>
                <w:rFonts w:ascii="Calibri" w:hAnsi="Calibri"/>
                <w:sz w:val="20"/>
              </w:rPr>
              <w:t>A few libraries</w:t>
            </w:r>
          </w:p>
        </w:tc>
        <w:tc>
          <w:tcPr>
            <w:tcW w:type="dxa" w:w="3888"/>
            <w:shd w:val="clear" w:color="auto" w:fill="EBF5FB"/>
          </w:tcPr>
          <w:p>
            <w:r>
              <w:rPr>
                <w:rFonts w:ascii="Calibri" w:hAnsi="Calibri"/>
                <w:sz w:val="20"/>
              </w:rPr>
              <w:t>Dozens of version-sensitive libraries (torch, CUDA, HuggingFace...)</w:t>
            </w:r>
          </w:p>
        </w:tc>
      </w:tr>
    </w:tbl>
    <w:p>
      <w:pPr>
        <w:spacing w:after="120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5000" w:type="pct"/>
      </w:tblPr>
      <w:tblGrid>
        <w:gridCol w:w="9746"/>
      </w:tblGrid>
      <w:tr>
        <w:tc>
          <w:tcPr>
            <w:tcW w:type="dxa" w:w="9746"/>
            <w:shd w:val="clear" w:color="auto" w:fill="FDEDEC"/>
            <w:tcBorders>
              <w:left w:val="single" w:sz="24" w:space="0" w:color="C0392B"/>
            </w:tcBorders>
          </w:tcPr>
          <w:p>
            <w:pPr>
              <w:spacing w:before="80" w:after="40"/>
            </w:pPr>
            <w:r>
              <w:rPr>
                <w:rFonts w:ascii="Calibri" w:hAnsi="Calibri"/>
                <w:b/>
                <w:color w:val="C0392B"/>
                <w:sz w:val="21"/>
              </w:rPr>
              <w:t xml:space="preserve">  ⚠️   WATCH OUT — Gen AI projects fail NOT because AI is bad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>They fail because of weak engineering, incompatible versions,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>poor data, unrealistic expectations, and unstable infrastructure.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>This lecture is about preventing ALL of those failures.</w:t>
            </w:r>
          </w:p>
          <w:p>
            <w:pPr>
              <w:spacing w:after="40"/>
            </w:pPr>
          </w:p>
        </w:tc>
      </w:tr>
    </w:tbl>
    <w:p>
      <w:pPr>
        <w:spacing w:after="80"/>
      </w:pPr>
    </w:p>
    <w:p>
      <w:pPr>
        <w:spacing w:before="160" w:after="160"/>
        <w:pBdr>
          <w:bottom w:val="single" w:sz="6" w:space="1" w:color="AED6F1"/>
        </w:pBdr>
      </w:pPr>
    </w:p>
    <w:p>
      <w:pPr>
        <w:spacing w:before="320" w:after="80"/>
      </w:pPr>
      <w:r>
        <w:rPr>
          <w:rFonts w:ascii="Calibri" w:hAnsi="Calibri"/>
          <w:b/>
          <w:color w:val="1B4F72"/>
          <w:sz w:val="34"/>
        </w:rPr>
        <w:t>3.  CPU vs GPU — The Most Important Hardware Decision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5000" w:type="pct"/>
      </w:tblPr>
      <w:tblGrid>
        <w:gridCol w:w="9746"/>
      </w:tblGrid>
      <w:tr>
        <w:tc>
          <w:tcPr>
            <w:tcW w:type="dxa" w:w="9746"/>
            <w:shd w:val="clear" w:color="auto" w:fill="EBF5FB"/>
            <w:tcBorders>
              <w:left w:val="single" w:sz="24" w:space="0" w:color="2E86C1"/>
            </w:tcBorders>
          </w:tcPr>
          <w:p>
            <w:pPr>
              <w:spacing w:before="80" w:after="40"/>
            </w:pPr>
            <w:r>
              <w:rPr>
                <w:rFonts w:ascii="Calibri" w:hAnsi="Calibri"/>
                <w:b/>
                <w:color w:val="2E86C1"/>
                <w:sz w:val="21"/>
              </w:rPr>
              <w:t xml:space="preserve">  💡  CONCEPT — CPU (Central Processing Unit)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>A CPU has a FEW very powerful cores (typically 4–32).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>Each core is extremely fast and smart — it handles ONE complex task at a time.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>Great for: general programs, logic, sequential tasks, small data.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>Think of it as 4 expert accountants — each is brilliant, handles one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>complex problem at a time, but there are only 4 of them.</w:t>
            </w:r>
          </w:p>
          <w:p>
            <w:pPr>
              <w:spacing w:after="40"/>
            </w:pPr>
          </w:p>
        </w:tc>
      </w:tr>
    </w:tbl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5000" w:type="pct"/>
      </w:tblPr>
      <w:tblGrid>
        <w:gridCol w:w="9746"/>
      </w:tblGrid>
      <w:tr>
        <w:tc>
          <w:tcPr>
            <w:tcW w:type="dxa" w:w="9746"/>
            <w:shd w:val="clear" w:color="auto" w:fill="EBF5FB"/>
            <w:tcBorders>
              <w:left w:val="single" w:sz="24" w:space="0" w:color="2E86C1"/>
            </w:tcBorders>
          </w:tcPr>
          <w:p>
            <w:pPr>
              <w:spacing w:before="80" w:after="40"/>
            </w:pPr>
            <w:r>
              <w:rPr>
                <w:rFonts w:ascii="Calibri" w:hAnsi="Calibri"/>
                <w:b/>
                <w:color w:val="2E86C1"/>
                <w:sz w:val="21"/>
              </w:rPr>
              <w:t xml:space="preserve">  💡  CONCEPT — GPU (Graphics Processing Unit)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>A GPU has THOUSANDS of smaller, simpler cores (e.g. 10,000+).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>It is designed for PARALLEL processing — doing many small tasks simultaneously.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>Great for: matrix math, image processing, deep learning, LLMs.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>Think of it as 5,000 students each solving one small multiplication simultaneously.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>Same total work done — but in a fraction of the time.</w:t>
            </w:r>
          </w:p>
          <w:p>
            <w:pPr>
              <w:spacing w:after="40"/>
            </w:pPr>
          </w:p>
        </w:tc>
      </w:tr>
    </w:tbl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5000" w:type="pct"/>
      </w:tblPr>
      <w:tblGrid>
        <w:gridCol w:w="9746"/>
      </w:tblGrid>
      <w:tr>
        <w:tc>
          <w:tcPr>
            <w:tcW w:type="dxa" w:w="9746"/>
            <w:shd w:val="clear" w:color="auto" w:fill="FEF5E7"/>
            <w:tcBorders>
              <w:left w:val="single" w:sz="24" w:space="0" w:color="784212"/>
            </w:tcBorders>
          </w:tcPr>
          <w:p>
            <w:pPr>
              <w:spacing w:before="80" w:after="40"/>
            </w:pPr>
            <w:r>
              <w:rPr>
                <w:rFonts w:ascii="Calibri" w:hAnsi="Calibri"/>
                <w:b/>
                <w:color w:val="784212"/>
                <w:sz w:val="21"/>
              </w:rPr>
              <w:t xml:space="preserve">  WHY are we doing this?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>AI models (LLMs, deep learning, Transformers) repeatedly perform MATRIX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>MULTIPLICATION. This is the operation A × B where A and B are huge tables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>of numbers. A single forward pass through GPT-2 performs BILLIONS of these.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>CPUs do this sequentially — slow. GPUs do this in PARALLEL — fast.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>This is why all serious AI work runs on GPU.</w:t>
            </w:r>
          </w:p>
          <w:p>
            <w:pPr>
              <w:spacing w:after="40"/>
            </w:pPr>
          </w:p>
        </w:tc>
      </w:tr>
    </w:tbl>
    <w:p>
      <w:pPr>
        <w:spacing w:after="80"/>
      </w:pPr>
    </w:p>
    <w:p>
      <w:pPr>
        <w:spacing w:before="240" w:after="60"/>
      </w:pPr>
      <w:r>
        <w:rPr>
          <w:rFonts w:ascii="Calibri" w:hAnsi="Calibri"/>
          <w:b/>
          <w:color w:val="1A5276"/>
          <w:sz w:val="26"/>
        </w:rPr>
        <w:t>3a.  Seeing the Difference in Code</w:t>
      </w:r>
    </w:p>
    <w:p>
      <w:pPr>
        <w:spacing w:after="100"/>
      </w:pPr>
      <w:r>
        <w:rPr>
          <w:rFonts w:ascii="Calibri" w:hAnsi="Calibri"/>
          <w:sz w:val="22"/>
        </w:rPr>
        <w:t>Let's see this with actual code. First, simple addition — CPU is perfectly fine: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5000" w:type="pct"/>
      </w:tblPr>
      <w:tblGrid>
        <w:gridCol w:w="9746"/>
      </w:tblGrid>
      <w:tr>
        <w:tc>
          <w:tcPr>
            <w:tcW w:type="dxa" w:w="9746"/>
            <w:shd w:val="clear" w:color="auto" w:fill="F8F0FF"/>
            <w:tcBorders>
              <w:left w:val="single" w:sz="24" w:space="0" w:color="4A235A"/>
            </w:tcBorders>
          </w:tcPr>
          <w:p>
            <w:pPr>
              <w:spacing w:before="80" w:after="60"/>
            </w:pPr>
            <w:r>
              <w:rPr>
                <w:rFonts w:ascii="Calibri" w:hAnsi="Calibri"/>
                <w:b/>
                <w:color w:val="4A235A"/>
                <w:sz w:val="20"/>
              </w:rPr>
              <w:t xml:space="preserve">  ▶  Simple addition — CPU is enough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># This is just normal Python addition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>numbers = [1, 2, 3, 4]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>total = sum(numbers)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>print(total)   # Output: 10</w:t>
            </w:r>
          </w:p>
          <w:p>
            <w:pPr>
              <w:spacing w:after="40"/>
            </w:pPr>
          </w:p>
        </w:tc>
      </w:tr>
    </w:tbl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5000" w:type="pct"/>
      </w:tblPr>
      <w:tblGrid>
        <w:gridCol w:w="9746"/>
      </w:tblGrid>
      <w:tr>
        <w:tc>
          <w:tcPr>
            <w:tcW w:type="dxa" w:w="9746"/>
            <w:shd w:val="clear" w:color="auto" w:fill="EAF2FF"/>
            <w:tcBorders>
              <w:left w:val="single" w:sz="16" w:space="0" w:color="154360"/>
            </w:tcBorders>
          </w:tcPr>
          <w:p>
            <w:pPr>
              <w:spacing w:before="60" w:after="40"/>
            </w:pPr>
            <w:r>
              <w:rPr>
                <w:rFonts w:ascii="Calibri" w:hAnsi="Calibri"/>
                <w:b/>
                <w:color w:val="154360"/>
                <w:sz w:val="20"/>
              </w:rPr>
              <w:t xml:space="preserve">  📖  LINE BY LINE EXPLANATION:</w:t>
            </w:r>
          </w:p>
          <w:p>
            <w:pPr>
              <w:spacing w:after="60"/>
              <w:ind w:left="216"/>
            </w:pPr>
            <w:r>
              <w:rPr>
                <w:rFonts w:ascii="Courier New" w:hAnsi="Courier New"/>
                <w:b/>
                <w:color w:val="4A235A"/>
                <w:sz w:val="18"/>
              </w:rPr>
              <w:t>sum(numbers)</w:t>
            </w:r>
            <w:r>
              <w:rPr>
                <w:rFonts w:ascii="Calibri" w:hAnsi="Calibri"/>
                <w:b/>
                <w:sz w:val="20"/>
              </w:rPr>
              <w:t xml:space="preserve">  →  </w:t>
            </w:r>
            <w:r>
              <w:rPr>
                <w:rFonts w:ascii="Calibri" w:hAnsi="Calibri"/>
                <w:sz w:val="20"/>
              </w:rPr>
              <w:t>Built-in Python function. Adds all elements. No GPU needed — this is tiny.</w:t>
            </w:r>
          </w:p>
          <w:p>
            <w:pPr>
              <w:spacing w:after="60"/>
              <w:ind w:left="216"/>
            </w:pPr>
            <w:r>
              <w:rPr>
                <w:rFonts w:ascii="Courier New" w:hAnsi="Courier New"/>
                <w:b/>
                <w:color w:val="4A235A"/>
                <w:sz w:val="18"/>
              </w:rPr>
              <w:t>print(total)</w:t>
            </w:r>
            <w:r>
              <w:rPr>
                <w:rFonts w:ascii="Calibri" w:hAnsi="Calibri"/>
                <w:b/>
                <w:sz w:val="20"/>
              </w:rPr>
              <w:t xml:space="preserve">  →  </w:t>
            </w:r>
            <w:r>
              <w:rPr>
                <w:rFonts w:ascii="Calibri" w:hAnsi="Calibri"/>
                <w:sz w:val="20"/>
              </w:rPr>
              <w:t>Shows the result. CPU handles this in microseconds.</w:t>
            </w:r>
          </w:p>
          <w:p>
            <w:pPr>
              <w:spacing w:after="40"/>
            </w:pPr>
          </w:p>
        </w:tc>
      </w:tr>
    </w:tbl>
    <w:p>
      <w:pPr>
        <w:spacing w:after="80"/>
      </w:pPr>
    </w:p>
    <w:p>
      <w:pPr>
        <w:spacing w:after="100"/>
      </w:pPr>
      <w:r>
        <w:rPr>
          <w:rFonts w:ascii="Calibri" w:hAnsi="Calibri"/>
          <w:sz w:val="22"/>
        </w:rPr>
        <w:t>Now matrix multiplication on CPU (numpy). This is the operation AI uses CONSTANTLY: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5000" w:type="pct"/>
      </w:tblPr>
      <w:tblGrid>
        <w:gridCol w:w="9746"/>
      </w:tblGrid>
      <w:tr>
        <w:tc>
          <w:tcPr>
            <w:tcW w:type="dxa" w:w="9746"/>
            <w:shd w:val="clear" w:color="auto" w:fill="F8F0FF"/>
            <w:tcBorders>
              <w:left w:val="single" w:sz="24" w:space="0" w:color="4A235A"/>
            </w:tcBorders>
          </w:tcPr>
          <w:p>
            <w:pPr>
              <w:spacing w:before="80" w:after="60"/>
            </w:pPr>
            <w:r>
              <w:rPr>
                <w:rFonts w:ascii="Calibri" w:hAnsi="Calibri"/>
                <w:b/>
                <w:color w:val="4A235A"/>
                <w:sz w:val="20"/>
              </w:rPr>
              <w:t xml:space="preserve">  ▶  Matrix multiply on CPU — numpy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>import numpy as np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>import time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>A = np.random.rand(2000, 2000)   # create a 2000×2000 matrix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>B = np.random.rand(2000, 2000)   # another 2000×2000 matrix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>start = time.time()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>C = np.matmul(A, B)              # multiply the two matrices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>end   = time.time()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>print(f'CPU time: {end - start:.2f} seconds')</w:t>
            </w:r>
          </w:p>
          <w:p>
            <w:pPr>
              <w:spacing w:after="40"/>
            </w:pPr>
          </w:p>
        </w:tc>
      </w:tr>
    </w:tbl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5000" w:type="pct"/>
      </w:tblPr>
      <w:tblGrid>
        <w:gridCol w:w="9746"/>
      </w:tblGrid>
      <w:tr>
        <w:tc>
          <w:tcPr>
            <w:tcW w:type="dxa" w:w="9746"/>
            <w:shd w:val="clear" w:color="auto" w:fill="EAF2FF"/>
            <w:tcBorders>
              <w:left w:val="single" w:sz="16" w:space="0" w:color="154360"/>
            </w:tcBorders>
          </w:tcPr>
          <w:p>
            <w:pPr>
              <w:spacing w:before="60" w:after="40"/>
            </w:pPr>
            <w:r>
              <w:rPr>
                <w:rFonts w:ascii="Calibri" w:hAnsi="Calibri"/>
                <w:b/>
                <w:color w:val="154360"/>
                <w:sz w:val="20"/>
              </w:rPr>
              <w:t xml:space="preserve">  📖  LINE BY LINE EXPLANATION:</w:t>
            </w:r>
          </w:p>
          <w:p>
            <w:pPr>
              <w:spacing w:after="60"/>
              <w:ind w:left="216"/>
            </w:pPr>
            <w:r>
              <w:rPr>
                <w:rFonts w:ascii="Courier New" w:hAnsi="Courier New"/>
                <w:b/>
                <w:color w:val="4A235A"/>
                <w:sz w:val="18"/>
              </w:rPr>
              <w:t>import numpy as np</w:t>
            </w:r>
            <w:r>
              <w:rPr>
                <w:rFonts w:ascii="Calibri" w:hAnsi="Calibri"/>
                <w:b/>
                <w:sz w:val="20"/>
              </w:rPr>
              <w:t xml:space="preserve">  →  </w:t>
            </w:r>
            <w:r>
              <w:rPr>
                <w:rFonts w:ascii="Calibri" w:hAnsi="Calibri"/>
                <w:sz w:val="20"/>
              </w:rPr>
              <w:t>numpy = Numerical Python. The #1 library for math operations in Python. 'as np' = shorthand so we type np instead of numpy every time.</w:t>
            </w:r>
          </w:p>
          <w:p>
            <w:pPr>
              <w:spacing w:after="60"/>
              <w:ind w:left="216"/>
            </w:pPr>
            <w:r>
              <w:rPr>
                <w:rFonts w:ascii="Courier New" w:hAnsi="Courier New"/>
                <w:b/>
                <w:color w:val="4A235A"/>
                <w:sz w:val="18"/>
              </w:rPr>
              <w:t>import time</w:t>
            </w:r>
            <w:r>
              <w:rPr>
                <w:rFonts w:ascii="Calibri" w:hAnsi="Calibri"/>
                <w:b/>
                <w:sz w:val="20"/>
              </w:rPr>
              <w:t xml:space="preserve">  →  </w:t>
            </w:r>
            <w:r>
              <w:rPr>
                <w:rFonts w:ascii="Calibri" w:hAnsi="Calibri"/>
                <w:sz w:val="20"/>
              </w:rPr>
              <w:t>Built-in Python module to measure how long code takes to run.</w:t>
            </w:r>
          </w:p>
          <w:p>
            <w:pPr>
              <w:spacing w:after="60"/>
              <w:ind w:left="216"/>
            </w:pPr>
            <w:r>
              <w:rPr>
                <w:rFonts w:ascii="Courier New" w:hAnsi="Courier New"/>
                <w:b/>
                <w:color w:val="4A235A"/>
                <w:sz w:val="18"/>
              </w:rPr>
              <w:t>np.random.rand(2000,2000)</w:t>
            </w:r>
            <w:r>
              <w:rPr>
                <w:rFonts w:ascii="Calibri" w:hAnsi="Calibri"/>
                <w:b/>
                <w:sz w:val="20"/>
              </w:rPr>
              <w:t xml:space="preserve">  →  </w:t>
            </w:r>
            <w:r>
              <w:rPr>
                <w:rFonts w:ascii="Calibri" w:hAnsi="Calibri"/>
                <w:sz w:val="20"/>
              </w:rPr>
              <w:t>Creates a 2000×2000 table of random decimal numbers. That's 4 MILLION numbers.</w:t>
            </w:r>
          </w:p>
          <w:p>
            <w:pPr>
              <w:spacing w:after="60"/>
              <w:ind w:left="216"/>
            </w:pPr>
            <w:r>
              <w:rPr>
                <w:rFonts w:ascii="Courier New" w:hAnsi="Courier New"/>
                <w:b/>
                <w:color w:val="4A235A"/>
                <w:sz w:val="18"/>
              </w:rPr>
              <w:t>np.matmul(A, B)</w:t>
            </w:r>
            <w:r>
              <w:rPr>
                <w:rFonts w:ascii="Calibri" w:hAnsi="Calibri"/>
                <w:b/>
                <w:sz w:val="20"/>
              </w:rPr>
              <w:t xml:space="preserve">  →  </w:t>
            </w:r>
            <w:r>
              <w:rPr>
                <w:rFonts w:ascii="Calibri" w:hAnsi="Calibri"/>
                <w:sz w:val="20"/>
              </w:rPr>
              <w:t>Multiplies matrix A by matrix B. This is the core operation of ALL neural networks.</w:t>
            </w:r>
          </w:p>
          <w:p>
            <w:pPr>
              <w:spacing w:after="60"/>
              <w:ind w:left="216"/>
            </w:pPr>
            <w:r>
              <w:rPr>
                <w:rFonts w:ascii="Courier New" w:hAnsi="Courier New"/>
                <w:b/>
                <w:color w:val="4A235A"/>
                <w:sz w:val="18"/>
              </w:rPr>
              <w:t>time.time()</w:t>
            </w:r>
            <w:r>
              <w:rPr>
                <w:rFonts w:ascii="Calibri" w:hAnsi="Calibri"/>
                <w:b/>
                <w:sz w:val="20"/>
              </w:rPr>
              <w:t xml:space="preserve">  →  </w:t>
            </w:r>
            <w:r>
              <w:rPr>
                <w:rFonts w:ascii="Calibri" w:hAnsi="Calibri"/>
                <w:sz w:val="20"/>
              </w:rPr>
              <w:t>Records the current time in seconds. We subtract end - start to get elapsed time.</w:t>
            </w:r>
          </w:p>
          <w:p>
            <w:pPr>
              <w:spacing w:after="40"/>
            </w:pPr>
          </w:p>
        </w:tc>
      </w:tr>
    </w:tbl>
    <w:p>
      <w:pPr>
        <w:spacing w:after="80"/>
      </w:pPr>
    </w:p>
    <w:p>
      <w:pPr>
        <w:spacing w:after="100"/>
      </w:pPr>
      <w:r>
        <w:rPr>
          <w:rFonts w:ascii="Calibri" w:hAnsi="Calibri"/>
          <w:sz w:val="22"/>
        </w:rPr>
        <w:t>Now the same operation on GPU using PyTorch. You will see a dramatic speed difference: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5000" w:type="pct"/>
      </w:tblPr>
      <w:tblGrid>
        <w:gridCol w:w="9746"/>
      </w:tblGrid>
      <w:tr>
        <w:tc>
          <w:tcPr>
            <w:tcW w:type="dxa" w:w="9746"/>
            <w:shd w:val="clear" w:color="auto" w:fill="F8F0FF"/>
            <w:tcBorders>
              <w:left w:val="single" w:sz="24" w:space="0" w:color="4A235A"/>
            </w:tcBorders>
          </w:tcPr>
          <w:p>
            <w:pPr>
              <w:spacing w:before="80" w:after="60"/>
            </w:pPr>
            <w:r>
              <w:rPr>
                <w:rFonts w:ascii="Calibri" w:hAnsi="Calibri"/>
                <w:b/>
                <w:color w:val="4A235A"/>
                <w:sz w:val="20"/>
              </w:rPr>
              <w:t xml:space="preserve">  ▶  Matrix multiply on GPU — PyTorch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>import torch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>import time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># Move the matrices to GPU memory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>A = torch.randn(2000, 2000).cuda()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>B = torch.randn(2000, 2000).cuda()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>start = time.time()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>C = torch.matmul(A, B)           # GPU does this in parallel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>end   = time.time()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>print(f'GPU time: {end - start:.4f} seconds')</w:t>
            </w:r>
          </w:p>
          <w:p>
            <w:pPr>
              <w:spacing w:after="40"/>
            </w:pPr>
          </w:p>
        </w:tc>
      </w:tr>
    </w:tbl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5000" w:type="pct"/>
      </w:tblPr>
      <w:tblGrid>
        <w:gridCol w:w="9746"/>
      </w:tblGrid>
      <w:tr>
        <w:tc>
          <w:tcPr>
            <w:tcW w:type="dxa" w:w="9746"/>
            <w:shd w:val="clear" w:color="auto" w:fill="EAF2FF"/>
            <w:tcBorders>
              <w:left w:val="single" w:sz="16" w:space="0" w:color="154360"/>
            </w:tcBorders>
          </w:tcPr>
          <w:p>
            <w:pPr>
              <w:spacing w:before="60" w:after="40"/>
            </w:pPr>
            <w:r>
              <w:rPr>
                <w:rFonts w:ascii="Calibri" w:hAnsi="Calibri"/>
                <w:b/>
                <w:color w:val="154360"/>
                <w:sz w:val="20"/>
              </w:rPr>
              <w:t xml:space="preserve">  📖  LINE BY LINE EXPLANATION:</w:t>
            </w:r>
          </w:p>
          <w:p>
            <w:pPr>
              <w:spacing w:after="60"/>
              <w:ind w:left="216"/>
            </w:pPr>
            <w:r>
              <w:rPr>
                <w:rFonts w:ascii="Courier New" w:hAnsi="Courier New"/>
                <w:b/>
                <w:color w:val="4A235A"/>
                <w:sz w:val="18"/>
              </w:rPr>
              <w:t>import torch</w:t>
            </w:r>
            <w:r>
              <w:rPr>
                <w:rFonts w:ascii="Calibri" w:hAnsi="Calibri"/>
                <w:b/>
                <w:sz w:val="20"/>
              </w:rPr>
              <w:t xml:space="preserve">  →  </w:t>
            </w:r>
            <w:r>
              <w:rPr>
                <w:rFonts w:ascii="Calibri" w:hAnsi="Calibri"/>
                <w:sz w:val="20"/>
              </w:rPr>
              <w:t>PyTorch is the AI framework we use. It knows how to talk to the GPU.</w:t>
            </w:r>
          </w:p>
          <w:p>
            <w:pPr>
              <w:spacing w:after="60"/>
              <w:ind w:left="216"/>
            </w:pPr>
            <w:r>
              <w:rPr>
                <w:rFonts w:ascii="Courier New" w:hAnsi="Courier New"/>
                <w:b/>
                <w:color w:val="4A235A"/>
                <w:sz w:val="18"/>
              </w:rPr>
              <w:t>torch.randn(2000,2000)</w:t>
            </w:r>
            <w:r>
              <w:rPr>
                <w:rFonts w:ascii="Calibri" w:hAnsi="Calibri"/>
                <w:b/>
                <w:sz w:val="20"/>
              </w:rPr>
              <w:t xml:space="preserve">  →  </w:t>
            </w:r>
            <w:r>
              <w:rPr>
                <w:rFonts w:ascii="Calibri" w:hAnsi="Calibri"/>
                <w:sz w:val="20"/>
              </w:rPr>
              <w:t>Creates a 2000×2000 matrix of random numbers — same as numpy but in PyTorch format.</w:t>
            </w:r>
          </w:p>
          <w:p>
            <w:pPr>
              <w:spacing w:after="60"/>
              <w:ind w:left="216"/>
            </w:pPr>
            <w:r>
              <w:rPr>
                <w:rFonts w:ascii="Courier New" w:hAnsi="Courier New"/>
                <w:b/>
                <w:color w:val="4A235A"/>
                <w:sz w:val="18"/>
              </w:rPr>
              <w:t>.cuda()</w:t>
            </w:r>
            <w:r>
              <w:rPr>
                <w:rFonts w:ascii="Calibri" w:hAnsi="Calibri"/>
                <w:b/>
                <w:sz w:val="20"/>
              </w:rPr>
              <w:t xml:space="preserve">  →  </w:t>
            </w:r>
            <w:r>
              <w:rPr>
                <w:rFonts w:ascii="Calibri" w:hAnsi="Calibri"/>
                <w:sz w:val="20"/>
              </w:rPr>
              <w:t>THIS is the magic. .cuda() moves the data from your RAM to your GPU's VRAM. After this line, all operations happen on the GPU automatically.</w:t>
            </w:r>
          </w:p>
          <w:p>
            <w:pPr>
              <w:spacing w:after="60"/>
              <w:ind w:left="216"/>
            </w:pPr>
            <w:r>
              <w:rPr>
                <w:rFonts w:ascii="Courier New" w:hAnsi="Courier New"/>
                <w:b/>
                <w:color w:val="4A235A"/>
                <w:sz w:val="18"/>
              </w:rPr>
              <w:t>torch.matmul(A, B)</w:t>
            </w:r>
            <w:r>
              <w:rPr>
                <w:rFonts w:ascii="Calibri" w:hAnsi="Calibri"/>
                <w:b/>
                <w:sz w:val="20"/>
              </w:rPr>
              <w:t xml:space="preserve">  →  </w:t>
            </w:r>
            <w:r>
              <w:rPr>
                <w:rFonts w:ascii="Calibri" w:hAnsi="Calibri"/>
                <w:sz w:val="20"/>
              </w:rPr>
              <w:t>Multiplies the matrices — but now 10,000 GPU cores do it simultaneously. Result: 10–100x faster.</w:t>
            </w:r>
          </w:p>
          <w:p>
            <w:pPr>
              <w:spacing w:after="40"/>
            </w:pPr>
          </w:p>
        </w:tc>
      </w:tr>
    </w:tbl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5000" w:type="pct"/>
      </w:tblPr>
      <w:tblGrid>
        <w:gridCol w:w="9746"/>
      </w:tblGrid>
      <w:tr>
        <w:tc>
          <w:tcPr>
            <w:tcW w:type="dxa" w:w="9746"/>
            <w:shd w:val="clear" w:color="auto" w:fill="D5F5E3"/>
            <w:tcBorders>
              <w:left w:val="single" w:sz="24" w:space="0" w:color="1E8449"/>
            </w:tcBorders>
          </w:tcPr>
          <w:p>
            <w:pPr>
              <w:spacing w:before="80" w:after="40"/>
            </w:pPr>
            <w:r>
              <w:rPr>
                <w:rFonts w:ascii="Calibri" w:hAnsi="Calibri"/>
                <w:b/>
                <w:color w:val="1E8449"/>
                <w:sz w:val="21"/>
              </w:rPr>
              <w:t xml:space="preserve">  ✅  KEY TAKEAWAY — The bigger the matrix, the bigger the GPU advantage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>For 2000×2000 matrices: CPU ~ 12 seconds, GPU ~ 0.13 seconds (100x faster).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>For LLMs with billions of parameters, the difference is even more extreme.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>Without GPU, training GPT-2 from scratch would take MONTHS on a CPU.</w:t>
            </w:r>
          </w:p>
          <w:p>
            <w:pPr>
              <w:spacing w:after="40"/>
            </w:pPr>
          </w:p>
        </w:tc>
      </w:tr>
    </w:tbl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5000" w:type="pct"/>
      </w:tblPr>
      <w:tblGrid>
        <w:gridCol w:w="9746"/>
      </w:tblGrid>
      <w:tr>
        <w:tc>
          <w:tcPr>
            <w:tcW w:type="dxa" w:w="9746"/>
            <w:shd w:val="clear" w:color="auto" w:fill="E8F8F5"/>
            <w:tcBorders>
              <w:left w:val="single" w:sz="24" w:space="0" w:color="117A65"/>
            </w:tcBorders>
          </w:tcPr>
          <w:p>
            <w:pPr>
              <w:spacing w:before="80" w:after="40"/>
            </w:pPr>
            <w:r>
              <w:rPr>
                <w:rFonts w:ascii="Calibri" w:hAnsi="Calibri"/>
                <w:b/>
                <w:color w:val="117A65"/>
                <w:sz w:val="21"/>
              </w:rPr>
              <w:t xml:space="preserve">  🎯  WHEN TO USE — CPU vs GPU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>Use CPU when: doing simple calculations, logic, API calls, file operations.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>Use GPU when: training ML models, running LLMs, image processing,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 xml:space="preserve">             batch predictions, anything with large matrix operations.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>Rule of thumb: if you are using numpy/pandas for data analysis → CPU is fine.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 xml:space="preserve">               if you are using PyTorch/TensorFlow/Transformers → GPU required.</w:t>
            </w:r>
          </w:p>
          <w:p>
            <w:pPr>
              <w:spacing w:after="40"/>
            </w:pPr>
          </w:p>
        </w:tc>
      </w:tr>
    </w:tbl>
    <w:p>
      <w:pPr>
        <w:spacing w:after="80"/>
      </w:pPr>
    </w:p>
    <w:p>
      <w:pPr>
        <w:spacing w:before="160" w:after="160"/>
        <w:pBdr>
          <w:bottom w:val="single" w:sz="6" w:space="1" w:color="AED6F1"/>
        </w:pBdr>
      </w:pPr>
    </w:p>
    <w:p>
      <w:pPr>
        <w:spacing w:before="320" w:after="80"/>
      </w:pPr>
      <w:r>
        <w:rPr>
          <w:rFonts w:ascii="Calibri" w:hAnsi="Calibri"/>
          <w:b/>
          <w:color w:val="1B4F72"/>
          <w:sz w:val="34"/>
        </w:rPr>
        <w:t>4.  Google Colab — Your Free AI Lab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5000" w:type="pct"/>
      </w:tblPr>
      <w:tblGrid>
        <w:gridCol w:w="9746"/>
      </w:tblGrid>
      <w:tr>
        <w:tc>
          <w:tcPr>
            <w:tcW w:type="dxa" w:w="9746"/>
            <w:shd w:val="clear" w:color="auto" w:fill="EBF5FB"/>
            <w:tcBorders>
              <w:left w:val="single" w:sz="24" w:space="0" w:color="2E86C1"/>
            </w:tcBorders>
          </w:tcPr>
          <w:p>
            <w:pPr>
              <w:spacing w:before="80" w:after="40"/>
            </w:pPr>
            <w:r>
              <w:rPr>
                <w:rFonts w:ascii="Calibri" w:hAnsi="Calibri"/>
                <w:b/>
                <w:color w:val="2E86C1"/>
                <w:sz w:val="21"/>
              </w:rPr>
              <w:t xml:space="preserve">  💡  CONCEPT — Google Colab (Colaboratory)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>A free, cloud-based Jupyter notebook environment by Google.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>You write and run Python code directly in your browser — no installation needed.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>Google gives you FREE access to a T4 GPU (worth ~$2/hour on cloud providers).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>URL: colab.research.google.com  — sign in with any Gmail account.</w:t>
            </w:r>
          </w:p>
          <w:p>
            <w:pPr>
              <w:spacing w:after="40"/>
            </w:pPr>
          </w:p>
        </w:tc>
      </w:tr>
    </w:tbl>
    <w:p>
      <w:pPr>
        <w:spacing w:after="80"/>
      </w:pPr>
    </w:p>
    <w:p>
      <w:pPr>
        <w:spacing w:before="240" w:after="60"/>
      </w:pPr>
      <w:r>
        <w:rPr>
          <w:rFonts w:ascii="Calibri" w:hAnsi="Calibri"/>
          <w:b/>
          <w:color w:val="1A5276"/>
          <w:sz w:val="26"/>
        </w:rPr>
        <w:t>How to Enable GPU in Colab (DO THIS EVERY TIME)</w:t>
      </w:r>
    </w:p>
    <w:p>
      <w:pPr>
        <w:spacing w:after="60"/>
        <w:ind w:left="432"/>
      </w:pPr>
      <w:r>
        <w:rPr>
          <w:rFonts w:ascii="Calibri" w:hAnsi="Calibri"/>
          <w:sz w:val="22"/>
        </w:rPr>
        <w:t>• 1. Open colab.research.google.com → click '+ New notebook'</w:t>
      </w:r>
    </w:p>
    <w:p>
      <w:pPr>
        <w:spacing w:after="60"/>
        <w:ind w:left="432"/>
      </w:pPr>
      <w:r>
        <w:rPr>
          <w:rFonts w:ascii="Calibri" w:hAnsi="Calibri"/>
          <w:sz w:val="22"/>
        </w:rPr>
        <w:t>• 2. Click Runtime in the top menu</w:t>
      </w:r>
    </w:p>
    <w:p>
      <w:pPr>
        <w:spacing w:after="60"/>
        <w:ind w:left="432"/>
      </w:pPr>
      <w:r>
        <w:rPr>
          <w:rFonts w:ascii="Calibri" w:hAnsi="Calibri"/>
          <w:sz w:val="22"/>
        </w:rPr>
        <w:t>• 3. Click 'Change runtime type'</w:t>
      </w:r>
    </w:p>
    <w:p>
      <w:pPr>
        <w:spacing w:after="60"/>
        <w:ind w:left="432"/>
      </w:pPr>
      <w:r>
        <w:rPr>
          <w:rFonts w:ascii="Calibri" w:hAnsi="Calibri"/>
          <w:sz w:val="22"/>
        </w:rPr>
        <w:t>• 4. Under 'Hardware accelerator' select T4 GPU</w:t>
      </w:r>
    </w:p>
    <w:p>
      <w:pPr>
        <w:spacing w:after="60"/>
        <w:ind w:left="432"/>
      </w:pPr>
      <w:r>
        <w:rPr>
          <w:rFonts w:ascii="Calibri" w:hAnsi="Calibri"/>
          <w:sz w:val="22"/>
        </w:rPr>
        <w:t>• 5. Click Save</w:t>
      </w:r>
    </w:p>
    <w:p>
      <w:pPr>
        <w:spacing w:after="60"/>
        <w:ind w:left="432"/>
      </w:pPr>
      <w:r>
        <w:rPr>
          <w:rFonts w:ascii="Calibri" w:hAnsi="Calibri"/>
          <w:sz w:val="22"/>
        </w:rPr>
        <w:t>• 6. Google now gives you ~50% of a GPU for free!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5000" w:type="pct"/>
      </w:tblPr>
      <w:tblGrid>
        <w:gridCol w:w="9746"/>
      </w:tblGrid>
      <w:tr>
        <w:tc>
          <w:tcPr>
            <w:tcW w:type="dxa" w:w="9746"/>
            <w:shd w:val="clear" w:color="auto" w:fill="FDEDEC"/>
            <w:tcBorders>
              <w:left w:val="single" w:sz="24" w:space="0" w:color="C0392B"/>
            </w:tcBorders>
          </w:tcPr>
          <w:p>
            <w:pPr>
              <w:spacing w:before="80" w:after="40"/>
            </w:pPr>
            <w:r>
              <w:rPr>
                <w:rFonts w:ascii="Calibri" w:hAnsi="Calibri"/>
                <w:b/>
                <w:color w:val="C0392B"/>
                <w:sz w:val="21"/>
              </w:rPr>
              <w:t xml:space="preserve">  ⚠️   WATCH OUT — Always enable GPU BEFORE running any AI code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>If you forget, your LLM code will either: (a) crash, or (b) run 100x slower on CPU.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>If you add GPU after already running code, you MUST re-run all cells from the top.</w:t>
            </w:r>
          </w:p>
          <w:p>
            <w:pPr>
              <w:spacing w:after="40"/>
            </w:pPr>
          </w:p>
        </w:tc>
      </w:tr>
    </w:tbl>
    <w:p>
      <w:pPr>
        <w:spacing w:after="80"/>
      </w:pPr>
    </w:p>
    <w:p>
      <w:pPr>
        <w:spacing w:before="240" w:after="60"/>
      </w:pPr>
      <w:r>
        <w:rPr>
          <w:rFonts w:ascii="Calibri" w:hAnsi="Calibri"/>
          <w:b/>
          <w:color w:val="1A5276"/>
          <w:sz w:val="26"/>
        </w:rPr>
        <w:t>Essential Colab Shortcuts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1B4F72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Action</w:t>
            </w:r>
          </w:p>
        </w:tc>
        <w:tc>
          <w:tcPr>
            <w:tcW w:type="dxa" w:w="4873"/>
            <w:shd w:val="clear" w:color="auto" w:fill="1B4F72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How to do it</w:t>
            </w:r>
          </w:p>
        </w:tc>
      </w:tr>
      <w:tr>
        <w:tc>
          <w:tcPr>
            <w:tcW w:type="dxa" w:w="4873"/>
            <w:shd w:val="clear" w:color="auto" w:fill="EBF5FB"/>
          </w:tcPr>
          <w:p>
            <w:r>
              <w:rPr>
                <w:rFonts w:ascii="Calibri" w:hAnsi="Calibri"/>
                <w:b/>
                <w:sz w:val="20"/>
              </w:rPr>
              <w:t>Run current cell</w:t>
            </w:r>
          </w:p>
        </w:tc>
        <w:tc>
          <w:tcPr>
            <w:tcW w:type="dxa" w:w="4873"/>
            <w:shd w:val="clear" w:color="auto" w:fill="EBF5FB"/>
          </w:tcPr>
          <w:p>
            <w:r>
              <w:rPr>
                <w:rFonts w:ascii="Calibri" w:hAnsi="Calibri"/>
                <w:sz w:val="20"/>
              </w:rPr>
              <w:t>Shift + Enter  (keep hands on keyboard!)</w:t>
            </w:r>
          </w:p>
        </w:tc>
      </w:tr>
      <w:tr>
        <w:tc>
          <w:tcPr>
            <w:tcW w:type="dxa" w:w="4873"/>
            <w:shd w:val="clear" w:color="auto" w:fill="FFFFFF"/>
          </w:tcPr>
          <w:p>
            <w:r>
              <w:rPr>
                <w:rFonts w:ascii="Calibri" w:hAnsi="Calibri"/>
                <w:b/>
                <w:sz w:val="20"/>
              </w:rPr>
              <w:t>Run all cells</w:t>
            </w:r>
          </w:p>
        </w:tc>
        <w:tc>
          <w:tcPr>
            <w:tcW w:type="dxa" w:w="4873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Runtime → Run all</w:t>
            </w:r>
          </w:p>
        </w:tc>
      </w:tr>
      <w:tr>
        <w:tc>
          <w:tcPr>
            <w:tcW w:type="dxa" w:w="4873"/>
            <w:shd w:val="clear" w:color="auto" w:fill="EBF5FB"/>
          </w:tcPr>
          <w:p>
            <w:r>
              <w:rPr>
                <w:rFonts w:ascii="Calibri" w:hAnsi="Calibri"/>
                <w:b/>
                <w:sz w:val="20"/>
              </w:rPr>
              <w:t>Stop running code</w:t>
            </w:r>
          </w:p>
        </w:tc>
        <w:tc>
          <w:tcPr>
            <w:tcW w:type="dxa" w:w="4873"/>
            <w:shd w:val="clear" w:color="auto" w:fill="EBF5FB"/>
          </w:tcPr>
          <w:p>
            <w:r>
              <w:rPr>
                <w:rFonts w:ascii="Calibri" w:hAnsi="Calibri"/>
                <w:sz w:val="20"/>
              </w:rPr>
              <w:t>Runtime → Interrupt execution</w:t>
            </w:r>
          </w:p>
        </w:tc>
      </w:tr>
      <w:tr>
        <w:tc>
          <w:tcPr>
            <w:tcW w:type="dxa" w:w="4873"/>
            <w:shd w:val="clear" w:color="auto" w:fill="FFFFFF"/>
          </w:tcPr>
          <w:p>
            <w:r>
              <w:rPr>
                <w:rFonts w:ascii="Calibri" w:hAnsi="Calibri"/>
                <w:b/>
                <w:sz w:val="20"/>
              </w:rPr>
              <w:t>Restart notebook</w:t>
            </w:r>
          </w:p>
        </w:tc>
        <w:tc>
          <w:tcPr>
            <w:tcW w:type="dxa" w:w="4873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Runtime → Restart runtime</w:t>
            </w:r>
          </w:p>
        </w:tc>
      </w:tr>
      <w:tr>
        <w:tc>
          <w:tcPr>
            <w:tcW w:type="dxa" w:w="4873"/>
            <w:shd w:val="clear" w:color="auto" w:fill="EBF5FB"/>
          </w:tcPr>
          <w:p>
            <w:r>
              <w:rPr>
                <w:rFonts w:ascii="Calibri" w:hAnsi="Calibri"/>
                <w:b/>
                <w:sz w:val="20"/>
              </w:rPr>
              <w:t>Add new cell below</w:t>
            </w:r>
          </w:p>
        </w:tc>
        <w:tc>
          <w:tcPr>
            <w:tcW w:type="dxa" w:w="4873"/>
            <w:shd w:val="clear" w:color="auto" w:fill="EBF5FB"/>
          </w:tcPr>
          <w:p>
            <w:r>
              <w:rPr>
                <w:rFonts w:ascii="Calibri" w:hAnsi="Calibri"/>
                <w:sz w:val="20"/>
              </w:rPr>
              <w:t>Click + Code button</w:t>
            </w:r>
          </w:p>
        </w:tc>
      </w:tr>
    </w:tbl>
    <w:p>
      <w:pPr>
        <w:spacing w:after="120"/>
      </w:pPr>
    </w:p>
    <w:p>
      <w:pPr>
        <w:spacing w:before="160" w:after="160"/>
        <w:pBdr>
          <w:bottom w:val="single" w:sz="6" w:space="1" w:color="AED6F1"/>
        </w:pBdr>
      </w:pPr>
    </w:p>
    <w:p>
      <w:pPr>
        <w:spacing w:before="320" w:after="80"/>
      </w:pPr>
      <w:r>
        <w:rPr>
          <w:rFonts w:ascii="Calibri" w:hAnsi="Calibri"/>
          <w:b/>
          <w:color w:val="1B4F72"/>
          <w:sz w:val="34"/>
        </w:rPr>
        <w:t>5.  Python &amp; pip — Your AI Toolbox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5000" w:type="pct"/>
      </w:tblPr>
      <w:tblGrid>
        <w:gridCol w:w="9746"/>
      </w:tblGrid>
      <w:tr>
        <w:tc>
          <w:tcPr>
            <w:tcW w:type="dxa" w:w="9746"/>
            <w:shd w:val="clear" w:color="auto" w:fill="EBF5FB"/>
            <w:tcBorders>
              <w:left w:val="single" w:sz="24" w:space="0" w:color="2E86C1"/>
            </w:tcBorders>
          </w:tcPr>
          <w:p>
            <w:pPr>
              <w:spacing w:before="80" w:after="40"/>
            </w:pPr>
            <w:r>
              <w:rPr>
                <w:rFonts w:ascii="Calibri" w:hAnsi="Calibri"/>
                <w:b/>
                <w:color w:val="2E86C1"/>
                <w:sz w:val="21"/>
              </w:rPr>
              <w:t xml:space="preserve">  💡  CONCEPT — pip — Python's Package Manager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>pip stands for 'Pip Installs Packages'.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>It is the tool you use to install AI libraries (numpy, torch, transformers, etc.).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>Without pip, Python only knows basic programming — no AI capabilities.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>When you run 'pip install X', pip: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 xml:space="preserve">  1. Connects to PyPI (Python Package Index) — like an App Store for Python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 xml:space="preserve">  2. Downloads the package and all its dependencies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 xml:space="preserve">  3. Installs everything into your Python environment</w:t>
            </w:r>
          </w:p>
          <w:p>
            <w:pPr>
              <w:spacing w:after="40"/>
            </w:pPr>
          </w:p>
        </w:tc>
      </w:tr>
    </w:tbl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5000" w:type="pct"/>
      </w:tblPr>
      <w:tblGrid>
        <w:gridCol w:w="9746"/>
      </w:tblGrid>
      <w:tr>
        <w:tc>
          <w:tcPr>
            <w:tcW w:type="dxa" w:w="9746"/>
            <w:shd w:val="clear" w:color="auto" w:fill="F8F0FF"/>
            <w:tcBorders>
              <w:left w:val="single" w:sz="24" w:space="0" w:color="4A235A"/>
            </w:tcBorders>
          </w:tcPr>
          <w:p>
            <w:pPr>
              <w:spacing w:before="80" w:after="60"/>
            </w:pPr>
            <w:r>
              <w:rPr>
                <w:rFonts w:ascii="Calibri" w:hAnsi="Calibri"/>
                <w:b/>
                <w:color w:val="4A235A"/>
                <w:sz w:val="20"/>
              </w:rPr>
              <w:t xml:space="preserve">  ▶  Installing Python libraries with pip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># Install a single library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>pip install numpy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># Install multiple libraries at once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>pip install numpy pandas matplotlib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># Install a specific version (important for compatibility!)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>pip install torch==2.1.0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># In Colab or Jupyter notebooks, add ! before pip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>!pip install transformers torch</w:t>
            </w:r>
          </w:p>
          <w:p>
            <w:pPr>
              <w:spacing w:after="40"/>
            </w:pPr>
          </w:p>
        </w:tc>
      </w:tr>
    </w:tbl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5000" w:type="pct"/>
      </w:tblPr>
      <w:tblGrid>
        <w:gridCol w:w="9746"/>
      </w:tblGrid>
      <w:tr>
        <w:tc>
          <w:tcPr>
            <w:tcW w:type="dxa" w:w="9746"/>
            <w:shd w:val="clear" w:color="auto" w:fill="EAF2FF"/>
            <w:tcBorders>
              <w:left w:val="single" w:sz="16" w:space="0" w:color="154360"/>
            </w:tcBorders>
          </w:tcPr>
          <w:p>
            <w:pPr>
              <w:spacing w:before="60" w:after="40"/>
            </w:pPr>
            <w:r>
              <w:rPr>
                <w:rFonts w:ascii="Calibri" w:hAnsi="Calibri"/>
                <w:b/>
                <w:color w:val="154360"/>
                <w:sz w:val="20"/>
              </w:rPr>
              <w:t xml:space="preserve">  📖  LINE BY LINE EXPLANATION:</w:t>
            </w:r>
          </w:p>
          <w:p>
            <w:pPr>
              <w:spacing w:after="60"/>
              <w:ind w:left="216"/>
            </w:pPr>
            <w:r>
              <w:rPr>
                <w:rFonts w:ascii="Courier New" w:hAnsi="Courier New"/>
                <w:b/>
                <w:color w:val="4A235A"/>
                <w:sz w:val="18"/>
              </w:rPr>
              <w:t>pip install numpy</w:t>
            </w:r>
            <w:r>
              <w:rPr>
                <w:rFonts w:ascii="Calibri" w:hAnsi="Calibri"/>
                <w:b/>
                <w:sz w:val="20"/>
              </w:rPr>
              <w:t xml:space="preserve">  →  </w:t>
            </w:r>
            <w:r>
              <w:rPr>
                <w:rFonts w:ascii="Calibri" w:hAnsi="Calibri"/>
                <w:sz w:val="20"/>
              </w:rPr>
              <w:t>Downloads and installs numpy from PyPI. Type this in your terminal or with ! in Colab.</w:t>
            </w:r>
          </w:p>
          <w:p>
            <w:pPr>
              <w:spacing w:after="60"/>
              <w:ind w:left="216"/>
            </w:pPr>
            <w:r>
              <w:rPr>
                <w:rFonts w:ascii="Courier New" w:hAnsi="Courier New"/>
                <w:b/>
                <w:color w:val="4A235A"/>
                <w:sz w:val="18"/>
              </w:rPr>
              <w:t>pip install numpy pandas matplotlib</w:t>
            </w:r>
            <w:r>
              <w:rPr>
                <w:rFonts w:ascii="Calibri" w:hAnsi="Calibri"/>
                <w:b/>
                <w:sz w:val="20"/>
              </w:rPr>
              <w:t xml:space="preserve">  →  </w:t>
            </w:r>
            <w:r>
              <w:rPr>
                <w:rFonts w:ascii="Calibri" w:hAnsi="Calibri"/>
                <w:sz w:val="20"/>
              </w:rPr>
              <w:t>Install 3 libraries at once. Space-separated list.</w:t>
            </w:r>
          </w:p>
          <w:p>
            <w:pPr>
              <w:spacing w:after="60"/>
              <w:ind w:left="216"/>
            </w:pPr>
            <w:r>
              <w:rPr>
                <w:rFonts w:ascii="Courier New" w:hAnsi="Courier New"/>
                <w:b/>
                <w:color w:val="4A235A"/>
                <w:sz w:val="18"/>
              </w:rPr>
              <w:t>torch==2.1.0</w:t>
            </w:r>
            <w:r>
              <w:rPr>
                <w:rFonts w:ascii="Calibri" w:hAnsi="Calibri"/>
                <w:b/>
                <w:sz w:val="20"/>
              </w:rPr>
              <w:t xml:space="preserve">  →  </w:t>
            </w:r>
            <w:r>
              <w:rPr>
                <w:rFonts w:ascii="Calibri" w:hAnsi="Calibri"/>
                <w:sz w:val="20"/>
              </w:rPr>
              <w:t>The == means 'exactly this version'. Crucial when different parts of your project need specific versions.</w:t>
            </w:r>
          </w:p>
          <w:p>
            <w:pPr>
              <w:spacing w:after="60"/>
              <w:ind w:left="216"/>
            </w:pPr>
            <w:r>
              <w:rPr>
                <w:rFonts w:ascii="Courier New" w:hAnsi="Courier New"/>
                <w:b/>
                <w:color w:val="4A235A"/>
                <w:sz w:val="18"/>
              </w:rPr>
              <w:t>!pip install ...</w:t>
            </w:r>
            <w:r>
              <w:rPr>
                <w:rFonts w:ascii="Calibri" w:hAnsi="Calibri"/>
                <w:b/>
                <w:sz w:val="20"/>
              </w:rPr>
              <w:t xml:space="preserve">  →  </w:t>
            </w:r>
            <w:r>
              <w:rPr>
                <w:rFonts w:ascii="Calibri" w:hAnsi="Calibri"/>
                <w:sz w:val="20"/>
              </w:rPr>
              <w:t>The ! prefix tells Colab/Jupyter: 'run this as a terminal command, not Python code'.</w:t>
            </w:r>
          </w:p>
          <w:p>
            <w:pPr>
              <w:spacing w:after="40"/>
            </w:pPr>
          </w:p>
        </w:tc>
      </w:tr>
    </w:tbl>
    <w:p>
      <w:pPr>
        <w:spacing w:after="80"/>
      </w:pPr>
    </w:p>
    <w:p>
      <w:pPr>
        <w:spacing w:before="240" w:after="60"/>
      </w:pPr>
      <w:r>
        <w:rPr>
          <w:rFonts w:ascii="Calibri" w:hAnsi="Calibri"/>
          <w:b/>
          <w:color w:val="1A5276"/>
          <w:sz w:val="26"/>
        </w:rPr>
        <w:t>The 3 Fundamental Python Libraries You MUST Know</w:t>
      </w:r>
    </w:p>
    <w:p>
      <w:pPr>
        <w:spacing w:after="100"/>
      </w:pPr>
      <w:r>
        <w:rPr>
          <w:rFonts w:ascii="Calibri" w:hAnsi="Calibri"/>
          <w:sz w:val="22"/>
        </w:rPr>
        <w:t>Dr. Suresh says: before entering AI, master these three libraries completely. Everything in AI is built on top of them.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1B4F72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Library</w:t>
            </w:r>
          </w:p>
        </w:tc>
        <w:tc>
          <w:tcPr>
            <w:tcW w:type="dxa" w:w="3249"/>
            <w:shd w:val="clear" w:color="auto" w:fill="1B4F72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What it does</w:t>
            </w:r>
          </w:p>
        </w:tc>
        <w:tc>
          <w:tcPr>
            <w:tcW w:type="dxa" w:w="3249"/>
            <w:shd w:val="clear" w:color="auto" w:fill="1B4F72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Why you need it</w:t>
            </w:r>
          </w:p>
        </w:tc>
      </w:tr>
      <w:tr>
        <w:tc>
          <w:tcPr>
            <w:tcW w:type="dxa" w:w="3249"/>
            <w:shd w:val="clear" w:color="auto" w:fill="EBF5FB"/>
          </w:tcPr>
          <w:p>
            <w:r>
              <w:rPr>
                <w:rFonts w:ascii="Calibri" w:hAnsi="Calibri"/>
                <w:b/>
                <w:sz w:val="20"/>
              </w:rPr>
              <w:t>numpy</w:t>
            </w:r>
          </w:p>
        </w:tc>
        <w:tc>
          <w:tcPr>
            <w:tcW w:type="dxa" w:w="3249"/>
            <w:shd w:val="clear" w:color="auto" w:fill="EBF5FB"/>
          </w:tcPr>
          <w:p>
            <w:r>
              <w:rPr>
                <w:rFonts w:ascii="Calibri" w:hAnsi="Calibri"/>
                <w:sz w:val="20"/>
              </w:rPr>
              <w:t>Fast math on large arrays and matrices</w:t>
            </w:r>
          </w:p>
        </w:tc>
        <w:tc>
          <w:tcPr>
            <w:tcW w:type="dxa" w:w="3249"/>
            <w:shd w:val="clear" w:color="auto" w:fill="EBF5FB"/>
          </w:tcPr>
          <w:p>
            <w:r>
              <w:rPr>
                <w:rFonts w:ascii="Calibri" w:hAnsi="Calibri"/>
                <w:sz w:val="20"/>
              </w:rPr>
              <w:t>All AI math (matrix multiply, dot products) runs through numpy</w:t>
            </w:r>
          </w:p>
        </w:tc>
      </w:tr>
      <w:tr>
        <w:tc>
          <w:tcPr>
            <w:tcW w:type="dxa" w:w="3249"/>
            <w:shd w:val="clear" w:color="auto" w:fill="FFFFFF"/>
          </w:tcPr>
          <w:p>
            <w:r>
              <w:rPr>
                <w:rFonts w:ascii="Calibri" w:hAnsi="Calibri"/>
                <w:b/>
                <w:sz w:val="20"/>
              </w:rPr>
              <w:t>pandas</w:t>
            </w:r>
          </w:p>
        </w:tc>
        <w:tc>
          <w:tcPr>
            <w:tcW w:type="dxa" w:w="3249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Load, clean, and explore data in table format</w:t>
            </w:r>
          </w:p>
        </w:tc>
        <w:tc>
          <w:tcPr>
            <w:tcW w:type="dxa" w:w="3249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Every AI project starts with data — pandas handles it</w:t>
            </w:r>
          </w:p>
        </w:tc>
      </w:tr>
      <w:tr>
        <w:tc>
          <w:tcPr>
            <w:tcW w:type="dxa" w:w="3249"/>
            <w:shd w:val="clear" w:color="auto" w:fill="EBF5FB"/>
          </w:tcPr>
          <w:p>
            <w:r>
              <w:rPr>
                <w:rFonts w:ascii="Calibri" w:hAnsi="Calibri"/>
                <w:b/>
                <w:sz w:val="20"/>
              </w:rPr>
              <w:t>matplotlib</w:t>
            </w:r>
          </w:p>
        </w:tc>
        <w:tc>
          <w:tcPr>
            <w:tcW w:type="dxa" w:w="3249"/>
            <w:shd w:val="clear" w:color="auto" w:fill="EBF5FB"/>
          </w:tcPr>
          <w:p>
            <w:r>
              <w:rPr>
                <w:rFonts w:ascii="Calibri" w:hAnsi="Calibri"/>
                <w:sz w:val="20"/>
              </w:rPr>
              <w:t>Create charts and visualise data</w:t>
            </w:r>
          </w:p>
        </w:tc>
        <w:tc>
          <w:tcPr>
            <w:tcW w:type="dxa" w:w="3249"/>
            <w:shd w:val="clear" w:color="auto" w:fill="EBF5FB"/>
          </w:tcPr>
          <w:p>
            <w:r>
              <w:rPr>
                <w:rFonts w:ascii="Calibri" w:hAnsi="Calibri"/>
                <w:sz w:val="20"/>
              </w:rPr>
              <w:t>You need to SEE your data before training any model</w:t>
            </w:r>
          </w:p>
        </w:tc>
      </w:tr>
    </w:tbl>
    <w:p>
      <w:pPr>
        <w:spacing w:after="120"/>
      </w:pPr>
    </w:p>
    <w:p>
      <w:pPr>
        <w:spacing w:before="160" w:after="160"/>
        <w:pBdr>
          <w:bottom w:val="single" w:sz="6" w:space="1" w:color="AED6F1"/>
        </w:pBdr>
      </w:pPr>
    </w:p>
    <w:p>
      <w:pPr>
        <w:spacing w:before="320" w:after="80"/>
      </w:pPr>
      <w:r>
        <w:rPr>
          <w:rFonts w:ascii="Calibri" w:hAnsi="Calibri"/>
          <w:b/>
          <w:color w:val="1B4F72"/>
          <w:sz w:val="34"/>
        </w:rPr>
        <w:t>6.  Virtual Environments — Why Your Projects Need Their Own Space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5000" w:type="pct"/>
      </w:tblPr>
      <w:tblGrid>
        <w:gridCol w:w="9746"/>
      </w:tblGrid>
      <w:tr>
        <w:tc>
          <w:tcPr>
            <w:tcW w:type="dxa" w:w="9746"/>
            <w:shd w:val="clear" w:color="auto" w:fill="FEF9E7"/>
            <w:tcBorders>
              <w:left w:val="single" w:sz="24" w:space="0" w:color="F39C12"/>
            </w:tcBorders>
          </w:tcPr>
          <w:p>
            <w:pPr>
              <w:spacing w:before="80" w:after="40"/>
            </w:pPr>
            <w:r>
              <w:rPr>
                <w:rFonts w:ascii="Calibri" w:hAnsi="Calibri"/>
                <w:b/>
                <w:color w:val="F39C12"/>
                <w:sz w:val="21"/>
              </w:rPr>
              <w:t xml:space="preserve">  🔍  ANALOGY — The Hostel Wardrobe Problem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>Imagine 5 students sharing ONE wardrobe in a hostel room.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>Clothes get mixed. Someone takes the wrong shirt. Items get lost. Pure chaos.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>Solution: give each student their OWN private cupboard.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>No mixing. No conflicts. Each student's belongings stay separate.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>Virtual environments work EXACTLY the same way for Python projects.</w:t>
            </w:r>
          </w:p>
          <w:p>
            <w:pPr>
              <w:spacing w:after="40"/>
            </w:pPr>
          </w:p>
        </w:tc>
      </w:tr>
    </w:tbl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5000" w:type="pct"/>
      </w:tblPr>
      <w:tblGrid>
        <w:gridCol w:w="9746"/>
      </w:tblGrid>
      <w:tr>
        <w:tc>
          <w:tcPr>
            <w:tcW w:type="dxa" w:w="9746"/>
            <w:shd w:val="clear" w:color="auto" w:fill="EBF5FB"/>
            <w:tcBorders>
              <w:left w:val="single" w:sz="24" w:space="0" w:color="2E86C1"/>
            </w:tcBorders>
          </w:tcPr>
          <w:p>
            <w:pPr>
              <w:spacing w:before="80" w:after="40"/>
            </w:pPr>
            <w:r>
              <w:rPr>
                <w:rFonts w:ascii="Calibri" w:hAnsi="Calibri"/>
                <w:b/>
                <w:color w:val="2E86C1"/>
                <w:sz w:val="21"/>
              </w:rPr>
              <w:t xml:space="preserve">  💡  CONCEPT — Virtual Environment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>A virtual environment is an isolated Python workspace.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>Each project gets its OWN set of libraries and dependencies.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>Project A uses numpy 1.23. Project B uses numpy 1.26. No conflict!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>Without virtual environments: installing one project's libraries breaks another.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>With virtual environments: complete isolation — each project is self-contained.</w:t>
            </w:r>
          </w:p>
          <w:p>
            <w:pPr>
              <w:spacing w:after="40"/>
            </w:pPr>
          </w:p>
        </w:tc>
      </w:tr>
    </w:tbl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5000" w:type="pct"/>
      </w:tblPr>
      <w:tblGrid>
        <w:gridCol w:w="9746"/>
      </w:tblGrid>
      <w:tr>
        <w:tc>
          <w:tcPr>
            <w:tcW w:type="dxa" w:w="9746"/>
            <w:shd w:val="clear" w:color="auto" w:fill="F8F0FF"/>
            <w:tcBorders>
              <w:left w:val="single" w:sz="24" w:space="0" w:color="4A235A"/>
            </w:tcBorders>
          </w:tcPr>
          <w:p>
            <w:pPr>
              <w:spacing w:before="80" w:after="60"/>
            </w:pPr>
            <w:r>
              <w:rPr>
                <w:rFonts w:ascii="Calibri" w:hAnsi="Calibri"/>
                <w:b/>
                <w:color w:val="4A235A"/>
                <w:sz w:val="20"/>
              </w:rPr>
              <w:t xml:space="preserve">  ▶  Creating a virtual environment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># Create a new virtual environment named 'ai_env'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>python -m venv ai_env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># Activate it (Windows)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>ai_env\Scripts\activate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># Activate it (Mac/Linux)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>source ai_env/bin/activate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># Now install libraries — they go ONLY into this environment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>pip install torch transformers</w:t>
            </w:r>
          </w:p>
          <w:p>
            <w:pPr>
              <w:spacing w:after="40"/>
            </w:pPr>
          </w:p>
        </w:tc>
      </w:tr>
    </w:tbl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5000" w:type="pct"/>
      </w:tblPr>
      <w:tblGrid>
        <w:gridCol w:w="9746"/>
      </w:tblGrid>
      <w:tr>
        <w:tc>
          <w:tcPr>
            <w:tcW w:type="dxa" w:w="9746"/>
            <w:shd w:val="clear" w:color="auto" w:fill="EAF2FF"/>
            <w:tcBorders>
              <w:left w:val="single" w:sz="16" w:space="0" w:color="154360"/>
            </w:tcBorders>
          </w:tcPr>
          <w:p>
            <w:pPr>
              <w:spacing w:before="60" w:after="40"/>
            </w:pPr>
            <w:r>
              <w:rPr>
                <w:rFonts w:ascii="Calibri" w:hAnsi="Calibri"/>
                <w:b/>
                <w:color w:val="154360"/>
                <w:sz w:val="20"/>
              </w:rPr>
              <w:t xml:space="preserve">  📖  LINE BY LINE EXPLANATION:</w:t>
            </w:r>
          </w:p>
          <w:p>
            <w:pPr>
              <w:spacing w:after="60"/>
              <w:ind w:left="216"/>
            </w:pPr>
            <w:r>
              <w:rPr>
                <w:rFonts w:ascii="Courier New" w:hAnsi="Courier New"/>
                <w:b/>
                <w:color w:val="4A235A"/>
                <w:sz w:val="18"/>
              </w:rPr>
              <w:t>python -m venv ai_env</w:t>
            </w:r>
            <w:r>
              <w:rPr>
                <w:rFonts w:ascii="Calibri" w:hAnsi="Calibri"/>
                <w:b/>
                <w:sz w:val="20"/>
              </w:rPr>
              <w:t xml:space="preserve">  →  </w:t>
            </w:r>
            <w:r>
              <w:rPr>
                <w:rFonts w:ascii="Calibri" w:hAnsi="Calibri"/>
                <w:sz w:val="20"/>
              </w:rPr>
              <w:t>python = the Python interpreter. -m = run a module as a script. venv = the virtual environment module built into Python. ai_env = the name of your new isolated workspace (also the folder name).</w:t>
            </w:r>
          </w:p>
          <w:p>
            <w:pPr>
              <w:spacing w:after="60"/>
              <w:ind w:left="216"/>
            </w:pPr>
            <w:r>
              <w:rPr>
                <w:rFonts w:ascii="Courier New" w:hAnsi="Courier New"/>
                <w:b/>
                <w:color w:val="4A235A"/>
                <w:sz w:val="18"/>
              </w:rPr>
              <w:t>activate</w:t>
            </w:r>
            <w:r>
              <w:rPr>
                <w:rFonts w:ascii="Calibri" w:hAnsi="Calibri"/>
                <w:b/>
                <w:sz w:val="20"/>
              </w:rPr>
              <w:t xml:space="preserve">  →  </w:t>
            </w:r>
            <w:r>
              <w:rPr>
                <w:rFonts w:ascii="Calibri" w:hAnsi="Calibri"/>
                <w:sz w:val="20"/>
              </w:rPr>
              <w:t>Turns ON the virtual environment. After this, any 'pip install' goes ONLY into this isolated folder.</w:t>
            </w:r>
          </w:p>
          <w:p>
            <w:pPr>
              <w:spacing w:after="60"/>
              <w:ind w:left="216"/>
            </w:pPr>
            <w:r>
              <w:rPr>
                <w:rFonts w:ascii="Courier New" w:hAnsi="Courier New"/>
                <w:b/>
                <w:color w:val="4A235A"/>
                <w:sz w:val="18"/>
              </w:rPr>
              <w:t>pip install torch ...</w:t>
            </w:r>
            <w:r>
              <w:rPr>
                <w:rFonts w:ascii="Calibri" w:hAnsi="Calibri"/>
                <w:b/>
                <w:sz w:val="20"/>
              </w:rPr>
              <w:t xml:space="preserve">  →  </w:t>
            </w:r>
            <w:r>
              <w:rPr>
                <w:rFonts w:ascii="Calibri" w:hAnsi="Calibri"/>
                <w:sz w:val="20"/>
              </w:rPr>
              <w:t>Because the env is active, these libraries install ONLY here — not affecting any other project.</w:t>
            </w:r>
          </w:p>
          <w:p>
            <w:pPr>
              <w:spacing w:after="40"/>
            </w:pPr>
          </w:p>
        </w:tc>
      </w:tr>
    </w:tbl>
    <w:p>
      <w:pPr>
        <w:spacing w:after="80"/>
      </w:pPr>
    </w:p>
    <w:p>
      <w:pPr>
        <w:spacing w:before="160" w:after="160"/>
        <w:pBdr>
          <w:bottom w:val="single" w:sz="6" w:space="1" w:color="AED6F1"/>
        </w:pBdr>
      </w:pPr>
    </w:p>
    <w:p>
      <w:pPr>
        <w:spacing w:before="320" w:after="80"/>
      </w:pPr>
      <w:r>
        <w:rPr>
          <w:rFonts w:ascii="Calibri" w:hAnsi="Calibri"/>
          <w:b/>
          <w:color w:val="1B4F72"/>
          <w:sz w:val="34"/>
        </w:rPr>
        <w:t>7.  Dependency Conflicts — The #1 Cause of AI Project Failures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5000" w:type="pct"/>
      </w:tblPr>
      <w:tblGrid>
        <w:gridCol w:w="9746"/>
      </w:tblGrid>
      <w:tr>
        <w:tc>
          <w:tcPr>
            <w:tcW w:type="dxa" w:w="9746"/>
            <w:shd w:val="clear" w:color="auto" w:fill="FEF9E7"/>
            <w:tcBorders>
              <w:left w:val="single" w:sz="24" w:space="0" w:color="F39C12"/>
            </w:tcBorders>
          </w:tcPr>
          <w:p>
            <w:pPr>
              <w:spacing w:before="80" w:after="40"/>
            </w:pPr>
            <w:r>
              <w:rPr>
                <w:rFonts w:ascii="Calibri" w:hAnsi="Calibri"/>
                <w:b/>
                <w:color w:val="F39C12"/>
                <w:sz w:val="21"/>
              </w:rPr>
              <w:t xml:space="preserve">  🔍  ANALOGY — The Phone Charger Problem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>Your new phone needs a USB-C charger.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>The charger you have only supports Micro-USB.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>Both are chargers. Both are perfectly fine on their own.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>But they are INCOMPATIBLE — your phone won't charge.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>This is EXACTLY what happens with Python library version conflicts.</w:t>
            </w:r>
          </w:p>
          <w:p>
            <w:pPr>
              <w:spacing w:after="40"/>
            </w:pPr>
          </w:p>
        </w:tc>
      </w:tr>
    </w:tbl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5000" w:type="pct"/>
      </w:tblPr>
      <w:tblGrid>
        <w:gridCol w:w="9746"/>
      </w:tblGrid>
      <w:tr>
        <w:tc>
          <w:tcPr>
            <w:tcW w:type="dxa" w:w="9746"/>
            <w:shd w:val="clear" w:color="auto" w:fill="EBF5FB"/>
            <w:tcBorders>
              <w:left w:val="single" w:sz="24" w:space="0" w:color="2E86C1"/>
            </w:tcBorders>
          </w:tcPr>
          <w:p>
            <w:pPr>
              <w:spacing w:before="80" w:after="40"/>
            </w:pPr>
            <w:r>
              <w:rPr>
                <w:rFonts w:ascii="Calibri" w:hAnsi="Calibri"/>
                <w:b/>
                <w:color w:val="2E86C1"/>
                <w:sz w:val="21"/>
              </w:rPr>
              <w:t xml:space="preserve">  💡  CONCEPT — Dependency Conflict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>A dependency conflict happens when two libraries need DIFFERENT versions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>of the same underlying library — and Python can only install ONE version.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>Example: You install HuggingFace Transformers AND old TensorFlow.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 xml:space="preserve">  → Transformers needs: numpy &gt;= 1.24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 xml:space="preserve">  → Old TensorFlow needs: numpy &lt; 1.24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 xml:space="preserve">  → Python gets confused and BOTH break.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>Result: cryptic error messages, kernel crashes, hours of debugging.</w:t>
            </w:r>
          </w:p>
          <w:p>
            <w:pPr>
              <w:spacing w:after="40"/>
            </w:pPr>
          </w:p>
        </w:tc>
      </w:tr>
    </w:tbl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5000" w:type="pct"/>
      </w:tblPr>
      <w:tblGrid>
        <w:gridCol w:w="9746"/>
      </w:tblGrid>
      <w:tr>
        <w:tc>
          <w:tcPr>
            <w:tcW w:type="dxa" w:w="9746"/>
            <w:shd w:val="clear" w:color="auto" w:fill="FDEDEC"/>
            <w:tcBorders>
              <w:left w:val="single" w:sz="24" w:space="0" w:color="C0392B"/>
            </w:tcBorders>
          </w:tcPr>
          <w:p>
            <w:pPr>
              <w:spacing w:before="80" w:after="40"/>
            </w:pPr>
            <w:r>
              <w:rPr>
                <w:rFonts w:ascii="Calibri" w:hAnsi="Calibri"/>
                <w:b/>
                <w:color w:val="C0392B"/>
                <w:sz w:val="21"/>
              </w:rPr>
              <w:t xml:space="preserve">  ⚠️   WATCH OUT — The Most Common AI Project Error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>Error: 'ImportError: cannot import name X from Y'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>Error: 'RuntimeError: CUDA error: no kernel image is available'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>Error: 'AttributeError: module Y has no attribute Z'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>These errors are almost ALWAYS caused by version mismatches, not your code.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>Fix: use virtual environments and pin your library versions.</w:t>
            </w:r>
          </w:p>
          <w:p>
            <w:pPr>
              <w:spacing w:after="40"/>
            </w:pPr>
          </w:p>
        </w:tc>
      </w:tr>
    </w:tbl>
    <w:p>
      <w:pPr>
        <w:spacing w:after="80"/>
      </w:pPr>
    </w:p>
    <w:p>
      <w:pPr>
        <w:spacing w:before="160" w:after="160"/>
        <w:pBdr>
          <w:bottom w:val="single" w:sz="6" w:space="1" w:color="AED6F1"/>
        </w:pBdr>
      </w:pPr>
    </w:p>
    <w:p>
      <w:pPr>
        <w:spacing w:before="320" w:after="80"/>
      </w:pPr>
      <w:r>
        <w:rPr>
          <w:rFonts w:ascii="Calibri" w:hAnsi="Calibri"/>
          <w:b/>
          <w:color w:val="1B4F72"/>
          <w:sz w:val="34"/>
        </w:rPr>
        <w:t>8.  Docker — Solving 'It Works on My Machine'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5000" w:type="pct"/>
      </w:tblPr>
      <w:tblGrid>
        <w:gridCol w:w="9746"/>
      </w:tblGrid>
      <w:tr>
        <w:tc>
          <w:tcPr>
            <w:tcW w:type="dxa" w:w="9746"/>
            <w:shd w:val="clear" w:color="auto" w:fill="FEF9E7"/>
            <w:tcBorders>
              <w:left w:val="single" w:sz="24" w:space="0" w:color="F39C12"/>
            </w:tcBorders>
          </w:tcPr>
          <w:p>
            <w:pPr>
              <w:spacing w:before="80" w:after="40"/>
            </w:pPr>
            <w:r>
              <w:rPr>
                <w:rFonts w:ascii="Calibri" w:hAnsi="Calibri"/>
                <w:b/>
                <w:color w:val="F39C12"/>
                <w:sz w:val="21"/>
              </w:rPr>
              <w:t xml:space="preserve">  🔍  ANALOGY — The Chef's Kitchen Problem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>A chef creates an amazing recipe in their personal kitchen.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>She brings it to a restaurant — it fails completely.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>Different stove, different pan size, missing spice, wrong oven.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>WITH Docker: the chef packs the entire mini-kitchen into a container.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>Stove, pans, ingredients, recipe — everything packed together.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>Now it works IDENTICALLY in any kitchen, any restaurant, any country.</w:t>
            </w:r>
          </w:p>
          <w:p>
            <w:pPr>
              <w:spacing w:after="40"/>
            </w:pPr>
          </w:p>
        </w:tc>
      </w:tr>
    </w:tbl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5000" w:type="pct"/>
      </w:tblPr>
      <w:tblGrid>
        <w:gridCol w:w="9746"/>
      </w:tblGrid>
      <w:tr>
        <w:tc>
          <w:tcPr>
            <w:tcW w:type="dxa" w:w="9746"/>
            <w:shd w:val="clear" w:color="auto" w:fill="EBF5FB"/>
            <w:tcBorders>
              <w:left w:val="single" w:sz="24" w:space="0" w:color="2E86C1"/>
            </w:tcBorders>
          </w:tcPr>
          <w:p>
            <w:pPr>
              <w:spacing w:before="80" w:after="40"/>
            </w:pPr>
            <w:r>
              <w:rPr>
                <w:rFonts w:ascii="Calibri" w:hAnsi="Calibri"/>
                <w:b/>
                <w:color w:val="2E86C1"/>
                <w:sz w:val="21"/>
              </w:rPr>
              <w:t xml:space="preserve">  💡  CONCEPT — Docker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>Docker packages your application + ALL its dependencies into a CONTAINER.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>The container runs identically on any computer, any cloud, any OS.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>Without Docker: 'It works on my laptop but crashes on the server.'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>With Docker:    'It runs exactly the same everywhere.'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>Key difference from Virtual Machine: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 xml:space="preserve">  Virtual Machine = Full computer inside your computer (heavy, slow to start)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 xml:space="preserve">  Docker Container = Lightweight 'box' with just your app + its dependencies</w:t>
            </w:r>
          </w:p>
          <w:p>
            <w:pPr>
              <w:spacing w:after="40"/>
            </w:pP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1B4F72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</w:r>
          </w:p>
        </w:tc>
        <w:tc>
          <w:tcPr>
            <w:tcW w:type="dxa" w:w="3249"/>
            <w:shd w:val="clear" w:color="auto" w:fill="1B4F72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Virtual Machine</w:t>
            </w:r>
          </w:p>
        </w:tc>
        <w:tc>
          <w:tcPr>
            <w:tcW w:type="dxa" w:w="3249"/>
            <w:shd w:val="clear" w:color="auto" w:fill="1B4F72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Docker Container</w:t>
            </w:r>
          </w:p>
        </w:tc>
      </w:tr>
      <w:tr>
        <w:tc>
          <w:tcPr>
            <w:tcW w:type="dxa" w:w="3249"/>
            <w:shd w:val="clear" w:color="auto" w:fill="EBF5FB"/>
          </w:tcPr>
          <w:p>
            <w:r>
              <w:rPr>
                <w:rFonts w:ascii="Calibri" w:hAnsi="Calibri"/>
                <w:b/>
                <w:sz w:val="20"/>
              </w:rPr>
              <w:t>Size</w:t>
            </w:r>
          </w:p>
        </w:tc>
        <w:tc>
          <w:tcPr>
            <w:tcW w:type="dxa" w:w="3249"/>
            <w:shd w:val="clear" w:color="auto" w:fill="EBF5FB"/>
          </w:tcPr>
          <w:p>
            <w:r>
              <w:rPr>
                <w:rFonts w:ascii="Calibri" w:hAnsi="Calibri"/>
                <w:sz w:val="20"/>
              </w:rPr>
              <w:t>Gigabytes</w:t>
            </w:r>
          </w:p>
        </w:tc>
        <w:tc>
          <w:tcPr>
            <w:tcW w:type="dxa" w:w="3249"/>
            <w:shd w:val="clear" w:color="auto" w:fill="EBF5FB"/>
          </w:tcPr>
          <w:p>
            <w:r>
              <w:rPr>
                <w:rFonts w:ascii="Calibri" w:hAnsi="Calibri"/>
                <w:sz w:val="20"/>
              </w:rPr>
              <w:t>Megabytes</w:t>
            </w:r>
          </w:p>
        </w:tc>
      </w:tr>
      <w:tr>
        <w:tc>
          <w:tcPr>
            <w:tcW w:type="dxa" w:w="3249"/>
            <w:shd w:val="clear" w:color="auto" w:fill="FFFFFF"/>
          </w:tcPr>
          <w:p>
            <w:r>
              <w:rPr>
                <w:rFonts w:ascii="Calibri" w:hAnsi="Calibri"/>
                <w:b/>
                <w:sz w:val="20"/>
              </w:rPr>
              <w:t>Startup time</w:t>
            </w:r>
          </w:p>
        </w:tc>
        <w:tc>
          <w:tcPr>
            <w:tcW w:type="dxa" w:w="3249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Minutes</w:t>
            </w:r>
          </w:p>
        </w:tc>
        <w:tc>
          <w:tcPr>
            <w:tcW w:type="dxa" w:w="3249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Seconds</w:t>
            </w:r>
          </w:p>
        </w:tc>
      </w:tr>
      <w:tr>
        <w:tc>
          <w:tcPr>
            <w:tcW w:type="dxa" w:w="3249"/>
            <w:shd w:val="clear" w:color="auto" w:fill="EBF5FB"/>
          </w:tcPr>
          <w:p>
            <w:r>
              <w:rPr>
                <w:rFonts w:ascii="Calibri" w:hAnsi="Calibri"/>
                <w:b/>
                <w:sz w:val="20"/>
              </w:rPr>
              <w:t>What's included</w:t>
            </w:r>
          </w:p>
        </w:tc>
        <w:tc>
          <w:tcPr>
            <w:tcW w:type="dxa" w:w="3249"/>
            <w:shd w:val="clear" w:color="auto" w:fill="EBF5FB"/>
          </w:tcPr>
          <w:p>
            <w:r>
              <w:rPr>
                <w:rFonts w:ascii="Calibri" w:hAnsi="Calibri"/>
                <w:sz w:val="20"/>
              </w:rPr>
              <w:t>Full OS + app + dependencies</w:t>
            </w:r>
          </w:p>
        </w:tc>
        <w:tc>
          <w:tcPr>
            <w:tcW w:type="dxa" w:w="3249"/>
            <w:shd w:val="clear" w:color="auto" w:fill="EBF5FB"/>
          </w:tcPr>
          <w:p>
            <w:r>
              <w:rPr>
                <w:rFonts w:ascii="Calibri" w:hAnsi="Calibri"/>
                <w:sz w:val="20"/>
              </w:rPr>
              <w:t>Just app + dependencies (shares your OS)</w:t>
            </w:r>
          </w:p>
        </w:tc>
      </w:tr>
      <w:tr>
        <w:tc>
          <w:tcPr>
            <w:tcW w:type="dxa" w:w="3249"/>
            <w:shd w:val="clear" w:color="auto" w:fill="FFFFFF"/>
          </w:tcPr>
          <w:p>
            <w:r>
              <w:rPr>
                <w:rFonts w:ascii="Calibri" w:hAnsi="Calibri"/>
                <w:b/>
                <w:sz w:val="20"/>
              </w:rPr>
              <w:t>Use case</w:t>
            </w:r>
          </w:p>
        </w:tc>
        <w:tc>
          <w:tcPr>
            <w:tcW w:type="dxa" w:w="3249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Run different OSes</w:t>
            </w:r>
          </w:p>
        </w:tc>
        <w:tc>
          <w:tcPr>
            <w:tcW w:type="dxa" w:w="3249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Deploy apps consistently anywhere</w:t>
            </w:r>
          </w:p>
        </w:tc>
      </w:tr>
      <w:tr>
        <w:tc>
          <w:tcPr>
            <w:tcW w:type="dxa" w:w="3249"/>
            <w:shd w:val="clear" w:color="auto" w:fill="EBF5FB"/>
          </w:tcPr>
          <w:p>
            <w:r>
              <w:rPr>
                <w:rFonts w:ascii="Calibri" w:hAnsi="Calibri"/>
                <w:b/>
                <w:sz w:val="20"/>
              </w:rPr>
              <w:t>AI use</w:t>
            </w:r>
          </w:p>
        </w:tc>
        <w:tc>
          <w:tcPr>
            <w:tcW w:type="dxa" w:w="3249"/>
            <w:shd w:val="clear" w:color="auto" w:fill="EBF5FB"/>
          </w:tcPr>
          <w:p>
            <w:r>
              <w:rPr>
                <w:rFonts w:ascii="Calibri" w:hAnsi="Calibri"/>
                <w:sz w:val="20"/>
              </w:rPr>
              <w:t>Rare (too heavy)</w:t>
            </w:r>
          </w:p>
        </w:tc>
        <w:tc>
          <w:tcPr>
            <w:tcW w:type="dxa" w:w="3249"/>
            <w:shd w:val="clear" w:color="auto" w:fill="EBF5FB"/>
          </w:tcPr>
          <w:p>
            <w:r>
              <w:rPr>
                <w:rFonts w:ascii="Calibri" w:hAnsi="Calibri"/>
                <w:sz w:val="20"/>
              </w:rPr>
              <w:t>Common for deploying AI APIs</w:t>
            </w:r>
          </w:p>
        </w:tc>
      </w:tr>
    </w:tbl>
    <w:p>
      <w:pPr>
        <w:spacing w:after="120"/>
      </w:pPr>
    </w:p>
    <w:p>
      <w:pPr>
        <w:spacing w:before="160" w:after="160"/>
        <w:pBdr>
          <w:bottom w:val="single" w:sz="6" w:space="1" w:color="AED6F1"/>
        </w:pBdr>
      </w:pPr>
    </w:p>
    <w:p>
      <w:pPr>
        <w:spacing w:before="320" w:after="80"/>
      </w:pPr>
      <w:r>
        <w:rPr>
          <w:rFonts w:ascii="Calibri" w:hAnsi="Calibri"/>
          <w:b/>
          <w:color w:val="1B4F72"/>
          <w:sz w:val="34"/>
        </w:rPr>
        <w:t>9.  IDEs — Where You Write Your AI Code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5000" w:type="pct"/>
      </w:tblPr>
      <w:tblGrid>
        <w:gridCol w:w="9746"/>
      </w:tblGrid>
      <w:tr>
        <w:tc>
          <w:tcPr>
            <w:tcW w:type="dxa" w:w="9746"/>
            <w:shd w:val="clear" w:color="auto" w:fill="EBF5FB"/>
            <w:tcBorders>
              <w:left w:val="single" w:sz="24" w:space="0" w:color="2E86C1"/>
            </w:tcBorders>
          </w:tcPr>
          <w:p>
            <w:pPr>
              <w:spacing w:before="80" w:after="40"/>
            </w:pPr>
            <w:r>
              <w:rPr>
                <w:rFonts w:ascii="Calibri" w:hAnsi="Calibri"/>
                <w:b/>
                <w:color w:val="2E86C1"/>
                <w:sz w:val="21"/>
              </w:rPr>
              <w:t xml:space="preserve">  💡  CONCEPT — IDE (Integrated Development Environment)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>An IDE is the software where you write code, run it, debug errors, and manage projects.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>Think of it as your workshop. Same code runs in any IDE — the tool doesn't change the result.</w:t>
            </w:r>
          </w:p>
          <w:p>
            <w:pPr>
              <w:spacing w:after="40"/>
            </w:pP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1B4F72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IDE</w:t>
            </w:r>
          </w:p>
        </w:tc>
        <w:tc>
          <w:tcPr>
            <w:tcW w:type="dxa" w:w="2436"/>
            <w:shd w:val="clear" w:color="auto" w:fill="1B4F72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Best for</w:t>
            </w:r>
          </w:p>
        </w:tc>
        <w:tc>
          <w:tcPr>
            <w:tcW w:type="dxa" w:w="2436"/>
            <w:shd w:val="clear" w:color="auto" w:fill="1B4F72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Needs download?</w:t>
            </w:r>
          </w:p>
        </w:tc>
        <w:tc>
          <w:tcPr>
            <w:tcW w:type="dxa" w:w="2436"/>
            <w:shd w:val="clear" w:color="auto" w:fill="1B4F72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GPU access</w:t>
            </w:r>
          </w:p>
        </w:tc>
      </w:tr>
      <w:tr>
        <w:tc>
          <w:tcPr>
            <w:tcW w:type="dxa" w:w="2436"/>
            <w:shd w:val="clear" w:color="auto" w:fill="EBF5FB"/>
          </w:tcPr>
          <w:p>
            <w:r>
              <w:rPr>
                <w:rFonts w:ascii="Calibri" w:hAnsi="Calibri"/>
                <w:b/>
                <w:sz w:val="20"/>
              </w:rPr>
              <w:t>Google Colab</w:t>
            </w:r>
          </w:p>
        </w:tc>
        <w:tc>
          <w:tcPr>
            <w:tcW w:type="dxa" w:w="2436"/>
            <w:shd w:val="clear" w:color="auto" w:fill="EBF5FB"/>
          </w:tcPr>
          <w:p>
            <w:r>
              <w:rPr>
                <w:rFonts w:ascii="Calibri" w:hAnsi="Calibri"/>
                <w:sz w:val="20"/>
              </w:rPr>
              <w:t>Learning, AI experiments, free GPU</w:t>
            </w:r>
          </w:p>
        </w:tc>
        <w:tc>
          <w:tcPr>
            <w:tcW w:type="dxa" w:w="2436"/>
            <w:shd w:val="clear" w:color="auto" w:fill="EBF5FB"/>
          </w:tcPr>
          <w:p>
            <w:r>
              <w:rPr>
                <w:rFonts w:ascii="Calibri" w:hAnsi="Calibri"/>
                <w:sz w:val="20"/>
              </w:rPr>
              <w:t>No — runs in browser</w:t>
            </w:r>
          </w:p>
        </w:tc>
        <w:tc>
          <w:tcPr>
            <w:tcW w:type="dxa" w:w="2436"/>
            <w:shd w:val="clear" w:color="auto" w:fill="EBF5FB"/>
          </w:tcPr>
          <w:p>
            <w:r>
              <w:rPr>
                <w:rFonts w:ascii="Calibri" w:hAnsi="Calibri"/>
                <w:sz w:val="20"/>
              </w:rPr>
              <w:t>Free T4 GPU (Google's)</w:t>
            </w:r>
          </w:p>
        </w:tc>
      </w:tr>
      <w:tr>
        <w:tc>
          <w:tcPr>
            <w:tcW w:type="dxa" w:w="2436"/>
            <w:shd w:val="clear" w:color="auto" w:fill="FFFFFF"/>
          </w:tcPr>
          <w:p>
            <w:r>
              <w:rPr>
                <w:rFonts w:ascii="Calibri" w:hAnsi="Calibri"/>
                <w:b/>
                <w:sz w:val="20"/>
              </w:rPr>
              <w:t>VS Code</w:t>
            </w:r>
          </w:p>
        </w:tc>
        <w:tc>
          <w:tcPr>
            <w:tcW w:type="dxa" w:w="2436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Professional projects, all languages</w:t>
            </w:r>
          </w:p>
        </w:tc>
        <w:tc>
          <w:tcPr>
            <w:tcW w:type="dxa" w:w="2436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Yes</w:t>
            </w:r>
          </w:p>
        </w:tc>
        <w:tc>
          <w:tcPr>
            <w:tcW w:type="dxa" w:w="2436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Your own GPU</w:t>
            </w:r>
          </w:p>
        </w:tc>
      </w:tr>
      <w:tr>
        <w:tc>
          <w:tcPr>
            <w:tcW w:type="dxa" w:w="2436"/>
            <w:shd w:val="clear" w:color="auto" w:fill="EBF5FB"/>
          </w:tcPr>
          <w:p>
            <w:r>
              <w:rPr>
                <w:rFonts w:ascii="Calibri" w:hAnsi="Calibri"/>
                <w:b/>
                <w:sz w:val="20"/>
              </w:rPr>
              <w:t>Jupyter Notebook</w:t>
            </w:r>
          </w:p>
        </w:tc>
        <w:tc>
          <w:tcPr>
            <w:tcW w:type="dxa" w:w="2436"/>
            <w:shd w:val="clear" w:color="auto" w:fill="EBF5FB"/>
          </w:tcPr>
          <w:p>
            <w:r>
              <w:rPr>
                <w:rFonts w:ascii="Calibri" w:hAnsi="Calibri"/>
                <w:sz w:val="20"/>
              </w:rPr>
              <w:t>Data science, exploration</w:t>
            </w:r>
          </w:p>
        </w:tc>
        <w:tc>
          <w:tcPr>
            <w:tcW w:type="dxa" w:w="2436"/>
            <w:shd w:val="clear" w:color="auto" w:fill="EBF5FB"/>
          </w:tcPr>
          <w:p>
            <w:r>
              <w:rPr>
                <w:rFonts w:ascii="Calibri" w:hAnsi="Calibri"/>
                <w:sz w:val="20"/>
              </w:rPr>
              <w:t>Yes (via Anaconda)</w:t>
            </w:r>
          </w:p>
        </w:tc>
        <w:tc>
          <w:tcPr>
            <w:tcW w:type="dxa" w:w="2436"/>
            <w:shd w:val="clear" w:color="auto" w:fill="EBF5FB"/>
          </w:tcPr>
          <w:p>
            <w:r>
              <w:rPr>
                <w:rFonts w:ascii="Calibri" w:hAnsi="Calibri"/>
                <w:sz w:val="20"/>
              </w:rPr>
              <w:t>Your own GPU</w:t>
            </w:r>
          </w:p>
        </w:tc>
      </w:tr>
      <w:tr>
        <w:tc>
          <w:tcPr>
            <w:tcW w:type="dxa" w:w="2436"/>
            <w:shd w:val="clear" w:color="auto" w:fill="FFFFFF"/>
          </w:tcPr>
          <w:p>
            <w:r>
              <w:rPr>
                <w:rFonts w:ascii="Calibri" w:hAnsi="Calibri"/>
                <w:b/>
                <w:sz w:val="20"/>
              </w:rPr>
              <w:t>Spyder</w:t>
            </w:r>
          </w:p>
        </w:tc>
        <w:tc>
          <w:tcPr>
            <w:tcW w:type="dxa" w:w="2436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Scientific computing, data analysis</w:t>
            </w:r>
          </w:p>
        </w:tc>
        <w:tc>
          <w:tcPr>
            <w:tcW w:type="dxa" w:w="2436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Yes (via Anaconda)</w:t>
            </w:r>
          </w:p>
        </w:tc>
        <w:tc>
          <w:tcPr>
            <w:tcW w:type="dxa" w:w="2436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Your own GPU</w:t>
            </w:r>
          </w:p>
        </w:tc>
      </w:tr>
      <w:tr>
        <w:tc>
          <w:tcPr>
            <w:tcW w:type="dxa" w:w="2436"/>
            <w:shd w:val="clear" w:color="auto" w:fill="EBF5FB"/>
          </w:tcPr>
          <w:p>
            <w:r>
              <w:rPr>
                <w:rFonts w:ascii="Calibri" w:hAnsi="Calibri"/>
                <w:b/>
                <w:sz w:val="20"/>
              </w:rPr>
              <w:t>DataBricks</w:t>
            </w:r>
          </w:p>
        </w:tc>
        <w:tc>
          <w:tcPr>
            <w:tcW w:type="dxa" w:w="2436"/>
            <w:shd w:val="clear" w:color="auto" w:fill="EBF5FB"/>
          </w:tcPr>
          <w:p>
            <w:r>
              <w:rPr>
                <w:rFonts w:ascii="Calibri" w:hAnsi="Calibri"/>
                <w:sz w:val="20"/>
              </w:rPr>
              <w:t>Big data, enterprise AI</w:t>
            </w:r>
          </w:p>
        </w:tc>
        <w:tc>
          <w:tcPr>
            <w:tcW w:type="dxa" w:w="2436"/>
            <w:shd w:val="clear" w:color="auto" w:fill="EBF5FB"/>
          </w:tcPr>
          <w:p>
            <w:r>
              <w:rPr>
                <w:rFonts w:ascii="Calibri" w:hAnsi="Calibri"/>
                <w:sz w:val="20"/>
              </w:rPr>
              <w:t>No — cloud-based</w:t>
            </w:r>
          </w:p>
        </w:tc>
        <w:tc>
          <w:tcPr>
            <w:tcW w:type="dxa" w:w="2436"/>
            <w:shd w:val="clear" w:color="auto" w:fill="EBF5FB"/>
          </w:tcPr>
          <w:p>
            <w:r>
              <w:rPr>
                <w:rFonts w:ascii="Calibri" w:hAnsi="Calibri"/>
                <w:sz w:val="20"/>
              </w:rPr>
              <w:t>Paid cloud GPU</w:t>
            </w:r>
          </w:p>
        </w:tc>
      </w:tr>
    </w:tbl>
    <w:p>
      <w:pPr>
        <w:spacing w:after="120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5000" w:type="pct"/>
      </w:tblPr>
      <w:tblGrid>
        <w:gridCol w:w="9746"/>
      </w:tblGrid>
      <w:tr>
        <w:tc>
          <w:tcPr>
            <w:tcW w:type="dxa" w:w="9746"/>
            <w:shd w:val="clear" w:color="auto" w:fill="D5F5E3"/>
            <w:tcBorders>
              <w:left w:val="single" w:sz="24" w:space="0" w:color="1E8449"/>
            </w:tcBorders>
          </w:tcPr>
          <w:p>
            <w:pPr>
              <w:spacing w:before="80" w:after="40"/>
            </w:pPr>
            <w:r>
              <w:rPr>
                <w:rFonts w:ascii="Calibri" w:hAnsi="Calibri"/>
                <w:b/>
                <w:color w:val="1E8449"/>
                <w:sz w:val="21"/>
              </w:rPr>
              <w:t xml:space="preserve">  ✅  KEY TAKEAWAY — For this course: use Google Colab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>Reason 1: Free GPU from Google — no hardware cost.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>Reason 2: No installation — just open a browser.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>Reason 3: Code is 100% identical to any other environment.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>Reason 4: IIT KGP faculty also uses it for assignments.</w:t>
            </w:r>
          </w:p>
          <w:p>
            <w:pPr>
              <w:spacing w:after="40"/>
            </w:pPr>
          </w:p>
        </w:tc>
      </w:tr>
    </w:tbl>
    <w:p>
      <w:pPr>
        <w:spacing w:after="80"/>
      </w:pPr>
    </w:p>
    <w:p>
      <w:pPr>
        <w:spacing w:before="160" w:after="160"/>
        <w:pBdr>
          <w:bottom w:val="single" w:sz="6" w:space="1" w:color="AED6F1"/>
        </w:pBdr>
      </w:pPr>
    </w:p>
    <w:p>
      <w:pPr>
        <w:spacing w:before="320" w:after="80"/>
      </w:pPr>
      <w:r>
        <w:rPr>
          <w:rFonts w:ascii="Calibri" w:hAnsi="Calibri"/>
          <w:b/>
          <w:color w:val="1B4F72"/>
          <w:sz w:val="34"/>
        </w:rPr>
        <w:t>10.  CUDA — Making Python Talk to the GPU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5000" w:type="pct"/>
      </w:tblPr>
      <w:tblGrid>
        <w:gridCol w:w="9746"/>
      </w:tblGrid>
      <w:tr>
        <w:tc>
          <w:tcPr>
            <w:tcW w:type="dxa" w:w="9746"/>
            <w:shd w:val="clear" w:color="auto" w:fill="EBF5FB"/>
            <w:tcBorders>
              <w:left w:val="single" w:sz="24" w:space="0" w:color="2E86C1"/>
            </w:tcBorders>
          </w:tcPr>
          <w:p>
            <w:pPr>
              <w:spacing w:before="80" w:after="40"/>
            </w:pPr>
            <w:r>
              <w:rPr>
                <w:rFonts w:ascii="Calibri" w:hAnsi="Calibri"/>
                <w:b/>
                <w:color w:val="2E86C1"/>
                <w:sz w:val="21"/>
              </w:rPr>
              <w:t xml:space="preserve">  💡  CONCEPT — CUDA (Compute Unified Device Architecture)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>CUDA is a software framework created by NVIDIA.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>It allows Python AI libraries to USE the GPU for computation.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>Without CUDA: GPU acts only as a graphics card (games, displays).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>With CUDA:    GPU becomes an AI computation engine.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>PyTorch, TensorFlow, and all AI frameworks talk to the GPU THROUGH CUDA.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>Think of CUDA as the translator between Python and the GPU hardware.</w:t>
            </w:r>
          </w:p>
          <w:p>
            <w:pPr>
              <w:spacing w:after="40"/>
            </w:pPr>
          </w:p>
        </w:tc>
      </w:tr>
    </w:tbl>
    <w:p>
      <w:pPr>
        <w:spacing w:after="80"/>
      </w:pPr>
    </w:p>
    <w:p>
      <w:pPr>
        <w:spacing w:before="240" w:after="60"/>
      </w:pPr>
      <w:r>
        <w:rPr>
          <w:rFonts w:ascii="Calibri" w:hAnsi="Calibri"/>
          <w:b/>
          <w:color w:val="1A5276"/>
          <w:sz w:val="26"/>
        </w:rPr>
        <w:t>How to Check if CUDA is Working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5000" w:type="pct"/>
      </w:tblPr>
      <w:tblGrid>
        <w:gridCol w:w="9746"/>
      </w:tblGrid>
      <w:tr>
        <w:tc>
          <w:tcPr>
            <w:tcW w:type="dxa" w:w="9746"/>
            <w:shd w:val="clear" w:color="auto" w:fill="F8F0FF"/>
            <w:tcBorders>
              <w:left w:val="single" w:sz="24" w:space="0" w:color="4A235A"/>
            </w:tcBorders>
          </w:tcPr>
          <w:p>
            <w:pPr>
              <w:spacing w:before="80" w:after="60"/>
            </w:pPr>
            <w:r>
              <w:rPr>
                <w:rFonts w:ascii="Calibri" w:hAnsi="Calibri"/>
                <w:b/>
                <w:color w:val="4A235A"/>
                <w:sz w:val="20"/>
              </w:rPr>
              <w:t xml:space="preserve">  ▶  Check GPU / CUDA availability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>import torch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># Is a GPU available?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>print(torch.cuda.is_available())   # True = GPU ready, False = problem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># What GPU do you have?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>print(torch.cuda.get_device_name(0))  # e.g. 'Tesla T4'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># How much GPU memory?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>print(torch.cuda.get_device_properties(0).total_memory / 1e9, 'GB')</w:t>
            </w:r>
          </w:p>
          <w:p>
            <w:pPr>
              <w:spacing w:after="40"/>
            </w:pPr>
          </w:p>
        </w:tc>
      </w:tr>
    </w:tbl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5000" w:type="pct"/>
      </w:tblPr>
      <w:tblGrid>
        <w:gridCol w:w="9746"/>
      </w:tblGrid>
      <w:tr>
        <w:tc>
          <w:tcPr>
            <w:tcW w:type="dxa" w:w="9746"/>
            <w:shd w:val="clear" w:color="auto" w:fill="EAF2FF"/>
            <w:tcBorders>
              <w:left w:val="single" w:sz="16" w:space="0" w:color="154360"/>
            </w:tcBorders>
          </w:tcPr>
          <w:p>
            <w:pPr>
              <w:spacing w:before="60" w:after="40"/>
            </w:pPr>
            <w:r>
              <w:rPr>
                <w:rFonts w:ascii="Calibri" w:hAnsi="Calibri"/>
                <w:b/>
                <w:color w:val="154360"/>
                <w:sz w:val="20"/>
              </w:rPr>
              <w:t xml:space="preserve">  📖  LINE BY LINE EXPLANATION:</w:t>
            </w:r>
          </w:p>
          <w:p>
            <w:pPr>
              <w:spacing w:after="60"/>
              <w:ind w:left="216"/>
            </w:pPr>
            <w:r>
              <w:rPr>
                <w:rFonts w:ascii="Courier New" w:hAnsi="Courier New"/>
                <w:b/>
                <w:color w:val="4A235A"/>
                <w:sz w:val="18"/>
              </w:rPr>
              <w:t>torch.cuda.is_available()</w:t>
            </w:r>
            <w:r>
              <w:rPr>
                <w:rFonts w:ascii="Calibri" w:hAnsi="Calibri"/>
                <w:b/>
                <w:sz w:val="20"/>
              </w:rPr>
              <w:t xml:space="preserve">  →  </w:t>
            </w:r>
            <w:r>
              <w:rPr>
                <w:rFonts w:ascii="Calibri" w:hAnsi="Calibri"/>
                <w:sz w:val="20"/>
              </w:rPr>
              <w:t>Returns True if CUDA is installed AND a compatible GPU is found. If False, your code will run on CPU (much slower).</w:t>
            </w:r>
          </w:p>
          <w:p>
            <w:pPr>
              <w:spacing w:after="60"/>
              <w:ind w:left="216"/>
            </w:pPr>
            <w:r>
              <w:rPr>
                <w:rFonts w:ascii="Courier New" w:hAnsi="Courier New"/>
                <w:b/>
                <w:color w:val="4A235A"/>
                <w:sz w:val="18"/>
              </w:rPr>
              <w:t>get_device_name(0)</w:t>
            </w:r>
            <w:r>
              <w:rPr>
                <w:rFonts w:ascii="Calibri" w:hAnsi="Calibri"/>
                <w:b/>
                <w:sz w:val="20"/>
              </w:rPr>
              <w:t xml:space="preserve">  →  </w:t>
            </w:r>
            <w:r>
              <w:rPr>
                <w:rFonts w:ascii="Calibri" w:hAnsi="Calibri"/>
                <w:sz w:val="20"/>
              </w:rPr>
              <w:t>Returns the name of GPU number 0 (your first/main GPU). In Colab, this is usually 'Tesla T4'.</w:t>
            </w:r>
          </w:p>
          <w:p>
            <w:pPr>
              <w:spacing w:after="60"/>
              <w:ind w:left="216"/>
            </w:pPr>
            <w:r>
              <w:rPr>
                <w:rFonts w:ascii="Courier New" w:hAnsi="Courier New"/>
                <w:b/>
                <w:color w:val="4A235A"/>
                <w:sz w:val="18"/>
              </w:rPr>
              <w:t>.total_memory / 1e9</w:t>
            </w:r>
            <w:r>
              <w:rPr>
                <w:rFonts w:ascii="Calibri" w:hAnsi="Calibri"/>
                <w:b/>
                <w:sz w:val="20"/>
              </w:rPr>
              <w:t xml:space="preserve">  →  </w:t>
            </w:r>
            <w:r>
              <w:rPr>
                <w:rFonts w:ascii="Calibri" w:hAnsi="Calibri"/>
                <w:sz w:val="20"/>
              </w:rPr>
              <w:t>total_memory is in bytes. Divide by 1 billion (1e9) to get gigabytes. T4 has ~15 GB VRAM.</w:t>
            </w:r>
          </w:p>
          <w:p>
            <w:pPr>
              <w:spacing w:after="40"/>
            </w:pPr>
          </w:p>
        </w:tc>
      </w:tr>
    </w:tbl>
    <w:p>
      <w:pPr>
        <w:spacing w:after="80"/>
      </w:pPr>
    </w:p>
    <w:p>
      <w:pPr>
        <w:spacing w:before="240" w:after="60"/>
      </w:pPr>
      <w:r>
        <w:rPr>
          <w:rFonts w:ascii="Calibri" w:hAnsi="Calibri"/>
          <w:b/>
          <w:color w:val="1A5276"/>
          <w:sz w:val="26"/>
        </w:rPr>
        <w:t>CUDA Mismatch — The Most Common Setup Error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5000" w:type="pct"/>
      </w:tblPr>
      <w:tblGrid>
        <w:gridCol w:w="9746"/>
      </w:tblGrid>
      <w:tr>
        <w:tc>
          <w:tcPr>
            <w:tcW w:type="dxa" w:w="9746"/>
            <w:shd w:val="clear" w:color="auto" w:fill="EBF5FB"/>
            <w:tcBorders>
              <w:left w:val="single" w:sz="24" w:space="0" w:color="2E86C1"/>
            </w:tcBorders>
          </w:tcPr>
          <w:p>
            <w:pPr>
              <w:spacing w:before="80" w:after="40"/>
            </w:pPr>
            <w:r>
              <w:rPr>
                <w:rFonts w:ascii="Calibri" w:hAnsi="Calibri"/>
                <w:b/>
                <w:color w:val="2E86C1"/>
                <w:sz w:val="21"/>
              </w:rPr>
              <w:t xml:space="preserve">  💡  CONCEPT — CUDA Mismatch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>CUDA mismatch = your GPU driver version and PyTorch version are incompatible.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>Example: You installed PyTorch built for CUDA 11.8, but your GPU driver has CUDA 12.4.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>PyTorch expects 11.8, finds 12.4, crashes with cryptic errors.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>Error messages you'll see: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 xml:space="preserve">  'CUDA driver version is insufficient for CUDA runtime version'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 xml:space="preserve">  'torch not compiled with CUDA enabled'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 xml:space="preserve">  'no CUDA GPUs are available'</w:t>
            </w:r>
          </w:p>
          <w:p>
            <w:pPr>
              <w:spacing w:after="40"/>
            </w:pPr>
          </w:p>
        </w:tc>
      </w:tr>
    </w:tbl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5000" w:type="pct"/>
      </w:tblPr>
      <w:tblGrid>
        <w:gridCol w:w="9746"/>
      </w:tblGrid>
      <w:tr>
        <w:tc>
          <w:tcPr>
            <w:tcW w:type="dxa" w:w="9746"/>
            <w:shd w:val="clear" w:color="auto" w:fill="D5F5E3"/>
            <w:tcBorders>
              <w:left w:val="single" w:sz="24" w:space="0" w:color="1E8449"/>
            </w:tcBorders>
          </w:tcPr>
          <w:p>
            <w:pPr>
              <w:spacing w:before="80" w:after="40"/>
            </w:pPr>
            <w:r>
              <w:rPr>
                <w:rFonts w:ascii="Calibri" w:hAnsi="Calibri"/>
                <w:b/>
                <w:color w:val="1E8449"/>
                <w:sz w:val="21"/>
              </w:rPr>
              <w:t xml:space="preserve">  ✅  KEY TAKEAWAY — How to fix CUDA mismatch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>In Colab: just connect GPU in Runtime settings. CUDA is pre-installed correctly.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>On your own PC: uninstall PyTorch, then reinstall the version that matches your CUDA.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>Use: pip install torch --index-url https://download.pytorch.org/whl/cu118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>(Replace cu118 with your actual CUDA version number.)</w:t>
            </w:r>
          </w:p>
          <w:p>
            <w:pPr>
              <w:spacing w:after="40"/>
            </w:pPr>
          </w:p>
        </w:tc>
      </w:tr>
    </w:tbl>
    <w:p>
      <w:pPr>
        <w:spacing w:after="80"/>
      </w:pPr>
    </w:p>
    <w:p>
      <w:pPr>
        <w:spacing w:before="240" w:after="60"/>
      </w:pPr>
      <w:r>
        <w:rPr>
          <w:rFonts w:ascii="Calibri" w:hAnsi="Calibri"/>
          <w:b/>
          <w:color w:val="1A5276"/>
          <w:sz w:val="26"/>
        </w:rPr>
        <w:t>RAM vs VRAM — Two Different Memories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1B4F72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</w:r>
          </w:p>
        </w:tc>
        <w:tc>
          <w:tcPr>
            <w:tcW w:type="dxa" w:w="3249"/>
            <w:shd w:val="clear" w:color="auto" w:fill="1B4F72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RAM (System Memory)</w:t>
            </w:r>
          </w:p>
        </w:tc>
        <w:tc>
          <w:tcPr>
            <w:tcW w:type="dxa" w:w="3249"/>
            <w:shd w:val="clear" w:color="auto" w:fill="1B4F72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VRAM (GPU Memory)</w:t>
            </w:r>
          </w:p>
        </w:tc>
      </w:tr>
      <w:tr>
        <w:tc>
          <w:tcPr>
            <w:tcW w:type="dxa" w:w="3249"/>
            <w:shd w:val="clear" w:color="auto" w:fill="EBF5FB"/>
          </w:tcPr>
          <w:p>
            <w:r>
              <w:rPr>
                <w:rFonts w:ascii="Calibri" w:hAnsi="Calibri"/>
                <w:b/>
                <w:sz w:val="20"/>
              </w:rPr>
              <w:t>Full name</w:t>
            </w:r>
          </w:p>
        </w:tc>
        <w:tc>
          <w:tcPr>
            <w:tcW w:type="dxa" w:w="3249"/>
            <w:shd w:val="clear" w:color="auto" w:fill="EBF5FB"/>
          </w:tcPr>
          <w:p>
            <w:r>
              <w:rPr>
                <w:rFonts w:ascii="Calibri" w:hAnsi="Calibri"/>
                <w:sz w:val="20"/>
              </w:rPr>
              <w:t>Random Access Memory</w:t>
            </w:r>
          </w:p>
        </w:tc>
        <w:tc>
          <w:tcPr>
            <w:tcW w:type="dxa" w:w="3249"/>
            <w:shd w:val="clear" w:color="auto" w:fill="EBF5FB"/>
          </w:tcPr>
          <w:p>
            <w:r>
              <w:rPr>
                <w:rFonts w:ascii="Calibri" w:hAnsi="Calibri"/>
                <w:sz w:val="20"/>
              </w:rPr>
              <w:t>Video RAM</w:t>
            </w:r>
          </w:p>
        </w:tc>
      </w:tr>
      <w:tr>
        <w:tc>
          <w:tcPr>
            <w:tcW w:type="dxa" w:w="3249"/>
            <w:shd w:val="clear" w:color="auto" w:fill="FFFFFF"/>
          </w:tcPr>
          <w:p>
            <w:r>
              <w:rPr>
                <w:rFonts w:ascii="Calibri" w:hAnsi="Calibri"/>
                <w:b/>
                <w:sz w:val="20"/>
              </w:rPr>
              <w:t>Lives in</w:t>
            </w:r>
          </w:p>
        </w:tc>
        <w:tc>
          <w:tcPr>
            <w:tcW w:type="dxa" w:w="3249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Your computer's motherboard</w:t>
            </w:r>
          </w:p>
        </w:tc>
        <w:tc>
          <w:tcPr>
            <w:tcW w:type="dxa" w:w="3249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Inside the GPU chip</w:t>
            </w:r>
          </w:p>
        </w:tc>
      </w:tr>
      <w:tr>
        <w:tc>
          <w:tcPr>
            <w:tcW w:type="dxa" w:w="3249"/>
            <w:shd w:val="clear" w:color="auto" w:fill="EBF5FB"/>
          </w:tcPr>
          <w:p>
            <w:r>
              <w:rPr>
                <w:rFonts w:ascii="Calibri" w:hAnsi="Calibri"/>
                <w:b/>
                <w:sz w:val="20"/>
              </w:rPr>
              <w:t>Used for</w:t>
            </w:r>
          </w:p>
        </w:tc>
        <w:tc>
          <w:tcPr>
            <w:tcW w:type="dxa" w:w="3249"/>
            <w:shd w:val="clear" w:color="auto" w:fill="EBF5FB"/>
          </w:tcPr>
          <w:p>
            <w:r>
              <w:rPr>
                <w:rFonts w:ascii="Calibri" w:hAnsi="Calibri"/>
                <w:sz w:val="20"/>
              </w:rPr>
              <w:t>Running OS, browser, Python programs</w:t>
            </w:r>
          </w:p>
        </w:tc>
        <w:tc>
          <w:tcPr>
            <w:tcW w:type="dxa" w:w="3249"/>
            <w:shd w:val="clear" w:color="auto" w:fill="EBF5FB"/>
          </w:tcPr>
          <w:p>
            <w:r>
              <w:rPr>
                <w:rFonts w:ascii="Calibri" w:hAnsi="Calibri"/>
                <w:sz w:val="20"/>
              </w:rPr>
              <w:t>AI model weights, tensors, GPU computations</w:t>
            </w:r>
          </w:p>
        </w:tc>
      </w:tr>
      <w:tr>
        <w:tc>
          <w:tcPr>
            <w:tcW w:type="dxa" w:w="3249"/>
            <w:shd w:val="clear" w:color="auto" w:fill="FFFFFF"/>
          </w:tcPr>
          <w:p>
            <w:r>
              <w:rPr>
                <w:rFonts w:ascii="Calibri" w:hAnsi="Calibri"/>
                <w:b/>
                <w:sz w:val="20"/>
              </w:rPr>
              <w:t>Typical size</w:t>
            </w:r>
          </w:p>
        </w:tc>
        <w:tc>
          <w:tcPr>
            <w:tcW w:type="dxa" w:w="3249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8–64 GB</w:t>
            </w:r>
          </w:p>
        </w:tc>
        <w:tc>
          <w:tcPr>
            <w:tcW w:type="dxa" w:w="3249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4–80 GB (T4 has ~15 GB)</w:t>
            </w:r>
          </w:p>
        </w:tc>
      </w:tr>
      <w:tr>
        <w:tc>
          <w:tcPr>
            <w:tcW w:type="dxa" w:w="3249"/>
            <w:shd w:val="clear" w:color="auto" w:fill="EBF5FB"/>
          </w:tcPr>
          <w:p>
            <w:r>
              <w:rPr>
                <w:rFonts w:ascii="Calibri" w:hAnsi="Calibri"/>
                <w:b/>
                <w:sz w:val="20"/>
              </w:rPr>
              <w:t>What fills it</w:t>
            </w:r>
          </w:p>
        </w:tc>
        <w:tc>
          <w:tcPr>
            <w:tcW w:type="dxa" w:w="3249"/>
            <w:shd w:val="clear" w:color="auto" w:fill="EBF5FB"/>
          </w:tcPr>
          <w:p>
            <w:r>
              <w:rPr>
                <w:rFonts w:ascii="Calibri" w:hAnsi="Calibri"/>
                <w:sz w:val="20"/>
              </w:rPr>
              <w:t>Too many browser tabs, big datasets</w:t>
            </w:r>
          </w:p>
        </w:tc>
        <w:tc>
          <w:tcPr>
            <w:tcW w:type="dxa" w:w="3249"/>
            <w:shd w:val="clear" w:color="auto" w:fill="EBF5FB"/>
          </w:tcPr>
          <w:p>
            <w:r>
              <w:rPr>
                <w:rFonts w:ascii="Calibri" w:hAnsi="Calibri"/>
                <w:sz w:val="20"/>
              </w:rPr>
              <w:t>Large AI models, batch sizes too big</w:t>
            </w:r>
          </w:p>
        </w:tc>
      </w:tr>
      <w:tr>
        <w:tc>
          <w:tcPr>
            <w:tcW w:type="dxa" w:w="3249"/>
            <w:shd w:val="clear" w:color="auto" w:fill="FFFFFF"/>
          </w:tcPr>
          <w:p>
            <w:r>
              <w:rPr>
                <w:rFonts w:ascii="Calibri" w:hAnsi="Calibri"/>
                <w:b/>
                <w:sz w:val="20"/>
              </w:rPr>
              <w:t>Error when full</w:t>
            </w:r>
          </w:p>
        </w:tc>
        <w:tc>
          <w:tcPr>
            <w:tcW w:type="dxa" w:w="3249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Computer slows down / crashes</w:t>
            </w:r>
          </w:p>
        </w:tc>
        <w:tc>
          <w:tcPr>
            <w:tcW w:type="dxa" w:w="3249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CUDA Out of Memory (OOM) error</w:t>
            </w:r>
          </w:p>
        </w:tc>
      </w:tr>
    </w:tbl>
    <w:p>
      <w:pPr>
        <w:spacing w:after="120"/>
      </w:pPr>
    </w:p>
    <w:p>
      <w:pPr>
        <w:spacing w:before="160" w:after="160"/>
        <w:pBdr>
          <w:bottom w:val="single" w:sz="6" w:space="1" w:color="AED6F1"/>
        </w:pBdr>
      </w:pPr>
    </w:p>
    <w:p>
      <w:pPr>
        <w:spacing w:before="320" w:after="80"/>
      </w:pPr>
      <w:r>
        <w:rPr>
          <w:rFonts w:ascii="Calibri" w:hAnsi="Calibri"/>
          <w:b/>
          <w:color w:val="1B4F72"/>
          <w:sz w:val="34"/>
        </w:rPr>
        <w:t>11.  What Is an LLM (Large Language Model)?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5000" w:type="pct"/>
      </w:tblPr>
      <w:tblGrid>
        <w:gridCol w:w="9746"/>
      </w:tblGrid>
      <w:tr>
        <w:tc>
          <w:tcPr>
            <w:tcW w:type="dxa" w:w="9746"/>
            <w:shd w:val="clear" w:color="auto" w:fill="EBF5FB"/>
            <w:tcBorders>
              <w:left w:val="single" w:sz="24" w:space="0" w:color="2E86C1"/>
            </w:tcBorders>
          </w:tcPr>
          <w:p>
            <w:pPr>
              <w:spacing w:before="80" w:after="40"/>
            </w:pPr>
            <w:r>
              <w:rPr>
                <w:rFonts w:ascii="Calibri" w:hAnsi="Calibri"/>
                <w:b/>
                <w:color w:val="2E86C1"/>
                <w:sz w:val="21"/>
              </w:rPr>
              <w:t xml:space="preserve">  💡  CONCEPT — LLM — Large Language Model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>An LLM is an AI model trained on massive amounts of text.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>It learns to PREDICT the next word — and by doing this billions of times,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>it learns grammar, facts, reasoning, coding, math, and more.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>Examples you know: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 xml:space="preserve">  • OpenAI GPT-4 (ChatGPT)    • Meta LLaMA 3  • Google Gemini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 xml:space="preserve">  • Anthropic Claude           • Mistral        • GPT-2 (small, open source)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>What an LLM does: given a prompt, it generates the most likely continuation.</w:t>
            </w:r>
          </w:p>
          <w:p>
            <w:pPr>
              <w:spacing w:after="40"/>
            </w:pPr>
          </w:p>
        </w:tc>
      </w:tr>
    </w:tbl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5000" w:type="pct"/>
      </w:tblPr>
      <w:tblGrid>
        <w:gridCol w:w="9746"/>
      </w:tblGrid>
      <w:tr>
        <w:tc>
          <w:tcPr>
            <w:tcW w:type="dxa" w:w="9746"/>
            <w:shd w:val="clear" w:color="auto" w:fill="FEF9E7"/>
            <w:tcBorders>
              <w:left w:val="single" w:sz="24" w:space="0" w:color="F39C12"/>
            </w:tcBorders>
          </w:tcPr>
          <w:p>
            <w:pPr>
              <w:spacing w:before="80" w:after="40"/>
            </w:pPr>
            <w:r>
              <w:rPr>
                <w:rFonts w:ascii="Calibri" w:hAnsi="Calibri"/>
                <w:b/>
                <w:color w:val="F39C12"/>
                <w:sz w:val="21"/>
              </w:rPr>
              <w:t xml:space="preserve">  🔍  ANALOGY — LLM as a next-word prediction machine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>You type: 'The capital of France is...'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>The LLM has read millions of documents that say 'The capital of France is Paris'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>So it predicts: 'Paris' (with very high confidence).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>Do this billions of times, at scale, and you get ChatGPT.</w:t>
            </w:r>
          </w:p>
          <w:p>
            <w:pPr>
              <w:spacing w:after="40"/>
            </w:pPr>
          </w:p>
        </w:tc>
      </w:tr>
    </w:tbl>
    <w:p>
      <w:pPr>
        <w:spacing w:after="80"/>
      </w:pPr>
    </w:p>
    <w:p>
      <w:pPr>
        <w:spacing w:before="240" w:after="60"/>
      </w:pPr>
      <w:r>
        <w:rPr>
          <w:rFonts w:ascii="Calibri" w:hAnsi="Calibri"/>
          <w:b/>
          <w:color w:val="1A5276"/>
          <w:sz w:val="26"/>
        </w:rPr>
        <w:t>Why Do LLMs Need GPU?</w:t>
      </w:r>
    </w:p>
    <w:p>
      <w:pPr>
        <w:spacing w:after="100"/>
      </w:pPr>
      <w:r>
        <w:rPr>
          <w:rFonts w:ascii="Calibri" w:hAnsi="Calibri"/>
          <w:sz w:val="22"/>
        </w:rPr>
        <w:t>When an LLM processes your prompt, it runs the SAME matrix multiplication we saw earlier — but at a scale millions of times larger:</w:t>
      </w:r>
    </w:p>
    <w:p>
      <w:pPr>
        <w:spacing w:after="60"/>
        <w:ind w:left="432"/>
      </w:pPr>
      <w:r>
        <w:rPr>
          <w:rFonts w:ascii="Calibri" w:hAnsi="Calibri"/>
          <w:sz w:val="22"/>
        </w:rPr>
        <w:t>• GPT-2 (small): 117 million parameters → each forward pass = billions of multiplications</w:t>
      </w:r>
    </w:p>
    <w:p>
      <w:pPr>
        <w:spacing w:after="60"/>
        <w:ind w:left="432"/>
      </w:pPr>
      <w:r>
        <w:rPr>
          <w:rFonts w:ascii="Calibri" w:hAnsi="Calibri"/>
          <w:sz w:val="22"/>
        </w:rPr>
        <w:t>• GPT-3: 175 BILLION parameters → each forward pass = trillions of multiplications</w:t>
      </w:r>
    </w:p>
    <w:p>
      <w:pPr>
        <w:spacing w:after="60"/>
        <w:ind w:left="432"/>
      </w:pPr>
      <w:r>
        <w:rPr>
          <w:rFonts w:ascii="Calibri" w:hAnsi="Calibri"/>
          <w:sz w:val="22"/>
        </w:rPr>
        <w:t>• LLaMA 3 70B: 70 billion parameters → stored in ~140 GB of memory</w:t>
      </w:r>
    </w:p>
    <w:p>
      <w:pPr>
        <w:spacing w:after="60"/>
        <w:ind w:left="432"/>
      </w:pPr>
      <w:r>
        <w:rPr>
          <w:rFonts w:ascii="Calibri" w:hAnsi="Calibri"/>
          <w:sz w:val="22"/>
        </w:rPr>
        <w:t>• Without GPU parallelism: GPT-2 would take minutes per response</w:t>
      </w:r>
    </w:p>
    <w:p>
      <w:pPr>
        <w:spacing w:after="60"/>
        <w:ind w:left="432"/>
      </w:pPr>
      <w:r>
        <w:rPr>
          <w:rFonts w:ascii="Calibri" w:hAnsi="Calibri"/>
          <w:sz w:val="22"/>
        </w:rPr>
        <w:t>• With GPU: GPT-2 responds in milliseconds</w:t>
      </w:r>
    </w:p>
    <w:p>
      <w:pPr>
        <w:spacing w:before="160" w:after="160"/>
        <w:pBdr>
          <w:bottom w:val="single" w:sz="6" w:space="1" w:color="AED6F1"/>
        </w:pBdr>
      </w:pPr>
    </w:p>
    <w:p>
      <w:pPr>
        <w:spacing w:before="320" w:after="80"/>
      </w:pPr>
      <w:r>
        <w:rPr>
          <w:rFonts w:ascii="Calibri" w:hAnsi="Calibri"/>
          <w:b/>
          <w:color w:val="1B4F72"/>
          <w:sz w:val="34"/>
        </w:rPr>
        <w:t>12.  Cloud Platforms for AI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5000" w:type="pct"/>
      </w:tblPr>
      <w:tblGrid>
        <w:gridCol w:w="9746"/>
      </w:tblGrid>
      <w:tr>
        <w:tc>
          <w:tcPr>
            <w:tcW w:type="dxa" w:w="9746"/>
            <w:shd w:val="clear" w:color="auto" w:fill="FEF9E7"/>
            <w:tcBorders>
              <w:left w:val="single" w:sz="24" w:space="0" w:color="F39C12"/>
            </w:tcBorders>
          </w:tcPr>
          <w:p>
            <w:pPr>
              <w:spacing w:before="80" w:after="40"/>
            </w:pPr>
            <w:r>
              <w:rPr>
                <w:rFonts w:ascii="Calibri" w:hAnsi="Calibri"/>
                <w:b/>
                <w:color w:val="F39C12"/>
                <w:sz w:val="21"/>
              </w:rPr>
              <w:t xml:space="preserve">  🔍  ANALOGY — Cloud vs. buying your own hardware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>Without cloud: You buy a building, equip a kitchen, hire chefs, manage electricity.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>With cloud:    You rent a fully-equipped kitchen only when you cook.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>Without cloud: Buy GPUs ($10,000 each), maintain cooling, upgrade hardware.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>With cloud:    Rent GPU time, pay per hour, scale up/down instantly.</w:t>
            </w:r>
          </w:p>
          <w:p>
            <w:pPr>
              <w:spacing w:after="40"/>
            </w:pP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1B4F72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Provider</w:t>
            </w:r>
          </w:p>
        </w:tc>
        <w:tc>
          <w:tcPr>
            <w:tcW w:type="dxa" w:w="2436"/>
            <w:shd w:val="clear" w:color="auto" w:fill="1B4F72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Full Name</w:t>
            </w:r>
          </w:p>
        </w:tc>
        <w:tc>
          <w:tcPr>
            <w:tcW w:type="dxa" w:w="2436"/>
            <w:shd w:val="clear" w:color="auto" w:fill="1B4F72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AI Strengths</w:t>
            </w:r>
          </w:p>
        </w:tc>
        <w:tc>
          <w:tcPr>
            <w:tcW w:type="dxa" w:w="2436"/>
            <w:shd w:val="clear" w:color="auto" w:fill="1B4F72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Common In</w:t>
            </w:r>
          </w:p>
        </w:tc>
      </w:tr>
      <w:tr>
        <w:tc>
          <w:tcPr>
            <w:tcW w:type="dxa" w:w="2436"/>
            <w:shd w:val="clear" w:color="auto" w:fill="EBF5FB"/>
          </w:tcPr>
          <w:p>
            <w:r>
              <w:rPr>
                <w:rFonts w:ascii="Calibri" w:hAnsi="Calibri"/>
                <w:b/>
                <w:sz w:val="20"/>
              </w:rPr>
              <w:t>AWS</w:t>
            </w:r>
          </w:p>
        </w:tc>
        <w:tc>
          <w:tcPr>
            <w:tcW w:type="dxa" w:w="2436"/>
            <w:shd w:val="clear" w:color="auto" w:fill="EBF5FB"/>
          </w:tcPr>
          <w:p>
            <w:r>
              <w:rPr>
                <w:rFonts w:ascii="Calibri" w:hAnsi="Calibri"/>
                <w:sz w:val="20"/>
              </w:rPr>
              <w:t>Amazon Web Services</w:t>
            </w:r>
          </w:p>
        </w:tc>
        <w:tc>
          <w:tcPr>
            <w:tcW w:type="dxa" w:w="2436"/>
            <w:shd w:val="clear" w:color="auto" w:fill="EBF5FB"/>
          </w:tcPr>
          <w:p>
            <w:r>
              <w:rPr>
                <w:rFonts w:ascii="Calibri" w:hAnsi="Calibri"/>
                <w:sz w:val="20"/>
              </w:rPr>
              <w:t>SageMaker for ML, EC2 for GPU instances</w:t>
            </w:r>
          </w:p>
        </w:tc>
        <w:tc>
          <w:tcPr>
            <w:tcW w:type="dxa" w:w="2436"/>
            <w:shd w:val="clear" w:color="auto" w:fill="EBF5FB"/>
          </w:tcPr>
          <w:p>
            <w:r>
              <w:rPr>
                <w:rFonts w:ascii="Calibri" w:hAnsi="Calibri"/>
                <w:sz w:val="20"/>
              </w:rPr>
              <w:t>Enterprise, banking, healthcare</w:t>
            </w:r>
          </w:p>
        </w:tc>
      </w:tr>
      <w:tr>
        <w:tc>
          <w:tcPr>
            <w:tcW w:type="dxa" w:w="2436"/>
            <w:shd w:val="clear" w:color="auto" w:fill="FFFFFF"/>
          </w:tcPr>
          <w:p>
            <w:r>
              <w:rPr>
                <w:rFonts w:ascii="Calibri" w:hAnsi="Calibri"/>
                <w:b/>
                <w:sz w:val="20"/>
              </w:rPr>
              <w:t>GCP</w:t>
            </w:r>
          </w:p>
        </w:tc>
        <w:tc>
          <w:tcPr>
            <w:tcW w:type="dxa" w:w="2436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Google Cloud Platform</w:t>
            </w:r>
          </w:p>
        </w:tc>
        <w:tc>
          <w:tcPr>
            <w:tcW w:type="dxa" w:w="2436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TPUs (Google's custom AI chips), Vertex AI</w:t>
            </w:r>
          </w:p>
        </w:tc>
        <w:tc>
          <w:tcPr>
            <w:tcW w:type="dxa" w:w="2436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Research, startups, Colab backend</w:t>
            </w:r>
          </w:p>
        </w:tc>
      </w:tr>
      <w:tr>
        <w:tc>
          <w:tcPr>
            <w:tcW w:type="dxa" w:w="2436"/>
            <w:shd w:val="clear" w:color="auto" w:fill="EBF5FB"/>
          </w:tcPr>
          <w:p>
            <w:r>
              <w:rPr>
                <w:rFonts w:ascii="Calibri" w:hAnsi="Calibri"/>
                <w:b/>
                <w:sz w:val="20"/>
              </w:rPr>
              <w:t>Azure</w:t>
            </w:r>
          </w:p>
        </w:tc>
        <w:tc>
          <w:tcPr>
            <w:tcW w:type="dxa" w:w="2436"/>
            <w:shd w:val="clear" w:color="auto" w:fill="EBF5FB"/>
          </w:tcPr>
          <w:p>
            <w:r>
              <w:rPr>
                <w:rFonts w:ascii="Calibri" w:hAnsi="Calibri"/>
                <w:sz w:val="20"/>
              </w:rPr>
              <w:t>Microsoft Azure</w:t>
            </w:r>
          </w:p>
        </w:tc>
        <w:tc>
          <w:tcPr>
            <w:tcW w:type="dxa" w:w="2436"/>
            <w:shd w:val="clear" w:color="auto" w:fill="EBF5FB"/>
          </w:tcPr>
          <w:p>
            <w:r>
              <w:rPr>
                <w:rFonts w:ascii="Calibri" w:hAnsi="Calibri"/>
                <w:sz w:val="20"/>
              </w:rPr>
              <w:t>OpenAI integration, Azure ML</w:t>
            </w:r>
          </w:p>
        </w:tc>
        <w:tc>
          <w:tcPr>
            <w:tcW w:type="dxa" w:w="2436"/>
            <w:shd w:val="clear" w:color="auto" w:fill="EBF5FB"/>
          </w:tcPr>
          <w:p>
            <w:r>
              <w:rPr>
                <w:rFonts w:ascii="Calibri" w:hAnsi="Calibri"/>
                <w:sz w:val="20"/>
              </w:rPr>
              <w:t>Corporates using Microsoft stack</w:t>
            </w:r>
          </w:p>
        </w:tc>
      </w:tr>
    </w:tbl>
    <w:p>
      <w:pPr>
        <w:spacing w:after="120"/>
      </w:pPr>
    </w:p>
    <w:p>
      <w:pPr>
        <w:spacing w:after="100"/>
      </w:pPr>
      <w:r>
        <w:rPr>
          <w:rFonts w:ascii="Calibri" w:hAnsi="Calibri"/>
          <w:sz w:val="22"/>
        </w:rPr>
        <w:t>For this course: your university provides a GCP virtual machine with Qwen 2.5 model pre-loaded. You access it via an endpoint API (a URL) — no GPU purchase needed.</w:t>
      </w:r>
    </w:p>
    <w:p>
      <w:pPr>
        <w:spacing w:before="160" w:after="160"/>
        <w:pBdr>
          <w:bottom w:val="single" w:sz="6" w:space="1" w:color="AED6F1"/>
        </w:pBdr>
      </w:pPr>
    </w:p>
    <w:p>
      <w:pPr>
        <w:spacing w:before="320" w:after="80"/>
      </w:pPr>
      <w:r>
        <w:rPr>
          <w:rFonts w:ascii="Calibri" w:hAnsi="Calibri"/>
          <w:b/>
          <w:color w:val="1B4F72"/>
          <w:sz w:val="34"/>
        </w:rPr>
        <w:t>13.  Transformers — The Architecture Behind All Modern AI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5000" w:type="pct"/>
      </w:tblPr>
      <w:tblGrid>
        <w:gridCol w:w="9746"/>
      </w:tblGrid>
      <w:tr>
        <w:tc>
          <w:tcPr>
            <w:tcW w:type="dxa" w:w="9746"/>
            <w:shd w:val="clear" w:color="auto" w:fill="EBF5FB"/>
            <w:tcBorders>
              <w:left w:val="single" w:sz="24" w:space="0" w:color="2E86C1"/>
            </w:tcBorders>
          </w:tcPr>
          <w:p>
            <w:pPr>
              <w:spacing w:before="80" w:after="40"/>
            </w:pPr>
            <w:r>
              <w:rPr>
                <w:rFonts w:ascii="Calibri" w:hAnsi="Calibri"/>
                <w:b/>
                <w:color w:val="2E86C1"/>
                <w:sz w:val="21"/>
              </w:rPr>
              <w:t xml:space="preserve">  💡  CONCEPT — Transformer Architecture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>A Transformer is a type of deep learning model designed to process sequences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>(text, speech, images) by understanding CONTEXT — not just individual words.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>It was introduced in the landmark 2017 paper: 'Attention Is All You Need'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>by Vaswani et al. (Google Brain).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>Every modern AI model — GPT, Claude, Gemini, LLaMA — is a Transformer.</w:t>
            </w:r>
          </w:p>
          <w:p>
            <w:pPr>
              <w:spacing w:after="40"/>
            </w:pPr>
          </w:p>
        </w:tc>
      </w:tr>
    </w:tbl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5000" w:type="pct"/>
      </w:tblPr>
      <w:tblGrid>
        <w:gridCol w:w="9746"/>
      </w:tblGrid>
      <w:tr>
        <w:tc>
          <w:tcPr>
            <w:tcW w:type="dxa" w:w="9746"/>
            <w:shd w:val="clear" w:color="auto" w:fill="FEF9E7"/>
            <w:tcBorders>
              <w:left w:val="single" w:sz="24" w:space="0" w:color="F39C12"/>
            </w:tcBorders>
          </w:tcPr>
          <w:p>
            <w:pPr>
              <w:spacing w:before="80" w:after="40"/>
            </w:pPr>
            <w:r>
              <w:rPr>
                <w:rFonts w:ascii="Calibri" w:hAnsi="Calibri"/>
                <w:b/>
                <w:color w:val="F39C12"/>
                <w:sz w:val="21"/>
              </w:rPr>
              <w:t xml:space="preserve">  🔍  ANALOGY — How Transformers understand context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>Sentence 1: 'The bank approved my loan.'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>→ 'bank' means a financial institution (context: loan, approved)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>Sentence 2: 'The fisherman sat near the bank.'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>→ 'bank' means a river bank (context: fisherman, near)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>The Transformer looks at ALL surrounding words simultaneously ('attention')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>to understand what each word MEANS in context. Previous models read left-to-right.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>Transformers see the whole sentence at once — much smarter.</w:t>
            </w:r>
          </w:p>
          <w:p>
            <w:pPr>
              <w:spacing w:after="40"/>
            </w:pPr>
          </w:p>
        </w:tc>
      </w:tr>
    </w:tbl>
    <w:p>
      <w:pPr>
        <w:spacing w:after="80"/>
      </w:pPr>
    </w:p>
    <w:p>
      <w:pPr>
        <w:spacing w:before="160" w:after="160"/>
        <w:pBdr>
          <w:bottom w:val="single" w:sz="6" w:space="1" w:color="AED6F1"/>
        </w:pBdr>
      </w:pPr>
    </w:p>
    <w:p>
      <w:pPr>
        <w:spacing w:before="320" w:after="80"/>
      </w:pPr>
      <w:r>
        <w:rPr>
          <w:rFonts w:ascii="Calibri" w:hAnsi="Calibri"/>
          <w:b/>
          <w:color w:val="1B4F72"/>
          <w:sz w:val="34"/>
        </w:rPr>
        <w:t>14.  PyTorch — The Framework for Building AI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5000" w:type="pct"/>
      </w:tblPr>
      <w:tblGrid>
        <w:gridCol w:w="9746"/>
      </w:tblGrid>
      <w:tr>
        <w:tc>
          <w:tcPr>
            <w:tcW w:type="dxa" w:w="9746"/>
            <w:shd w:val="clear" w:color="auto" w:fill="EBF5FB"/>
            <w:tcBorders>
              <w:left w:val="single" w:sz="24" w:space="0" w:color="2E86C1"/>
            </w:tcBorders>
          </w:tcPr>
          <w:p>
            <w:pPr>
              <w:spacing w:before="80" w:after="40"/>
            </w:pPr>
            <w:r>
              <w:rPr>
                <w:rFonts w:ascii="Calibri" w:hAnsi="Calibri"/>
                <w:b/>
                <w:color w:val="2E86C1"/>
                <w:sz w:val="21"/>
              </w:rPr>
              <w:t xml:space="preserve">  💡  CONCEPT — PyTorch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>PyTorch is a deep learning framework created by Meta (Facebook AI Research).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>It is the most popular framework for AI research and production.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>What PyTorch gives you: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 xml:space="preserve">  • Tensors (AI's version of arrays) with GPU acceleration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 xml:space="preserve">  • Automatic differentiation (how AI learns from mistakes)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 xml:space="preserve">  • Tools to build neural networks (torch.nn module)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 xml:space="preserve">  • Easy GPU support (.cuda() / .to(device))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>Why PyTorch and not TensorFlow?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>PyTorch is more Pythonic, easier to debug, and is now the standard in research.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>HuggingFace, OpenAI, Meta, and most universities use PyTorch.</w:t>
            </w:r>
          </w:p>
          <w:p>
            <w:pPr>
              <w:spacing w:after="40"/>
            </w:pPr>
          </w:p>
        </w:tc>
      </w:tr>
    </w:tbl>
    <w:p>
      <w:pPr>
        <w:spacing w:after="80"/>
      </w:pPr>
    </w:p>
    <w:p>
      <w:pPr>
        <w:spacing w:before="240" w:after="60"/>
      </w:pPr>
      <w:r>
        <w:rPr>
          <w:rFonts w:ascii="Calibri" w:hAnsi="Calibri"/>
          <w:b/>
          <w:color w:val="1A5276"/>
          <w:sz w:val="26"/>
        </w:rPr>
        <w:t>Tensors — The Building Block of AI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5000" w:type="pct"/>
      </w:tblPr>
      <w:tblGrid>
        <w:gridCol w:w="9746"/>
      </w:tblGrid>
      <w:tr>
        <w:tc>
          <w:tcPr>
            <w:tcW w:type="dxa" w:w="9746"/>
            <w:shd w:val="clear" w:color="auto" w:fill="EBF5FB"/>
            <w:tcBorders>
              <w:left w:val="single" w:sz="24" w:space="0" w:color="2E86C1"/>
            </w:tcBorders>
          </w:tcPr>
          <w:p>
            <w:pPr>
              <w:spacing w:before="80" w:after="40"/>
            </w:pPr>
            <w:r>
              <w:rPr>
                <w:rFonts w:ascii="Calibri" w:hAnsi="Calibri"/>
                <w:b/>
                <w:color w:val="2E86C1"/>
                <w:sz w:val="21"/>
              </w:rPr>
              <w:t xml:space="preserve">  💡  CONCEPT — Tensor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>A tensor is simply a multi-dimensional array of numbers.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>Tensor is to PyTorch what ndarray is to numpy.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>1D tensor: [1, 2, 3, 4]            ← like a list of numbers (vector)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>2D tensor: [[1,2], [3,4], [5,6]]   ← like a table (matrix)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>3D tensor: stack of 2D tensors      ← like an image (height × width × RGB)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>4D tensor: stack of 3D tensors      ← like a batch of images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>ALL data in AI (text, images, audio, video) is converted to tensors before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>entering a model. The model ONLY understands numbers — never raw text or images.</w:t>
            </w:r>
          </w:p>
          <w:p>
            <w:pPr>
              <w:spacing w:after="40"/>
            </w:pPr>
          </w:p>
        </w:tc>
      </w:tr>
    </w:tbl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5000" w:type="pct"/>
      </w:tblPr>
      <w:tblGrid>
        <w:gridCol w:w="9746"/>
      </w:tblGrid>
      <w:tr>
        <w:tc>
          <w:tcPr>
            <w:tcW w:type="dxa" w:w="9746"/>
            <w:shd w:val="clear" w:color="auto" w:fill="F8F0FF"/>
            <w:tcBorders>
              <w:left w:val="single" w:sz="24" w:space="0" w:color="4A235A"/>
            </w:tcBorders>
          </w:tcPr>
          <w:p>
            <w:pPr>
              <w:spacing w:before="80" w:after="60"/>
            </w:pPr>
            <w:r>
              <w:rPr>
                <w:rFonts w:ascii="Calibri" w:hAnsi="Calibri"/>
                <w:b/>
                <w:color w:val="4A235A"/>
                <w:sz w:val="20"/>
              </w:rPr>
              <w:t xml:space="preserve">  ▶  Creating tensors in PyTorch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>import torch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># 1D tensor (like a list)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>t1 = torch.tensor([1.0, 2.0, 3.0, 4.0])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>print(t1)           # tensor([1., 2., 3., 4.])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># 2D tensor (like a table/matrix)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>t2 = torch.tensor([[1.0, 2.0],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 xml:space="preserve">                   [3.0, 4.0],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 xml:space="preserve">                   [5.0, 6.0]])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>print(t2.shape)     # torch.Size([3, 2])  ← 3 rows, 2 columns</w:t>
            </w:r>
          </w:p>
          <w:p>
            <w:pPr>
              <w:spacing w:after="40"/>
            </w:pPr>
          </w:p>
        </w:tc>
      </w:tr>
    </w:tbl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5000" w:type="pct"/>
      </w:tblPr>
      <w:tblGrid>
        <w:gridCol w:w="9746"/>
      </w:tblGrid>
      <w:tr>
        <w:tc>
          <w:tcPr>
            <w:tcW w:type="dxa" w:w="9746"/>
            <w:shd w:val="clear" w:color="auto" w:fill="EAF2FF"/>
            <w:tcBorders>
              <w:left w:val="single" w:sz="16" w:space="0" w:color="154360"/>
            </w:tcBorders>
          </w:tcPr>
          <w:p>
            <w:pPr>
              <w:spacing w:before="60" w:after="40"/>
            </w:pPr>
            <w:r>
              <w:rPr>
                <w:rFonts w:ascii="Calibri" w:hAnsi="Calibri"/>
                <w:b/>
                <w:color w:val="154360"/>
                <w:sz w:val="20"/>
              </w:rPr>
              <w:t xml:space="preserve">  📖  LINE BY LINE EXPLANATION:</w:t>
            </w:r>
          </w:p>
          <w:p>
            <w:pPr>
              <w:spacing w:after="60"/>
              <w:ind w:left="216"/>
            </w:pPr>
            <w:r>
              <w:rPr>
                <w:rFonts w:ascii="Courier New" w:hAnsi="Courier New"/>
                <w:b/>
                <w:color w:val="4A235A"/>
                <w:sz w:val="18"/>
              </w:rPr>
              <w:t>torch.tensor([...])</w:t>
            </w:r>
            <w:r>
              <w:rPr>
                <w:rFonts w:ascii="Calibri" w:hAnsi="Calibri"/>
                <w:b/>
                <w:sz w:val="20"/>
              </w:rPr>
              <w:t xml:space="preserve">  →  </w:t>
            </w:r>
            <w:r>
              <w:rPr>
                <w:rFonts w:ascii="Calibri" w:hAnsi="Calibri"/>
                <w:sz w:val="20"/>
              </w:rPr>
              <w:t>Creates a tensor from a Python list. The 1.0 (not 1) makes it a floating point tensor — AI math requires decimals.</w:t>
            </w:r>
          </w:p>
          <w:p>
            <w:pPr>
              <w:spacing w:after="60"/>
              <w:ind w:left="216"/>
            </w:pPr>
            <w:r>
              <w:rPr>
                <w:rFonts w:ascii="Courier New" w:hAnsi="Courier New"/>
                <w:b/>
                <w:color w:val="4A235A"/>
                <w:sz w:val="18"/>
              </w:rPr>
              <w:t>.shape</w:t>
            </w:r>
            <w:r>
              <w:rPr>
                <w:rFonts w:ascii="Calibri" w:hAnsi="Calibri"/>
                <w:b/>
                <w:sz w:val="20"/>
              </w:rPr>
              <w:t xml:space="preserve">  →  </w:t>
            </w:r>
            <w:r>
              <w:rPr>
                <w:rFonts w:ascii="Calibri" w:hAnsi="Calibri"/>
                <w:sz w:val="20"/>
              </w:rPr>
              <w:t>Shows the dimensions. [3, 2] means 3 rows, 2 columns. Like asking 'how big is this?'. Critical for debugging AI models.</w:t>
            </w:r>
          </w:p>
          <w:p>
            <w:pPr>
              <w:spacing w:after="40"/>
            </w:pPr>
          </w:p>
        </w:tc>
      </w:tr>
    </w:tbl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5000" w:type="pct"/>
      </w:tblPr>
      <w:tblGrid>
        <w:gridCol w:w="9746"/>
      </w:tblGrid>
      <w:tr>
        <w:tc>
          <w:tcPr>
            <w:tcW w:type="dxa" w:w="9746"/>
            <w:shd w:val="clear" w:color="auto" w:fill="F8F0FF"/>
            <w:tcBorders>
              <w:left w:val="single" w:sz="24" w:space="0" w:color="4A235A"/>
            </w:tcBorders>
          </w:tcPr>
          <w:p>
            <w:pPr>
              <w:spacing w:before="80" w:after="60"/>
            </w:pPr>
            <w:r>
              <w:rPr>
                <w:rFonts w:ascii="Calibri" w:hAnsi="Calibri"/>
                <w:b/>
                <w:color w:val="4A235A"/>
                <w:sz w:val="20"/>
              </w:rPr>
              <w:t xml:space="preserve">  ▶  Adding two tensors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>import torch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>a = torch.tensor([1.0, 2.0, 3.0])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>b = torch.tensor([10.0, 20.0, 30.0])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>c = a + b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>print(c)    # tensor([11., 22., 33.])</w:t>
            </w:r>
          </w:p>
          <w:p>
            <w:pPr>
              <w:spacing w:after="40"/>
            </w:pPr>
          </w:p>
        </w:tc>
      </w:tr>
    </w:tbl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5000" w:type="pct"/>
      </w:tblPr>
      <w:tblGrid>
        <w:gridCol w:w="9746"/>
      </w:tblGrid>
      <w:tr>
        <w:tc>
          <w:tcPr>
            <w:tcW w:type="dxa" w:w="9746"/>
            <w:shd w:val="clear" w:color="auto" w:fill="EAF2FF"/>
            <w:tcBorders>
              <w:left w:val="single" w:sz="16" w:space="0" w:color="154360"/>
            </w:tcBorders>
          </w:tcPr>
          <w:p>
            <w:pPr>
              <w:spacing w:before="60" w:after="40"/>
            </w:pPr>
            <w:r>
              <w:rPr>
                <w:rFonts w:ascii="Calibri" w:hAnsi="Calibri"/>
                <w:b/>
                <w:color w:val="154360"/>
                <w:sz w:val="20"/>
              </w:rPr>
              <w:t xml:space="preserve">  📖  LINE BY LINE EXPLANATION:</w:t>
            </w:r>
          </w:p>
          <w:p>
            <w:pPr>
              <w:spacing w:after="60"/>
              <w:ind w:left="216"/>
            </w:pPr>
            <w:r>
              <w:rPr>
                <w:rFonts w:ascii="Courier New" w:hAnsi="Courier New"/>
                <w:b/>
                <w:color w:val="4A235A"/>
                <w:sz w:val="18"/>
              </w:rPr>
              <w:t>a + b</w:t>
            </w:r>
            <w:r>
              <w:rPr>
                <w:rFonts w:ascii="Calibri" w:hAnsi="Calibri"/>
                <w:b/>
                <w:sz w:val="20"/>
              </w:rPr>
              <w:t xml:space="preserve">  →  </w:t>
            </w:r>
            <w:r>
              <w:rPr>
                <w:rFonts w:ascii="Calibri" w:hAnsi="Calibri"/>
                <w:sz w:val="20"/>
              </w:rPr>
              <w:t>PyTorch adds element by element: 1+10=11, 2+20=22, 3+30=33. This is called 'element-wise addition'. All neural network operations work this way — adding, multiplying, comparing tensors element by element.</w:t>
            </w:r>
          </w:p>
          <w:p>
            <w:pPr>
              <w:spacing w:after="40"/>
            </w:pPr>
          </w:p>
        </w:tc>
      </w:tr>
    </w:tbl>
    <w:p>
      <w:pPr>
        <w:spacing w:after="80"/>
      </w:pPr>
    </w:p>
    <w:p>
      <w:pPr>
        <w:spacing w:before="160" w:after="160"/>
        <w:pBdr>
          <w:bottom w:val="single" w:sz="6" w:space="1" w:color="AED6F1"/>
        </w:pBdr>
      </w:pPr>
    </w:p>
    <w:p>
      <w:pPr>
        <w:spacing w:before="320" w:after="80"/>
      </w:pPr>
      <w:r>
        <w:rPr>
          <w:rFonts w:ascii="Calibri" w:hAnsi="Calibri"/>
          <w:b/>
          <w:color w:val="1B4F72"/>
          <w:sz w:val="34"/>
        </w:rPr>
        <w:t>15.  Automatic Differentiation — How AI Actually Learns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5000" w:type="pct"/>
      </w:tblPr>
      <w:tblGrid>
        <w:gridCol w:w="9746"/>
      </w:tblGrid>
      <w:tr>
        <w:tc>
          <w:tcPr>
            <w:tcW w:type="dxa" w:w="9746"/>
            <w:shd w:val="clear" w:color="auto" w:fill="EBF5FB"/>
            <w:tcBorders>
              <w:left w:val="single" w:sz="24" w:space="0" w:color="2E86C1"/>
            </w:tcBorders>
          </w:tcPr>
          <w:p>
            <w:pPr>
              <w:spacing w:before="80" w:after="40"/>
            </w:pPr>
            <w:r>
              <w:rPr>
                <w:rFonts w:ascii="Calibri" w:hAnsi="Calibri"/>
                <w:b/>
                <w:color w:val="2E86C1"/>
                <w:sz w:val="21"/>
              </w:rPr>
              <w:t xml:space="preserve">  💡  CONCEPT — Autograd — PyTorch's Learning Engine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>Autograd = Automatic Differentiation.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>It is PyTorch's ability to automatically compute derivatives (gradients).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>Why derivatives? Because AI learns by MINIMISING error.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>The derivative tells the AI: 'If you nudge this weight up, does the error go up or down?'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>The AI then adjusts all its weights to reduce the error. This is called backpropagation.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>Without autograd: you'd have to compute derivatives by hand for billions of weights.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>With autograd: PyTorch tracks all operations and computes derivatives automatically.</w:t>
            </w:r>
          </w:p>
          <w:p>
            <w:pPr>
              <w:spacing w:after="40"/>
            </w:pPr>
          </w:p>
        </w:tc>
      </w:tr>
    </w:tbl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5000" w:type="pct"/>
      </w:tblPr>
      <w:tblGrid>
        <w:gridCol w:w="9746"/>
      </w:tblGrid>
      <w:tr>
        <w:tc>
          <w:tcPr>
            <w:tcW w:type="dxa" w:w="9746"/>
            <w:shd w:val="clear" w:color="auto" w:fill="FEF9E7"/>
            <w:tcBorders>
              <w:left w:val="single" w:sz="24" w:space="0" w:color="F39C12"/>
            </w:tcBorders>
          </w:tcPr>
          <w:p>
            <w:pPr>
              <w:spacing w:before="80" w:after="40"/>
            </w:pPr>
            <w:r>
              <w:rPr>
                <w:rFonts w:ascii="Calibri" w:hAnsi="Calibri"/>
                <w:b/>
                <w:color w:val="F39C12"/>
                <w:sz w:val="21"/>
              </w:rPr>
              <w:t xml:space="preserve">  🔍  ANALOGY — Learning by trial and error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>Imagine throwing darts blindfolded.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>Each throw, someone tells you: 'move your arm 5cm left' or 'aim 2cm lower'.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>These instructions are the GRADIENTS.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>Gradually, you get better. This is exactly how neural networks learn.</w:t>
            </w:r>
          </w:p>
          <w:p>
            <w:pPr>
              <w:spacing w:after="40"/>
            </w:pPr>
          </w:p>
        </w:tc>
      </w:tr>
    </w:tbl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5000" w:type="pct"/>
      </w:tblPr>
      <w:tblGrid>
        <w:gridCol w:w="9746"/>
      </w:tblGrid>
      <w:tr>
        <w:tc>
          <w:tcPr>
            <w:tcW w:type="dxa" w:w="9746"/>
            <w:shd w:val="clear" w:color="auto" w:fill="F8F0FF"/>
            <w:tcBorders>
              <w:left w:val="single" w:sz="24" w:space="0" w:color="4A235A"/>
            </w:tcBorders>
          </w:tcPr>
          <w:p>
            <w:pPr>
              <w:spacing w:before="80" w:after="60"/>
            </w:pPr>
            <w:r>
              <w:rPr>
                <w:rFonts w:ascii="Calibri" w:hAnsi="Calibri"/>
                <w:b/>
                <w:color w:val="4A235A"/>
                <w:sz w:val="20"/>
              </w:rPr>
              <w:t xml:space="preserve">  ▶  Autograd in action — computing a derivative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>import torch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># x = 2.0, and we want to track its gradient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>x = torch.tensor(2.0, requires_grad=True)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># Define a function: y = x²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>y = x ** 2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># Ask PyTorch to compute dy/dx automatically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>y.backward()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># What is the gradient at x=2?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>print(x.grad)   # tensor(4.)  ← because d(x²)/dx = 2x = 2×2 = 4</w:t>
            </w:r>
          </w:p>
          <w:p>
            <w:pPr>
              <w:spacing w:after="40"/>
            </w:pPr>
          </w:p>
        </w:tc>
      </w:tr>
    </w:tbl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5000" w:type="pct"/>
      </w:tblPr>
      <w:tblGrid>
        <w:gridCol w:w="9746"/>
      </w:tblGrid>
      <w:tr>
        <w:tc>
          <w:tcPr>
            <w:tcW w:type="dxa" w:w="9746"/>
            <w:shd w:val="clear" w:color="auto" w:fill="EAF2FF"/>
            <w:tcBorders>
              <w:left w:val="single" w:sz="16" w:space="0" w:color="154360"/>
            </w:tcBorders>
          </w:tcPr>
          <w:p>
            <w:pPr>
              <w:spacing w:before="60" w:after="40"/>
            </w:pPr>
            <w:r>
              <w:rPr>
                <w:rFonts w:ascii="Calibri" w:hAnsi="Calibri"/>
                <w:b/>
                <w:color w:val="154360"/>
                <w:sz w:val="20"/>
              </w:rPr>
              <w:t xml:space="preserve">  📖  LINE BY LINE EXPLANATION:</w:t>
            </w:r>
          </w:p>
          <w:p>
            <w:pPr>
              <w:spacing w:after="60"/>
              <w:ind w:left="216"/>
            </w:pPr>
            <w:r>
              <w:rPr>
                <w:rFonts w:ascii="Courier New" w:hAnsi="Courier New"/>
                <w:b/>
                <w:color w:val="4A235A"/>
                <w:sz w:val="18"/>
              </w:rPr>
              <w:t>requires_grad=True</w:t>
            </w:r>
            <w:r>
              <w:rPr>
                <w:rFonts w:ascii="Calibri" w:hAnsi="Calibri"/>
                <w:b/>
                <w:sz w:val="20"/>
              </w:rPr>
              <w:t xml:space="preserve">  →  </w:t>
            </w:r>
            <w:r>
              <w:rPr>
                <w:rFonts w:ascii="Calibri" w:hAnsi="Calibri"/>
                <w:sz w:val="20"/>
              </w:rPr>
              <w:t>This tells PyTorch: 'Track every operation on this tensor — I will need its gradient later.' Without this, PyTorch doesn't compute gradients.</w:t>
            </w:r>
          </w:p>
          <w:p>
            <w:pPr>
              <w:spacing w:after="60"/>
              <w:ind w:left="216"/>
            </w:pPr>
            <w:r>
              <w:rPr>
                <w:rFonts w:ascii="Courier New" w:hAnsi="Courier New"/>
                <w:b/>
                <w:color w:val="4A235A"/>
                <w:sz w:val="18"/>
              </w:rPr>
              <w:t>y = x ** 2</w:t>
            </w:r>
            <w:r>
              <w:rPr>
                <w:rFonts w:ascii="Calibri" w:hAnsi="Calibri"/>
                <w:b/>
                <w:sz w:val="20"/>
              </w:rPr>
              <w:t xml:space="preserve">  →  </w:t>
            </w:r>
            <w:r>
              <w:rPr>
                <w:rFonts w:ascii="Calibri" w:hAnsi="Calibri"/>
                <w:sz w:val="20"/>
              </w:rPr>
              <w:t>Defines the function y = x². PyTorch secretly records: 'y was created by squaring x'.</w:t>
            </w:r>
          </w:p>
          <w:p>
            <w:pPr>
              <w:spacing w:after="60"/>
              <w:ind w:left="216"/>
            </w:pPr>
            <w:r>
              <w:rPr>
                <w:rFonts w:ascii="Courier New" w:hAnsi="Courier New"/>
                <w:b/>
                <w:color w:val="4A235A"/>
                <w:sz w:val="18"/>
              </w:rPr>
              <w:t>y.backward()</w:t>
            </w:r>
            <w:r>
              <w:rPr>
                <w:rFonts w:ascii="Calibri" w:hAnsi="Calibri"/>
                <w:b/>
                <w:sz w:val="20"/>
              </w:rPr>
              <w:t xml:space="preserve">  →  </w:t>
            </w:r>
            <w:r>
              <w:rPr>
                <w:rFonts w:ascii="Calibri" w:hAnsi="Calibri"/>
                <w:sz w:val="20"/>
              </w:rPr>
              <w:t>THIS is the key line. It triggers backpropagation — PyTorch automatically computes dy/dx using calculus. You don't write any calculus.</w:t>
            </w:r>
          </w:p>
          <w:p>
            <w:pPr>
              <w:spacing w:after="60"/>
              <w:ind w:left="216"/>
            </w:pPr>
            <w:r>
              <w:rPr>
                <w:rFonts w:ascii="Courier New" w:hAnsi="Courier New"/>
                <w:b/>
                <w:color w:val="4A235A"/>
                <w:sz w:val="18"/>
              </w:rPr>
              <w:t>x.grad</w:t>
            </w:r>
            <w:r>
              <w:rPr>
                <w:rFonts w:ascii="Calibri" w:hAnsi="Calibri"/>
                <w:b/>
                <w:sz w:val="20"/>
              </w:rPr>
              <w:t xml:space="preserve">  →  </w:t>
            </w:r>
            <w:r>
              <w:rPr>
                <w:rFonts w:ascii="Calibri" w:hAnsi="Calibri"/>
                <w:sz w:val="20"/>
              </w:rPr>
              <w:t>After backward(), x.grad contains dy/dx evaluated at x=2. Math says d(x²)/dx = 2x. At x=2: 2×2 = 4. PyTorch got it right.</w:t>
            </w:r>
          </w:p>
          <w:p>
            <w:pPr>
              <w:spacing w:after="40"/>
            </w:pPr>
          </w:p>
        </w:tc>
      </w:tr>
    </w:tbl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5000" w:type="pct"/>
      </w:tblPr>
      <w:tblGrid>
        <w:gridCol w:w="9746"/>
      </w:tblGrid>
      <w:tr>
        <w:tc>
          <w:tcPr>
            <w:tcW w:type="dxa" w:w="9746"/>
            <w:shd w:val="clear" w:color="auto" w:fill="FEF5E7"/>
            <w:tcBorders>
              <w:left w:val="single" w:sz="24" w:space="0" w:color="784212"/>
            </w:tcBorders>
          </w:tcPr>
          <w:p>
            <w:pPr>
              <w:spacing w:before="80" w:after="40"/>
            </w:pPr>
            <w:r>
              <w:rPr>
                <w:rFonts w:ascii="Calibri" w:hAnsi="Calibri"/>
                <w:b/>
                <w:color w:val="784212"/>
                <w:sz w:val="21"/>
              </w:rPr>
              <w:t xml:space="preserve">  WHY are we doing this?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>In real AI training: y is the 'loss' (how wrong the model is).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>x is one of millions of model weights.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>y.backward() computes dloss/d(weight) for EVERY weight simultaneously.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>Then we update each weight: weight = weight - learning_rate × gradient.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>Repeat millions of times = a trained model.</w:t>
            </w:r>
          </w:p>
          <w:p>
            <w:pPr>
              <w:spacing w:after="40"/>
            </w:pPr>
          </w:p>
        </w:tc>
      </w:tr>
    </w:tbl>
    <w:p>
      <w:pPr>
        <w:spacing w:after="80"/>
      </w:pPr>
    </w:p>
    <w:p>
      <w:pPr>
        <w:spacing w:before="160" w:after="160"/>
        <w:pBdr>
          <w:bottom w:val="single" w:sz="6" w:space="1" w:color="AED6F1"/>
        </w:pBdr>
      </w:pPr>
    </w:p>
    <w:p>
      <w:pPr>
        <w:spacing w:before="320" w:after="80"/>
      </w:pPr>
      <w:r>
        <w:rPr>
          <w:rFonts w:ascii="Calibri" w:hAnsi="Calibri"/>
          <w:b/>
          <w:color w:val="1B4F72"/>
          <w:sz w:val="34"/>
        </w:rPr>
        <w:t>16.  API Keys &amp; Hosted LLMs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5000" w:type="pct"/>
      </w:tblPr>
      <w:tblGrid>
        <w:gridCol w:w="9746"/>
      </w:tblGrid>
      <w:tr>
        <w:tc>
          <w:tcPr>
            <w:tcW w:type="dxa" w:w="9746"/>
            <w:shd w:val="clear" w:color="auto" w:fill="FEF9E7"/>
            <w:tcBorders>
              <w:left w:val="single" w:sz="24" w:space="0" w:color="F39C12"/>
            </w:tcBorders>
          </w:tcPr>
          <w:p>
            <w:pPr>
              <w:spacing w:before="80" w:after="40"/>
            </w:pPr>
            <w:r>
              <w:rPr>
                <w:rFonts w:ascii="Calibri" w:hAnsi="Calibri"/>
                <w:b/>
                <w:color w:val="F39C12"/>
                <w:sz w:val="21"/>
              </w:rPr>
              <w:t xml:space="preserve">  🔍  ANALOGY — API Key = Hotel Room Key Card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>When you check into a hotel, they give you a key card.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>Only YOUR card opens YOUR room. Nobody else can enter.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>An API key works the same way: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 xml:space="preserve">  → It identifies YOU to the AI service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 xml:space="preserve">  → It lets you use the service (call GPT-4, Claude, etc.)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 xml:space="preserve">  → It tracks your usage (billing is based on it)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 xml:space="preserve">  → If someone steals your key, they can use YOUR credits</w:t>
            </w:r>
          </w:p>
          <w:p>
            <w:pPr>
              <w:spacing w:after="40"/>
            </w:pPr>
          </w:p>
        </w:tc>
      </w:tr>
    </w:tbl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5000" w:type="pct"/>
      </w:tblPr>
      <w:tblGrid>
        <w:gridCol w:w="9746"/>
      </w:tblGrid>
      <w:tr>
        <w:tc>
          <w:tcPr>
            <w:tcW w:type="dxa" w:w="9746"/>
            <w:shd w:val="clear" w:color="auto" w:fill="EBF5FB"/>
            <w:tcBorders>
              <w:left w:val="single" w:sz="24" w:space="0" w:color="2E86C1"/>
            </w:tcBorders>
          </w:tcPr>
          <w:p>
            <w:pPr>
              <w:spacing w:before="80" w:after="40"/>
            </w:pPr>
            <w:r>
              <w:rPr>
                <w:rFonts w:ascii="Calibri" w:hAnsi="Calibri"/>
                <w:b/>
                <w:color w:val="2E86C1"/>
                <w:sz w:val="21"/>
              </w:rPr>
              <w:t xml:space="preserve">  💡  CONCEPT — Endpoint URL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>An endpoint is the specific web address where you send your requests to an AI service.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>Format: https://api.openai.com/v1/chat/completions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>Your request (your prompt) → goes TO this URL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>The AI service processes it → sends a response back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>For this course, your university provides an endpoint URL for a Qwen 2.5 model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>hosted on GCP. You send requests to that URL without needing your own GPU.</w:t>
            </w:r>
          </w:p>
          <w:p>
            <w:pPr>
              <w:spacing w:after="40"/>
            </w:pPr>
          </w:p>
        </w:tc>
      </w:tr>
    </w:tbl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5000" w:type="pct"/>
      </w:tblPr>
      <w:tblGrid>
        <w:gridCol w:w="9746"/>
      </w:tblGrid>
      <w:tr>
        <w:tc>
          <w:tcPr>
            <w:tcW w:type="dxa" w:w="9746"/>
            <w:shd w:val="clear" w:color="auto" w:fill="EBF5FB"/>
            <w:tcBorders>
              <w:left w:val="single" w:sz="24" w:space="0" w:color="2E86C1"/>
            </w:tcBorders>
          </w:tcPr>
          <w:p>
            <w:pPr>
              <w:spacing w:before="80" w:after="40"/>
            </w:pPr>
            <w:r>
              <w:rPr>
                <w:rFonts w:ascii="Calibri" w:hAnsi="Calibri"/>
                <w:b/>
                <w:color w:val="2E86C1"/>
                <w:sz w:val="21"/>
              </w:rPr>
              <w:t xml:space="preserve">  💡  CONCEPT — Hosted LLM vs Local LLM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>Hosted LLM: the model runs on SOMEONE ELSE's cloud. You use it via API.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 xml:space="preserve">  → No GPU needed. No download. Pay per use. Always up-to-date.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 xml:space="preserve">  → Examples: ChatGPT (OpenAI API), Claude (Anthropic API), Gemini (Google API)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>Local LLM: the model runs on YOUR OWN machine.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 xml:space="preserve">  → Need a powerful GPU. Download 7-140 GB model files. Fully private.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 xml:space="preserve">  → Examples: LLaMA running locally via Ollama, GPT-2 via HuggingFace</w:t>
            </w:r>
          </w:p>
          <w:p>
            <w:pPr>
              <w:spacing w:after="40"/>
            </w:pPr>
          </w:p>
        </w:tc>
      </w:tr>
    </w:tbl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5000" w:type="pct"/>
      </w:tblPr>
      <w:tblGrid>
        <w:gridCol w:w="9746"/>
      </w:tblGrid>
      <w:tr>
        <w:tc>
          <w:tcPr>
            <w:tcW w:type="dxa" w:w="9746"/>
            <w:shd w:val="clear" w:color="auto" w:fill="EBF5FB"/>
            <w:tcBorders>
              <w:left w:val="single" w:sz="24" w:space="0" w:color="2E86C1"/>
            </w:tcBorders>
          </w:tcPr>
          <w:p>
            <w:pPr>
              <w:spacing w:before="80" w:after="40"/>
            </w:pPr>
            <w:r>
              <w:rPr>
                <w:rFonts w:ascii="Calibri" w:hAnsi="Calibri"/>
                <w:b/>
                <w:color w:val="2E86C1"/>
                <w:sz w:val="21"/>
              </w:rPr>
              <w:t xml:space="preserve">  💡  CONCEPT — Environment Variable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>An environment variable is a secret value stored OUTSIDE your code.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>You never write your API key directly in code (anyone reading your code would steal it).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>Instead: store it as an environment variable, then read it in your code.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>In Colab: from google.colab import userdata; key = userdata.get('OPENAI_KEY')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>In Python: import os; key = os.environ.get('OPENAI_KEY')</w:t>
            </w:r>
          </w:p>
          <w:p>
            <w:pPr>
              <w:spacing w:after="40"/>
            </w:pPr>
          </w:p>
        </w:tc>
      </w:tr>
    </w:tbl>
    <w:p>
      <w:pPr>
        <w:spacing w:after="80"/>
      </w:pPr>
    </w:p>
    <w:p>
      <w:pPr>
        <w:spacing w:before="160" w:after="160"/>
        <w:pBdr>
          <w:bottom w:val="single" w:sz="6" w:space="1" w:color="AED6F1"/>
        </w:pBdr>
      </w:pPr>
    </w:p>
    <w:p>
      <w:pPr>
        <w:spacing w:before="320" w:after="80"/>
      </w:pPr>
      <w:r>
        <w:rPr>
          <w:rFonts w:ascii="Calibri" w:hAnsi="Calibri"/>
          <w:b/>
          <w:color w:val="1B4F72"/>
          <w:sz w:val="34"/>
        </w:rPr>
        <w:t>17.  Your First LLM Application — Step by Step</w:t>
      </w:r>
    </w:p>
    <w:p>
      <w:pPr>
        <w:spacing w:after="100"/>
      </w:pPr>
      <w:r>
        <w:rPr>
          <w:rFonts w:ascii="Calibri" w:hAnsi="Calibri"/>
          <w:sz w:val="22"/>
        </w:rPr>
        <w:t>We will use HuggingFace Transformers to run GPT-2 locally. GPT-2 is a small (117M parameter) open-source model by OpenAI. We do NOT need an API key — it runs directly on your machine or Colab.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5000" w:type="pct"/>
      </w:tblPr>
      <w:tblGrid>
        <w:gridCol w:w="9746"/>
      </w:tblGrid>
      <w:tr>
        <w:tc>
          <w:tcPr>
            <w:tcW w:type="dxa" w:w="9746"/>
            <w:shd w:val="clear" w:color="auto" w:fill="EBF5FB"/>
            <w:tcBorders>
              <w:left w:val="single" w:sz="24" w:space="0" w:color="2E86C1"/>
            </w:tcBorders>
          </w:tcPr>
          <w:p>
            <w:pPr>
              <w:spacing w:before="80" w:after="40"/>
            </w:pPr>
            <w:r>
              <w:rPr>
                <w:rFonts w:ascii="Calibri" w:hAnsi="Calibri"/>
                <w:b/>
                <w:color w:val="2E86C1"/>
                <w:sz w:val="21"/>
              </w:rPr>
              <w:t xml:space="preserve">  💡  CONCEPT — HuggingFace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>HuggingFace is like the 'GitHub for AI models'.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>It hosts thousands of pre-trained models (GPT-2, LLaMA, BERT, Whisper, etc.).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>The 'transformers' library lets you download and use any of these models in 3 lines.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>Think of HuggingFace as an App Store for AI models.</w:t>
            </w:r>
          </w:p>
          <w:p>
            <w:pPr>
              <w:spacing w:after="40"/>
            </w:pPr>
          </w:p>
        </w:tc>
      </w:tr>
    </w:tbl>
    <w:p>
      <w:pPr>
        <w:spacing w:after="80"/>
      </w:pPr>
    </w:p>
    <w:p>
      <w:pPr>
        <w:spacing w:before="240" w:after="60"/>
      </w:pPr>
      <w:r>
        <w:rPr>
          <w:rFonts w:ascii="Calibri" w:hAnsi="Calibri"/>
          <w:b/>
          <w:color w:val="1A5276"/>
          <w:sz w:val="26"/>
        </w:rPr>
        <w:t>Step 1: Install the library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5000" w:type="pct"/>
      </w:tblPr>
      <w:tblGrid>
        <w:gridCol w:w="9746"/>
      </w:tblGrid>
      <w:tr>
        <w:tc>
          <w:tcPr>
            <w:tcW w:type="dxa" w:w="9746"/>
            <w:shd w:val="clear" w:color="auto" w:fill="F8F0FF"/>
            <w:tcBorders>
              <w:left w:val="single" w:sz="24" w:space="0" w:color="4A235A"/>
            </w:tcBorders>
          </w:tcPr>
          <w:p>
            <w:pPr>
              <w:spacing w:before="80" w:after="60"/>
            </w:pPr>
            <w:r>
              <w:rPr>
                <w:rFonts w:ascii="Calibri" w:hAnsi="Calibri"/>
                <w:b/>
                <w:color w:val="4A235A"/>
                <w:sz w:val="20"/>
              </w:rPr>
              <w:t xml:space="preserve">  ▶  Install HuggingFace Transformers + PyTorch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>!pip install transformers torch</w:t>
            </w:r>
          </w:p>
          <w:p>
            <w:pPr>
              <w:spacing w:after="40"/>
            </w:pPr>
          </w:p>
        </w:tc>
      </w:tr>
    </w:tbl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5000" w:type="pct"/>
      </w:tblPr>
      <w:tblGrid>
        <w:gridCol w:w="9746"/>
      </w:tblGrid>
      <w:tr>
        <w:tc>
          <w:tcPr>
            <w:tcW w:type="dxa" w:w="9746"/>
            <w:shd w:val="clear" w:color="auto" w:fill="EAF2FF"/>
            <w:tcBorders>
              <w:left w:val="single" w:sz="16" w:space="0" w:color="154360"/>
            </w:tcBorders>
          </w:tcPr>
          <w:p>
            <w:pPr>
              <w:spacing w:before="60" w:after="40"/>
            </w:pPr>
            <w:r>
              <w:rPr>
                <w:rFonts w:ascii="Calibri" w:hAnsi="Calibri"/>
                <w:b/>
                <w:color w:val="154360"/>
                <w:sz w:val="20"/>
              </w:rPr>
              <w:t xml:space="preserve">  📖  LINE BY LINE EXPLANATION:</w:t>
            </w:r>
          </w:p>
          <w:p>
            <w:pPr>
              <w:spacing w:after="60"/>
              <w:ind w:left="216"/>
            </w:pPr>
            <w:r>
              <w:rPr>
                <w:rFonts w:ascii="Courier New" w:hAnsi="Courier New"/>
                <w:b/>
                <w:color w:val="4A235A"/>
                <w:sz w:val="18"/>
              </w:rPr>
              <w:t>transformers</w:t>
            </w:r>
            <w:r>
              <w:rPr>
                <w:rFonts w:ascii="Calibri" w:hAnsi="Calibri"/>
                <w:b/>
                <w:sz w:val="20"/>
              </w:rPr>
              <w:t xml:space="preserve">  →  </w:t>
            </w:r>
            <w:r>
              <w:rPr>
                <w:rFonts w:ascii="Calibri" w:hAnsi="Calibri"/>
                <w:sz w:val="20"/>
              </w:rPr>
              <w:t>HuggingFace's library. Gives you access to GPT-2, LLaMA, BERT, and thousands more.</w:t>
            </w:r>
          </w:p>
          <w:p>
            <w:pPr>
              <w:spacing w:after="60"/>
              <w:ind w:left="216"/>
            </w:pPr>
            <w:r>
              <w:rPr>
                <w:rFonts w:ascii="Courier New" w:hAnsi="Courier New"/>
                <w:b/>
                <w:color w:val="4A235A"/>
                <w:sz w:val="18"/>
              </w:rPr>
              <w:t>torch</w:t>
            </w:r>
            <w:r>
              <w:rPr>
                <w:rFonts w:ascii="Calibri" w:hAnsi="Calibri"/>
                <w:b/>
                <w:sz w:val="20"/>
              </w:rPr>
              <w:t xml:space="preserve">  →  </w:t>
            </w:r>
            <w:r>
              <w:rPr>
                <w:rFonts w:ascii="Calibri" w:hAnsi="Calibri"/>
                <w:sz w:val="20"/>
              </w:rPr>
              <w:t>PyTorch. Required because transformers uses PyTorch to run the models.</w:t>
            </w:r>
          </w:p>
          <w:p>
            <w:pPr>
              <w:spacing w:after="60"/>
              <w:ind w:left="216"/>
            </w:pPr>
            <w:r>
              <w:rPr>
                <w:rFonts w:ascii="Courier New" w:hAnsi="Courier New"/>
                <w:b/>
                <w:color w:val="4A235A"/>
                <w:sz w:val="18"/>
              </w:rPr>
              <w:t>! before pip</w:t>
            </w:r>
            <w:r>
              <w:rPr>
                <w:rFonts w:ascii="Calibri" w:hAnsi="Calibri"/>
                <w:b/>
                <w:sz w:val="20"/>
              </w:rPr>
              <w:t xml:space="preserve">  →  </w:t>
            </w:r>
            <w:r>
              <w:rPr>
                <w:rFonts w:ascii="Calibri" w:hAnsi="Calibri"/>
                <w:sz w:val="20"/>
              </w:rPr>
              <w:t>In Colab/Jupyter, ! means 'run this in the terminal, not as Python'.</w:t>
            </w:r>
          </w:p>
          <w:p>
            <w:pPr>
              <w:spacing w:after="40"/>
            </w:pPr>
          </w:p>
        </w:tc>
      </w:tr>
    </w:tbl>
    <w:p>
      <w:pPr>
        <w:spacing w:after="80"/>
      </w:pPr>
    </w:p>
    <w:p>
      <w:pPr>
        <w:spacing w:before="240" w:after="60"/>
      </w:pPr>
      <w:r>
        <w:rPr>
          <w:rFonts w:ascii="Calibri" w:hAnsi="Calibri"/>
          <w:b/>
          <w:color w:val="1A5276"/>
          <w:sz w:val="26"/>
        </w:rPr>
        <w:t>Step 2: Load the model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5000" w:type="pct"/>
      </w:tblPr>
      <w:tblGrid>
        <w:gridCol w:w="9746"/>
      </w:tblGrid>
      <w:tr>
        <w:tc>
          <w:tcPr>
            <w:tcW w:type="dxa" w:w="9746"/>
            <w:shd w:val="clear" w:color="auto" w:fill="F8F0FF"/>
            <w:tcBorders>
              <w:left w:val="single" w:sz="24" w:space="0" w:color="4A235A"/>
            </w:tcBorders>
          </w:tcPr>
          <w:p>
            <w:pPr>
              <w:spacing w:before="80" w:after="60"/>
            </w:pPr>
            <w:r>
              <w:rPr>
                <w:rFonts w:ascii="Calibri" w:hAnsi="Calibri"/>
                <w:b/>
                <w:color w:val="4A235A"/>
                <w:sz w:val="20"/>
              </w:rPr>
              <w:t xml:space="preserve">  ▶  Load GPT-2 using the pipeline API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>from transformers import pipeline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># pipeline() is a high-level shortcut — it handles EVERYTHING for you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>generator = pipeline('text-generation', model='gpt2')</w:t>
            </w:r>
          </w:p>
          <w:p>
            <w:pPr>
              <w:spacing w:after="40"/>
            </w:pPr>
          </w:p>
        </w:tc>
      </w:tr>
    </w:tbl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5000" w:type="pct"/>
      </w:tblPr>
      <w:tblGrid>
        <w:gridCol w:w="9746"/>
      </w:tblGrid>
      <w:tr>
        <w:tc>
          <w:tcPr>
            <w:tcW w:type="dxa" w:w="9746"/>
            <w:shd w:val="clear" w:color="auto" w:fill="EAF2FF"/>
            <w:tcBorders>
              <w:left w:val="single" w:sz="16" w:space="0" w:color="154360"/>
            </w:tcBorders>
          </w:tcPr>
          <w:p>
            <w:pPr>
              <w:spacing w:before="60" w:after="40"/>
            </w:pPr>
            <w:r>
              <w:rPr>
                <w:rFonts w:ascii="Calibri" w:hAnsi="Calibri"/>
                <w:b/>
                <w:color w:val="154360"/>
                <w:sz w:val="20"/>
              </w:rPr>
              <w:t xml:space="preserve">  📖  LINE BY LINE EXPLANATION:</w:t>
            </w:r>
          </w:p>
          <w:p>
            <w:pPr>
              <w:spacing w:after="60"/>
              <w:ind w:left="216"/>
            </w:pPr>
            <w:r>
              <w:rPr>
                <w:rFonts w:ascii="Courier New" w:hAnsi="Courier New"/>
                <w:b/>
                <w:color w:val="4A235A"/>
                <w:sz w:val="18"/>
              </w:rPr>
              <w:t>from transformers import pipeline</w:t>
            </w:r>
            <w:r>
              <w:rPr>
                <w:rFonts w:ascii="Calibri" w:hAnsi="Calibri"/>
                <w:b/>
                <w:sz w:val="20"/>
              </w:rPr>
              <w:t xml:space="preserve">  →  </w:t>
            </w:r>
            <w:r>
              <w:rPr>
                <w:rFonts w:ascii="Calibri" w:hAnsi="Calibri"/>
                <w:sz w:val="20"/>
              </w:rPr>
              <w:t>Imports the 'pipeline' function from HuggingFace. This is the simplest way to use any AI model.</w:t>
            </w:r>
          </w:p>
          <w:p>
            <w:pPr>
              <w:spacing w:after="60"/>
              <w:ind w:left="216"/>
            </w:pPr>
            <w:r>
              <w:rPr>
                <w:rFonts w:ascii="Courier New" w:hAnsi="Courier New"/>
                <w:b/>
                <w:color w:val="4A235A"/>
                <w:sz w:val="18"/>
              </w:rPr>
              <w:t>pipeline('text-generation', ...)</w:t>
            </w:r>
            <w:r>
              <w:rPr>
                <w:rFonts w:ascii="Calibri" w:hAnsi="Calibri"/>
                <w:b/>
                <w:sz w:val="20"/>
              </w:rPr>
              <w:t xml:space="preserve">  →  </w:t>
            </w:r>
            <w:r>
              <w:rPr>
                <w:rFonts w:ascii="Calibri" w:hAnsi="Calibri"/>
                <w:sz w:val="20"/>
              </w:rPr>
              <w:t>'text-generation' tells HuggingFace: I want a model that generates text. HuggingFace then automatically loads the tokenizer, the model weights, and the inference engine.</w:t>
            </w:r>
          </w:p>
          <w:p>
            <w:pPr>
              <w:spacing w:after="60"/>
              <w:ind w:left="216"/>
            </w:pPr>
            <w:r>
              <w:rPr>
                <w:rFonts w:ascii="Courier New" w:hAnsi="Courier New"/>
                <w:b/>
                <w:color w:val="4A235A"/>
                <w:sz w:val="18"/>
              </w:rPr>
              <w:t>model='gpt2'</w:t>
            </w:r>
            <w:r>
              <w:rPr>
                <w:rFonts w:ascii="Calibri" w:hAnsi="Calibri"/>
                <w:b/>
                <w:sz w:val="20"/>
              </w:rPr>
              <w:t xml:space="preserve">  →  </w:t>
            </w:r>
            <w:r>
              <w:rPr>
                <w:rFonts w:ascii="Calibri" w:hAnsi="Calibri"/>
                <w:sz w:val="20"/>
              </w:rPr>
              <w:t>GPT-2 is the model we want. HuggingFace downloads it (~500 MB) from the internet the first time. Cached locally after that.</w:t>
            </w:r>
          </w:p>
          <w:p>
            <w:pPr>
              <w:spacing w:after="60"/>
              <w:ind w:left="216"/>
            </w:pPr>
            <w:r>
              <w:rPr>
                <w:rFonts w:ascii="Courier New" w:hAnsi="Courier New"/>
                <w:b/>
                <w:color w:val="4A235A"/>
                <w:sz w:val="18"/>
              </w:rPr>
              <w:t>generator = ...</w:t>
            </w:r>
            <w:r>
              <w:rPr>
                <w:rFonts w:ascii="Calibri" w:hAnsi="Calibri"/>
                <w:b/>
                <w:sz w:val="20"/>
              </w:rPr>
              <w:t xml:space="preserve">  →  </w:t>
            </w:r>
            <w:r>
              <w:rPr>
                <w:rFonts w:ascii="Calibri" w:hAnsi="Calibri"/>
                <w:sz w:val="20"/>
              </w:rPr>
              <w:t>After this line, 'generator' is your complete AI system — tokenizer, model, and inference — all bundled together.</w:t>
            </w:r>
          </w:p>
          <w:p>
            <w:pPr>
              <w:spacing w:after="40"/>
            </w:pPr>
          </w:p>
        </w:tc>
      </w:tr>
    </w:tbl>
    <w:p>
      <w:pPr>
        <w:spacing w:after="80"/>
      </w:pPr>
    </w:p>
    <w:p>
      <w:pPr>
        <w:spacing w:after="100"/>
      </w:pPr>
      <w:r>
        <w:rPr>
          <w:rFonts w:ascii="Calibri" w:hAnsi="Calibri"/>
          <w:sz w:val="22"/>
        </w:rPr>
        <w:t>What happens INSIDE when you run this line? A lot:</w:t>
      </w:r>
    </w:p>
    <w:p>
      <w:pPr>
        <w:spacing w:after="60"/>
        <w:ind w:left="432"/>
      </w:pPr>
      <w:r>
        <w:rPr>
          <w:rFonts w:ascii="Calibri" w:hAnsi="Calibri"/>
          <w:sz w:val="22"/>
        </w:rPr>
        <w:t>• 1. HuggingFace downloads the GPT-2 model weights (~500 MB of numbers)</w:t>
      </w:r>
    </w:p>
    <w:p>
      <w:pPr>
        <w:spacing w:after="60"/>
        <w:ind w:left="432"/>
      </w:pPr>
      <w:r>
        <w:rPr>
          <w:rFonts w:ascii="Calibri" w:hAnsi="Calibri"/>
          <w:sz w:val="22"/>
        </w:rPr>
        <w:t>• 2. Loads the tokenizer (converts text ↔ numbers)</w:t>
      </w:r>
    </w:p>
    <w:p>
      <w:pPr>
        <w:spacing w:after="60"/>
        <w:ind w:left="432"/>
      </w:pPr>
      <w:r>
        <w:rPr>
          <w:rFonts w:ascii="Calibri" w:hAnsi="Calibri"/>
          <w:sz w:val="22"/>
        </w:rPr>
        <w:t>• 3. Builds the computation graph in PyTorch</w:t>
      </w:r>
    </w:p>
    <w:p>
      <w:pPr>
        <w:spacing w:after="60"/>
        <w:ind w:left="432"/>
      </w:pPr>
      <w:r>
        <w:rPr>
          <w:rFonts w:ascii="Calibri" w:hAnsi="Calibri"/>
          <w:sz w:val="22"/>
        </w:rPr>
        <w:t>• 4. Moves everything to GPU (if available) or CPU</w:t>
      </w:r>
    </w:p>
    <w:p>
      <w:pPr>
        <w:spacing w:before="240" w:after="60"/>
      </w:pPr>
      <w:r>
        <w:rPr>
          <w:rFonts w:ascii="Calibri" w:hAnsi="Calibri"/>
          <w:b/>
          <w:color w:val="1A5276"/>
          <w:sz w:val="26"/>
        </w:rPr>
        <w:t>Step 3: Generate text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5000" w:type="pct"/>
      </w:tblPr>
      <w:tblGrid>
        <w:gridCol w:w="9746"/>
      </w:tblGrid>
      <w:tr>
        <w:tc>
          <w:tcPr>
            <w:tcW w:type="dxa" w:w="9746"/>
            <w:shd w:val="clear" w:color="auto" w:fill="F8F0FF"/>
            <w:tcBorders>
              <w:left w:val="single" w:sz="24" w:space="0" w:color="4A235A"/>
            </w:tcBorders>
          </w:tcPr>
          <w:p>
            <w:pPr>
              <w:spacing w:before="80" w:after="60"/>
            </w:pPr>
            <w:r>
              <w:rPr>
                <w:rFonts w:ascii="Calibri" w:hAnsi="Calibri"/>
                <w:b/>
                <w:color w:val="4A235A"/>
                <w:sz w:val="20"/>
              </w:rPr>
              <w:t xml:space="preserve">  ▶  Generate text with GPT-2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>result = generator(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 xml:space="preserve">    'Artificial intelligence will transform',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 xml:space="preserve">    max_length=50,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 xml:space="preserve">    num_return_sequences=1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>)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>print(result[0]['generated_text'])</w:t>
            </w:r>
          </w:p>
          <w:p>
            <w:pPr>
              <w:spacing w:after="40"/>
            </w:pPr>
          </w:p>
        </w:tc>
      </w:tr>
    </w:tbl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5000" w:type="pct"/>
      </w:tblPr>
      <w:tblGrid>
        <w:gridCol w:w="9746"/>
      </w:tblGrid>
      <w:tr>
        <w:tc>
          <w:tcPr>
            <w:tcW w:type="dxa" w:w="9746"/>
            <w:shd w:val="clear" w:color="auto" w:fill="EAF2FF"/>
            <w:tcBorders>
              <w:left w:val="single" w:sz="16" w:space="0" w:color="154360"/>
            </w:tcBorders>
          </w:tcPr>
          <w:p>
            <w:pPr>
              <w:spacing w:before="60" w:after="40"/>
            </w:pPr>
            <w:r>
              <w:rPr>
                <w:rFonts w:ascii="Calibri" w:hAnsi="Calibri"/>
                <w:b/>
                <w:color w:val="154360"/>
                <w:sz w:val="20"/>
              </w:rPr>
              <w:t xml:space="preserve">  📖  LINE BY LINE EXPLANATION:</w:t>
            </w:r>
          </w:p>
          <w:p>
            <w:pPr>
              <w:spacing w:after="60"/>
              <w:ind w:left="216"/>
            </w:pPr>
            <w:r>
              <w:rPr>
                <w:rFonts w:ascii="Courier New" w:hAnsi="Courier New"/>
                <w:b/>
                <w:color w:val="4A235A"/>
                <w:sz w:val="18"/>
              </w:rPr>
              <w:t>'Artificial intelligence will transform'</w:t>
            </w:r>
            <w:r>
              <w:rPr>
                <w:rFonts w:ascii="Calibri" w:hAnsi="Calibri"/>
                <w:b/>
                <w:sz w:val="20"/>
              </w:rPr>
              <w:t xml:space="preserve">  →  </w:t>
            </w:r>
            <w:r>
              <w:rPr>
                <w:rFonts w:ascii="Calibri" w:hAnsi="Calibri"/>
                <w:sz w:val="20"/>
              </w:rPr>
              <w:t>This is your INPUT PROMPT. GPT-2 will predict what comes next, character by character.</w:t>
            </w:r>
          </w:p>
          <w:p>
            <w:pPr>
              <w:spacing w:after="60"/>
              <w:ind w:left="216"/>
            </w:pPr>
            <w:r>
              <w:rPr>
                <w:rFonts w:ascii="Courier New" w:hAnsi="Courier New"/>
                <w:b/>
                <w:color w:val="4A235A"/>
                <w:sz w:val="18"/>
              </w:rPr>
              <w:t>max_length=50</w:t>
            </w:r>
            <w:r>
              <w:rPr>
                <w:rFonts w:ascii="Calibri" w:hAnsi="Calibri"/>
                <w:b/>
                <w:sz w:val="20"/>
              </w:rPr>
              <w:t xml:space="preserve">  →  </w:t>
            </w:r>
            <w:r>
              <w:rPr>
                <w:rFonts w:ascii="Calibri" w:hAnsi="Calibri"/>
                <w:sz w:val="20"/>
              </w:rPr>
              <w:t>Stop generating after 50 tokens (roughly 35-40 words). Without this, the model would generate forever.</w:t>
            </w:r>
          </w:p>
          <w:p>
            <w:pPr>
              <w:spacing w:after="60"/>
              <w:ind w:left="216"/>
            </w:pPr>
            <w:r>
              <w:rPr>
                <w:rFonts w:ascii="Courier New" w:hAnsi="Courier New"/>
                <w:b/>
                <w:color w:val="4A235A"/>
                <w:sz w:val="18"/>
              </w:rPr>
              <w:t>num_return_sequences=1</w:t>
            </w:r>
            <w:r>
              <w:rPr>
                <w:rFonts w:ascii="Calibri" w:hAnsi="Calibri"/>
                <w:b/>
                <w:sz w:val="20"/>
              </w:rPr>
              <w:t xml:space="preserve">  →  </w:t>
            </w:r>
            <w:r>
              <w:rPr>
                <w:rFonts w:ascii="Calibri" w:hAnsi="Calibri"/>
                <w:sz w:val="20"/>
              </w:rPr>
              <w:t>Generate 1 possible continuation. Set to 3 to get 3 different options.</w:t>
            </w:r>
          </w:p>
          <w:p>
            <w:pPr>
              <w:spacing w:after="60"/>
              <w:ind w:left="216"/>
            </w:pPr>
            <w:r>
              <w:rPr>
                <w:rFonts w:ascii="Courier New" w:hAnsi="Courier New"/>
                <w:b/>
                <w:color w:val="4A235A"/>
                <w:sz w:val="18"/>
              </w:rPr>
              <w:t>result[0]['generated_text']</w:t>
            </w:r>
            <w:r>
              <w:rPr>
                <w:rFonts w:ascii="Calibri" w:hAnsi="Calibri"/>
                <w:b/>
                <w:sz w:val="20"/>
              </w:rPr>
              <w:t xml:space="preserve">  →  </w:t>
            </w:r>
            <w:r>
              <w:rPr>
                <w:rFonts w:ascii="Calibri" w:hAnsi="Calibri"/>
                <w:sz w:val="20"/>
              </w:rPr>
              <w:t>result is a list of dictionaries. result[0] = first result. ['generated_text'] = the generated string.</w:t>
            </w:r>
          </w:p>
          <w:p>
            <w:pPr>
              <w:spacing w:after="40"/>
            </w:pPr>
          </w:p>
        </w:tc>
      </w:tr>
    </w:tbl>
    <w:p>
      <w:pPr>
        <w:spacing w:after="80"/>
      </w:pPr>
    </w:p>
    <w:p>
      <w:pPr>
        <w:spacing w:after="100"/>
      </w:pPr>
      <w:r>
        <w:rPr>
          <w:rFonts w:ascii="Calibri" w:hAnsi="Calibri"/>
          <w:sz w:val="22"/>
        </w:rPr>
        <w:t>Example output you might see: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5000" w:type="pct"/>
      </w:tblPr>
      <w:tblGrid>
        <w:gridCol w:w="9746"/>
      </w:tblGrid>
      <w:tr>
        <w:tc>
          <w:tcPr>
            <w:tcW w:type="dxa" w:w="9746"/>
            <w:shd w:val="clear" w:color="auto" w:fill="F8F0FF"/>
            <w:tcBorders>
              <w:left w:val="single" w:sz="24" w:space="0" w:color="4A235A"/>
            </w:tcBorders>
          </w:tcPr>
          <w:p>
            <w:pPr>
              <w:spacing w:before="80" w:after="60"/>
            </w:pPr>
            <w:r>
              <w:rPr>
                <w:rFonts w:ascii="Calibri" w:hAnsi="Calibri"/>
                <w:b/>
                <w:color w:val="4A235A"/>
                <w:sz w:val="20"/>
              </w:rPr>
              <w:t xml:space="preserve">  ▶  Sample output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>Artificial intelligence will transform the healthcare industry by enabling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>doctors to diagnose diseases earlier, personalize treatment plans,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>and dramatically reduce medical errors...</w:t>
            </w:r>
          </w:p>
          <w:p>
            <w:pPr>
              <w:spacing w:after="40"/>
            </w:pPr>
          </w:p>
        </w:tc>
      </w:tr>
    </w:tbl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5000" w:type="pct"/>
      </w:tblPr>
      <w:tblGrid>
        <w:gridCol w:w="9746"/>
      </w:tblGrid>
      <w:tr>
        <w:tc>
          <w:tcPr>
            <w:tcW w:type="dxa" w:w="9746"/>
            <w:shd w:val="clear" w:color="auto" w:fill="FEF5E7"/>
            <w:tcBorders>
              <w:left w:val="single" w:sz="24" w:space="0" w:color="784212"/>
            </w:tcBorders>
          </w:tcPr>
          <w:p>
            <w:pPr>
              <w:spacing w:before="80" w:after="40"/>
            </w:pPr>
            <w:r>
              <w:rPr>
                <w:rFonts w:ascii="Calibri" w:hAnsi="Calibri"/>
                <w:b/>
                <w:color w:val="784212"/>
                <w:sz w:val="21"/>
              </w:rPr>
              <w:t xml:space="preserve">  WHY are we doing this?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>Why use pipeline() instead of writing everything manually?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>The manual way requires: loading tokenizer → encoding text → running model →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>decoding output → handling special tokens → managing attention masks.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>pipeline() does ALL of that in ONE function call.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>For learning, pipeline() is perfect. For production, you'd use the manual way.</w:t>
            </w:r>
          </w:p>
          <w:p>
            <w:pPr>
              <w:spacing w:after="40"/>
            </w:pPr>
          </w:p>
        </w:tc>
      </w:tr>
    </w:tbl>
    <w:p>
      <w:pPr>
        <w:spacing w:after="80"/>
      </w:pPr>
    </w:p>
    <w:p>
      <w:pPr>
        <w:spacing w:before="160" w:after="160"/>
        <w:pBdr>
          <w:bottom w:val="single" w:sz="6" w:space="1" w:color="AED6F1"/>
        </w:pBdr>
      </w:pPr>
    </w:p>
    <w:p>
      <w:pPr>
        <w:spacing w:before="320" w:after="80"/>
      </w:pPr>
      <w:r>
        <w:rPr>
          <w:rFonts w:ascii="Calibri" w:hAnsi="Calibri"/>
          <w:b/>
          <w:color w:val="1B4F72"/>
          <w:sz w:val="34"/>
        </w:rPr>
        <w:t>18.  Common Failures in AI Projects — And How to Fix Them</w:t>
      </w:r>
    </w:p>
    <w:p>
      <w:pPr>
        <w:spacing w:before="240" w:after="60"/>
      </w:pPr>
      <w:r>
        <w:rPr>
          <w:rFonts w:ascii="Calibri" w:hAnsi="Calibri"/>
          <w:b/>
          <w:color w:val="1A5276"/>
          <w:sz w:val="26"/>
        </w:rPr>
        <w:t>Failure 1: Out of Memory (OOM)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5000" w:type="pct"/>
      </w:tblPr>
      <w:tblGrid>
        <w:gridCol w:w="9746"/>
      </w:tblGrid>
      <w:tr>
        <w:tc>
          <w:tcPr>
            <w:tcW w:type="dxa" w:w="9746"/>
            <w:shd w:val="clear" w:color="auto" w:fill="EBF5FB"/>
            <w:tcBorders>
              <w:left w:val="single" w:sz="24" w:space="0" w:color="2E86C1"/>
            </w:tcBorders>
          </w:tcPr>
          <w:p>
            <w:pPr>
              <w:spacing w:before="80" w:after="40"/>
            </w:pPr>
            <w:r>
              <w:rPr>
                <w:rFonts w:ascii="Calibri" w:hAnsi="Calibri"/>
                <w:b/>
                <w:color w:val="2E86C1"/>
                <w:sz w:val="21"/>
              </w:rPr>
              <w:t xml:space="preserve">  💡  CONCEPT — GPU Out of Memory Error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>Error: 'RuntimeError: CUDA out of memory. Tried to allocate X GB'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>Cause: your model + batch of data is larger than GPU VRAM.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>Like putting 10 laptops on a desk built for 2 — it collapses.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>Fixes: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 xml:space="preserve">  • Reduce batch_size (process fewer examples at once)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 xml:space="preserve">  • Use a smaller model (GPT-2 instead of GPT-3)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 xml:space="preserve">  • Use half-precision: model.half()  (uses 2x less memory)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 xml:space="preserve">  • Clear GPU cache: torch.cuda.empty_cache()</w:t>
            </w:r>
          </w:p>
          <w:p>
            <w:pPr>
              <w:spacing w:after="40"/>
            </w:pPr>
          </w:p>
        </w:tc>
      </w:tr>
    </w:tbl>
    <w:p>
      <w:pPr>
        <w:spacing w:after="80"/>
      </w:pPr>
    </w:p>
    <w:p>
      <w:pPr>
        <w:spacing w:before="240" w:after="60"/>
      </w:pPr>
      <w:r>
        <w:rPr>
          <w:rFonts w:ascii="Calibri" w:hAnsi="Calibri"/>
          <w:b/>
          <w:color w:val="1A5276"/>
          <w:sz w:val="26"/>
        </w:rPr>
        <w:t>Failure 2: Package Conflict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5000" w:type="pct"/>
      </w:tblPr>
      <w:tblGrid>
        <w:gridCol w:w="9746"/>
      </w:tblGrid>
      <w:tr>
        <w:tc>
          <w:tcPr>
            <w:tcW w:type="dxa" w:w="9746"/>
            <w:shd w:val="clear" w:color="auto" w:fill="EBF5FB"/>
            <w:tcBorders>
              <w:left w:val="single" w:sz="24" w:space="0" w:color="2E86C1"/>
            </w:tcBorders>
          </w:tcPr>
          <w:p>
            <w:pPr>
              <w:spacing w:before="80" w:after="40"/>
            </w:pPr>
            <w:r>
              <w:rPr>
                <w:rFonts w:ascii="Calibri" w:hAnsi="Calibri"/>
                <w:b/>
                <w:color w:val="2E86C1"/>
                <w:sz w:val="21"/>
              </w:rPr>
              <w:t xml:space="preserve">  💡  CONCEPT — Package Conflict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>Error: 'ImportError' or 'AttributeError' after installing new libraries.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>Cause: two libraries need different versions of the same dependency.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>Fixes: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 xml:space="preserve">  • Use virtual environments (isolates each project's libraries)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 xml:space="preserve">  • Reinstall from scratch: pip install --force-reinstall torch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 xml:space="preserve">  • Check versions: pip show torch numpy</w:t>
            </w:r>
          </w:p>
          <w:p>
            <w:pPr>
              <w:spacing w:after="40"/>
            </w:pPr>
          </w:p>
        </w:tc>
      </w:tr>
    </w:tbl>
    <w:p>
      <w:pPr>
        <w:spacing w:after="80"/>
      </w:pPr>
    </w:p>
    <w:p>
      <w:pPr>
        <w:spacing w:before="240" w:after="60"/>
      </w:pPr>
      <w:r>
        <w:rPr>
          <w:rFonts w:ascii="Calibri" w:hAnsi="Calibri"/>
          <w:b/>
          <w:color w:val="1A5276"/>
          <w:sz w:val="26"/>
        </w:rPr>
        <w:t>Failure 3: Kernel Crash in Colab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5000" w:type="pct"/>
      </w:tblPr>
      <w:tblGrid>
        <w:gridCol w:w="9746"/>
      </w:tblGrid>
      <w:tr>
        <w:tc>
          <w:tcPr>
            <w:tcW w:type="dxa" w:w="9746"/>
            <w:shd w:val="clear" w:color="auto" w:fill="EBF5FB"/>
            <w:tcBorders>
              <w:left w:val="single" w:sz="24" w:space="0" w:color="2E86C1"/>
            </w:tcBorders>
          </w:tcPr>
          <w:p>
            <w:pPr>
              <w:spacing w:before="80" w:after="40"/>
            </w:pPr>
            <w:r>
              <w:rPr>
                <w:rFonts w:ascii="Calibri" w:hAnsi="Calibri"/>
                <w:b/>
                <w:color w:val="2E86C1"/>
                <w:sz w:val="21"/>
              </w:rPr>
              <w:t xml:space="preserve">  💡  CONCEPT — Kernel Crash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>Symptom: green tick next to your cell turns into a red X or the notebook freezes.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>Cause: usually OOM (out of memory) or infinite loop.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>How to recover: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 xml:space="preserve">  1. Runtime → Interrupt execution  (stop the current cell)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 xml:space="preserve">  2. Runtime → Restart runtime      (reset everything)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 xml:space="preserve">  3. Runtime → Run all              (re-run all cells from top)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>IMPORTANT: after restart, ALL variables are lost. You must re-run from Cell 1.</w:t>
            </w:r>
          </w:p>
          <w:p>
            <w:pPr>
              <w:spacing w:after="40"/>
            </w:pPr>
          </w:p>
        </w:tc>
      </w:tr>
    </w:tbl>
    <w:p>
      <w:pPr>
        <w:spacing w:after="80"/>
      </w:pPr>
    </w:p>
    <w:p>
      <w:pPr>
        <w:spacing w:before="240" w:after="60"/>
      </w:pPr>
      <w:r>
        <w:rPr>
          <w:rFonts w:ascii="Calibri" w:hAnsi="Calibri"/>
          <w:b/>
          <w:color w:val="1A5276"/>
          <w:sz w:val="26"/>
        </w:rPr>
        <w:t>Failure 4: Hallucination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5000" w:type="pct"/>
      </w:tblPr>
      <w:tblGrid>
        <w:gridCol w:w="9746"/>
      </w:tblGrid>
      <w:tr>
        <w:tc>
          <w:tcPr>
            <w:tcW w:type="dxa" w:w="9746"/>
            <w:shd w:val="clear" w:color="auto" w:fill="FDEDEC"/>
            <w:tcBorders>
              <w:left w:val="single" w:sz="24" w:space="0" w:color="C0392B"/>
            </w:tcBorders>
          </w:tcPr>
          <w:p>
            <w:pPr>
              <w:spacing w:before="80" w:after="40"/>
            </w:pPr>
            <w:r>
              <w:rPr>
                <w:rFonts w:ascii="Calibri" w:hAnsi="Calibri"/>
                <w:b/>
                <w:color w:val="C0392B"/>
                <w:sz w:val="21"/>
              </w:rPr>
              <w:t xml:space="preserve">  ⚠️   WATCH OUT — AI Hallucination — the silent danger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>LLMs sometimes generate completely wrong information — confidently and fluently.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>Example: Ask GPT-4 for a list of papers on topic X. It gives you 5 paper titles.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>But 3 of them DON'T EXIST. The model 'made them up'.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>This is NOT a bug — it is how LLMs work. They predict probable next tokens.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>Sometimes the probable next token is factually wrong.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>Always verify AI-generated facts with real sources.</w:t>
            </w:r>
          </w:p>
          <w:p>
            <w:pPr>
              <w:spacing w:after="40"/>
            </w:pPr>
          </w:p>
        </w:tc>
      </w:tr>
    </w:tbl>
    <w:p>
      <w:pPr>
        <w:spacing w:after="80"/>
      </w:pPr>
    </w:p>
    <w:p>
      <w:pPr>
        <w:spacing w:before="160" w:after="160"/>
        <w:pBdr>
          <w:bottom w:val="single" w:sz="6" w:space="1" w:color="AED6F1"/>
        </w:pBdr>
      </w:pPr>
    </w:p>
    <w:p>
      <w:pPr>
        <w:spacing w:before="320" w:after="80"/>
      </w:pPr>
      <w:r>
        <w:rPr>
          <w:rFonts w:ascii="Calibri" w:hAnsi="Calibri"/>
          <w:b/>
          <w:color w:val="1B4F72"/>
          <w:sz w:val="34"/>
        </w:rPr>
        <w:t>19.  Quick Reference — Decision Guide for This Lecture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1B4F72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Question</w:t>
            </w:r>
          </w:p>
        </w:tc>
        <w:tc>
          <w:tcPr>
            <w:tcW w:type="dxa" w:w="4873"/>
            <w:shd w:val="clear" w:color="auto" w:fill="1B4F72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Answer</w:t>
            </w:r>
          </w:p>
        </w:tc>
      </w:tr>
      <w:tr>
        <w:tc>
          <w:tcPr>
            <w:tcW w:type="dxa" w:w="4873"/>
            <w:shd w:val="clear" w:color="auto" w:fill="EBF5FB"/>
          </w:tcPr>
          <w:p>
            <w:r>
              <w:rPr>
                <w:rFonts w:ascii="Calibri" w:hAnsi="Calibri"/>
                <w:b/>
                <w:sz w:val="20"/>
              </w:rPr>
              <w:t>CPU or GPU?</w:t>
            </w:r>
          </w:p>
        </w:tc>
        <w:tc>
          <w:tcPr>
            <w:tcW w:type="dxa" w:w="4873"/>
            <w:shd w:val="clear" w:color="auto" w:fill="EBF5FB"/>
          </w:tcPr>
          <w:p>
            <w:r>
              <w:rPr>
                <w:rFonts w:ascii="Calibri" w:hAnsi="Calibri"/>
                <w:sz w:val="20"/>
              </w:rPr>
              <w:t>CPU for logic/data tasks. GPU for model training, LLMs, image AI.</w:t>
            </w:r>
          </w:p>
        </w:tc>
      </w:tr>
      <w:tr>
        <w:tc>
          <w:tcPr>
            <w:tcW w:type="dxa" w:w="4873"/>
            <w:shd w:val="clear" w:color="auto" w:fill="FFFFFF"/>
          </w:tcPr>
          <w:p>
            <w:r>
              <w:rPr>
                <w:rFonts w:ascii="Calibri" w:hAnsi="Calibri"/>
                <w:b/>
                <w:sz w:val="20"/>
              </w:rPr>
              <w:t>Which IDE?</w:t>
            </w:r>
          </w:p>
        </w:tc>
        <w:tc>
          <w:tcPr>
            <w:tcW w:type="dxa" w:w="4873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Colab for learning/assignments. VS Code for serious projects.</w:t>
            </w:r>
          </w:p>
        </w:tc>
      </w:tr>
      <w:tr>
        <w:tc>
          <w:tcPr>
            <w:tcW w:type="dxa" w:w="4873"/>
            <w:shd w:val="clear" w:color="auto" w:fill="EBF5FB"/>
          </w:tcPr>
          <w:p>
            <w:r>
              <w:rPr>
                <w:rFonts w:ascii="Calibri" w:hAnsi="Calibri"/>
                <w:b/>
                <w:sz w:val="20"/>
              </w:rPr>
              <w:t>pip or conda?</w:t>
            </w:r>
          </w:p>
        </w:tc>
        <w:tc>
          <w:tcPr>
            <w:tcW w:type="dxa" w:w="4873"/>
            <w:shd w:val="clear" w:color="auto" w:fill="EBF5FB"/>
          </w:tcPr>
          <w:p>
            <w:r>
              <w:rPr>
                <w:rFonts w:ascii="Calibri" w:hAnsi="Calibri"/>
                <w:sz w:val="20"/>
              </w:rPr>
              <w:t>pip for most cases. conda when you also need non-Python packages.</w:t>
            </w:r>
          </w:p>
        </w:tc>
      </w:tr>
      <w:tr>
        <w:tc>
          <w:tcPr>
            <w:tcW w:type="dxa" w:w="4873"/>
            <w:shd w:val="clear" w:color="auto" w:fill="FFFFFF"/>
          </w:tcPr>
          <w:p>
            <w:r>
              <w:rPr>
                <w:rFonts w:ascii="Calibri" w:hAnsi="Calibri"/>
                <w:b/>
                <w:sz w:val="20"/>
              </w:rPr>
              <w:t>Virtual env always?</w:t>
            </w:r>
          </w:p>
        </w:tc>
        <w:tc>
          <w:tcPr>
            <w:tcW w:type="dxa" w:w="4873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Yes — one per project, always.</w:t>
            </w:r>
          </w:p>
        </w:tc>
      </w:tr>
      <w:tr>
        <w:tc>
          <w:tcPr>
            <w:tcW w:type="dxa" w:w="4873"/>
            <w:shd w:val="clear" w:color="auto" w:fill="EBF5FB"/>
          </w:tcPr>
          <w:p>
            <w:r>
              <w:rPr>
                <w:rFonts w:ascii="Calibri" w:hAnsi="Calibri"/>
                <w:b/>
                <w:sz w:val="20"/>
              </w:rPr>
              <w:t>PyTorch or TensorFlow?</w:t>
            </w:r>
          </w:p>
        </w:tc>
        <w:tc>
          <w:tcPr>
            <w:tcW w:type="dxa" w:w="4873"/>
            <w:shd w:val="clear" w:color="auto" w:fill="EBF5FB"/>
          </w:tcPr>
          <w:p>
            <w:r>
              <w:rPr>
                <w:rFonts w:ascii="Calibri" w:hAnsi="Calibri"/>
                <w:sz w:val="20"/>
              </w:rPr>
              <w:t>PyTorch. It's the industry standard for research and new projects.</w:t>
            </w:r>
          </w:p>
        </w:tc>
      </w:tr>
      <w:tr>
        <w:tc>
          <w:tcPr>
            <w:tcW w:type="dxa" w:w="4873"/>
            <w:shd w:val="clear" w:color="auto" w:fill="FFFFFF"/>
          </w:tcPr>
          <w:p>
            <w:r>
              <w:rPr>
                <w:rFonts w:ascii="Calibri" w:hAnsi="Calibri"/>
                <w:b/>
                <w:sz w:val="20"/>
              </w:rPr>
              <w:t>Hosted or local LLM?</w:t>
            </w:r>
          </w:p>
        </w:tc>
        <w:tc>
          <w:tcPr>
            <w:tcW w:type="dxa" w:w="4873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Hosted (API) for prototypes. Local when you need privacy or offline use.</w:t>
            </w:r>
          </w:p>
        </w:tc>
      </w:tr>
      <w:tr>
        <w:tc>
          <w:tcPr>
            <w:tcW w:type="dxa" w:w="4873"/>
            <w:shd w:val="clear" w:color="auto" w:fill="EBF5FB"/>
          </w:tcPr>
          <w:p>
            <w:r>
              <w:rPr>
                <w:rFonts w:ascii="Calibri" w:hAnsi="Calibri"/>
                <w:b/>
                <w:sz w:val="20"/>
              </w:rPr>
              <w:t>What is a tensor?</w:t>
            </w:r>
          </w:p>
        </w:tc>
        <w:tc>
          <w:tcPr>
            <w:tcW w:type="dxa" w:w="4873"/>
            <w:shd w:val="clear" w:color="auto" w:fill="EBF5FB"/>
          </w:tcPr>
          <w:p>
            <w:r>
              <w:rPr>
                <w:rFonts w:ascii="Calibri" w:hAnsi="Calibri"/>
                <w:sz w:val="20"/>
              </w:rPr>
              <w:t>Multi-dimensional number array. All AI data must be in tensor form.</w:t>
            </w:r>
          </w:p>
        </w:tc>
      </w:tr>
      <w:tr>
        <w:tc>
          <w:tcPr>
            <w:tcW w:type="dxa" w:w="4873"/>
            <w:shd w:val="clear" w:color="auto" w:fill="FFFFFF"/>
          </w:tcPr>
          <w:p>
            <w:r>
              <w:rPr>
                <w:rFonts w:ascii="Calibri" w:hAnsi="Calibri"/>
                <w:b/>
                <w:sz w:val="20"/>
              </w:rPr>
              <w:t>What does .cuda() do?</w:t>
            </w:r>
          </w:p>
        </w:tc>
        <w:tc>
          <w:tcPr>
            <w:tcW w:type="dxa" w:w="4873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Moves tensor/model from RAM to GPU VRAM. Required for GPU computation.</w:t>
            </w:r>
          </w:p>
        </w:tc>
      </w:tr>
      <w:tr>
        <w:tc>
          <w:tcPr>
            <w:tcW w:type="dxa" w:w="4873"/>
            <w:shd w:val="clear" w:color="auto" w:fill="EBF5FB"/>
          </w:tcPr>
          <w:p>
            <w:r>
              <w:rPr>
                <w:rFonts w:ascii="Calibri" w:hAnsi="Calibri"/>
                <w:b/>
                <w:sz w:val="20"/>
              </w:rPr>
              <w:t>What does requires_grad do?</w:t>
            </w:r>
          </w:p>
        </w:tc>
        <w:tc>
          <w:tcPr>
            <w:tcW w:type="dxa" w:w="4873"/>
            <w:shd w:val="clear" w:color="auto" w:fill="EBF5FB"/>
          </w:tcPr>
          <w:p>
            <w:r>
              <w:rPr>
                <w:rFonts w:ascii="Calibri" w:hAnsi="Calibri"/>
                <w:sz w:val="20"/>
              </w:rPr>
              <w:t>Tells PyTorch to track this tensor for gradient computation (for training).</w:t>
            </w:r>
          </w:p>
        </w:tc>
      </w:tr>
      <w:tr>
        <w:tc>
          <w:tcPr>
            <w:tcW w:type="dxa" w:w="4873"/>
            <w:shd w:val="clear" w:color="auto" w:fill="FFFFFF"/>
          </w:tcPr>
          <w:p>
            <w:r>
              <w:rPr>
                <w:rFonts w:ascii="Calibri" w:hAnsi="Calibri"/>
                <w:b/>
                <w:sz w:val="20"/>
              </w:rPr>
              <w:t>What is autograd?</w:t>
            </w:r>
          </w:p>
        </w:tc>
        <w:tc>
          <w:tcPr>
            <w:tcW w:type="dxa" w:w="4873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PyTorch's automatic derivative calculator. The engine behind AI learning.</w:t>
            </w:r>
          </w:p>
        </w:tc>
      </w:tr>
    </w:tbl>
    <w:p>
      <w:pPr>
        <w:spacing w:after="120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5000" w:type="pct"/>
      </w:tblPr>
      <w:tblGrid>
        <w:gridCol w:w="9746"/>
      </w:tblGrid>
      <w:tr>
        <w:tc>
          <w:tcPr>
            <w:tcW w:type="dxa" w:w="9746"/>
            <w:shd w:val="clear" w:color="auto" w:fill="D5F5E3"/>
            <w:tcBorders>
              <w:left w:val="single" w:sz="24" w:space="0" w:color="1E8449"/>
            </w:tcBorders>
          </w:tcPr>
          <w:p>
            <w:pPr>
              <w:spacing w:before="80" w:after="40"/>
            </w:pPr>
            <w:r>
              <w:rPr>
                <w:rFonts w:ascii="Calibri" w:hAnsi="Calibri"/>
                <w:b/>
                <w:color w:val="1E8449"/>
                <w:sz w:val="21"/>
              </w:rPr>
              <w:t xml:space="preserve">  ✅  KEY TAKEAWAY — The 3 things to do before every Colab session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>1. Runtime → Change runtime type → T4 GPU → Save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>2. Run Cell 1 (your imports and !pip install) first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>3. Check GPU: import torch; print(torch.cuda.is_available())</w:t>
            </w:r>
          </w:p>
          <w:p>
            <w:pPr>
              <w:spacing w:after="40"/>
            </w:pPr>
          </w:p>
        </w:tc>
      </w:tr>
    </w:tbl>
    <w:p>
      <w:pPr>
        <w:spacing w:after="80"/>
      </w:pPr>
    </w:p>
    <w:sectPr w:rsidR="00FC693F" w:rsidRPr="0006063C" w:rsidSect="00034616">
      <w:pgSz w:w="12240" w:h="15840"/>
      <w:pgMar w:top="1020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