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A6F6" w14:textId="5A764C53" w:rsidR="00281BF3" w:rsidRPr="008B28D8" w:rsidRDefault="0082026D" w:rsidP="0082026D">
      <w:pPr>
        <w:bidi/>
        <w:jc w:val="center"/>
        <w:rPr>
          <w:rFonts w:ascii="David" w:hAnsi="David" w:cs="David"/>
          <w:sz w:val="36"/>
          <w:szCs w:val="36"/>
          <w:u w:val="single"/>
          <w:rtl/>
        </w:rPr>
      </w:pPr>
      <w:r w:rsidRPr="008B28D8">
        <w:rPr>
          <w:rFonts w:ascii="David" w:hAnsi="David" w:cs="David" w:hint="cs"/>
          <w:sz w:val="36"/>
          <w:szCs w:val="36"/>
          <w:u w:val="single"/>
          <w:rtl/>
        </w:rPr>
        <w:t xml:space="preserve">סיכום אותות </w:t>
      </w:r>
      <w:r w:rsidRPr="008B28D8">
        <w:rPr>
          <w:rFonts w:ascii="David" w:hAnsi="David" w:cs="David" w:hint="cs"/>
          <w:sz w:val="36"/>
          <w:szCs w:val="36"/>
          <w:u w:val="single"/>
        </w:rPr>
        <w:t>PPG</w:t>
      </w:r>
    </w:p>
    <w:p w14:paraId="66B41BAC" w14:textId="5A822598" w:rsidR="009468F3" w:rsidRPr="008B28D8" w:rsidRDefault="0082026D" w:rsidP="0082026D">
      <w:pPr>
        <w:bidi/>
        <w:rPr>
          <w:rFonts w:ascii="David" w:hAnsi="David" w:cs="David"/>
          <w:sz w:val="28"/>
          <w:szCs w:val="28"/>
          <w:rtl/>
        </w:rPr>
      </w:pPr>
      <w:r w:rsidRPr="008B28D8">
        <w:rPr>
          <w:rFonts w:ascii="David" w:hAnsi="David" w:cs="David" w:hint="cs"/>
          <w:sz w:val="28"/>
          <w:szCs w:val="28"/>
          <w:rtl/>
        </w:rPr>
        <w:t xml:space="preserve">אות </w:t>
      </w:r>
      <w:r w:rsidRPr="008B28D8">
        <w:rPr>
          <w:rFonts w:ascii="David" w:hAnsi="David" w:cs="David" w:hint="cs"/>
          <w:sz w:val="28"/>
          <w:szCs w:val="28"/>
        </w:rPr>
        <w:t>PPG</w:t>
      </w:r>
      <w:r w:rsidR="0085549B">
        <w:rPr>
          <w:rFonts w:ascii="David" w:hAnsi="David" w:cs="David"/>
          <w:sz w:val="28"/>
          <w:szCs w:val="28"/>
        </w:rPr>
        <w:t xml:space="preserve"> (</w:t>
      </w:r>
      <w:r w:rsidR="0085549B" w:rsidRPr="0085549B">
        <w:rPr>
          <w:rFonts w:ascii="David" w:hAnsi="David" w:cs="David"/>
          <w:sz w:val="28"/>
          <w:szCs w:val="28"/>
        </w:rPr>
        <w:t>PhotoPlethysmoGram</w:t>
      </w:r>
      <w:r w:rsidR="0085549B">
        <w:rPr>
          <w:rFonts w:ascii="David" w:hAnsi="David" w:cs="David"/>
          <w:sz w:val="28"/>
          <w:szCs w:val="28"/>
        </w:rPr>
        <w:t>)</w:t>
      </w:r>
      <w:r w:rsidRPr="008B28D8">
        <w:rPr>
          <w:rFonts w:ascii="David" w:hAnsi="David" w:cs="David" w:hint="cs"/>
          <w:sz w:val="28"/>
          <w:szCs w:val="28"/>
          <w:rtl/>
        </w:rPr>
        <w:t xml:space="preserve"> הוא דגימה של שינוי נפח הדם לזמן מסוים</w:t>
      </w:r>
      <w:r w:rsidR="0085549B">
        <w:rPr>
          <w:rFonts w:ascii="David" w:hAnsi="David" w:cs="David" w:hint="cs"/>
          <w:sz w:val="28"/>
          <w:szCs w:val="28"/>
          <w:rtl/>
        </w:rPr>
        <w:t>.</w:t>
      </w:r>
      <w:r w:rsidRPr="008B28D8">
        <w:rPr>
          <w:rFonts w:ascii="David" w:hAnsi="David" w:cs="David"/>
          <w:sz w:val="28"/>
          <w:szCs w:val="28"/>
          <w:rtl/>
        </w:rPr>
        <w:br/>
      </w:r>
      <w:r w:rsidRPr="008B28D8">
        <w:rPr>
          <w:rFonts w:ascii="David" w:hAnsi="David" w:cs="David" w:hint="cs"/>
          <w:sz w:val="28"/>
          <w:szCs w:val="28"/>
          <w:rtl/>
        </w:rPr>
        <w:t>על מנת לבצע דגימה של האות, נצטרך חיישן אור ומקלט אור.</w:t>
      </w:r>
      <w:r w:rsidR="00F5078A" w:rsidRPr="008B28D8">
        <w:rPr>
          <w:rFonts w:ascii="David" w:hAnsi="David" w:cs="David"/>
          <w:sz w:val="28"/>
          <w:szCs w:val="28"/>
          <w:rtl/>
        </w:rPr>
        <w:br/>
      </w:r>
      <w:r w:rsidRPr="008B28D8">
        <w:rPr>
          <w:rFonts w:ascii="David" w:hAnsi="David" w:cs="David" w:hint="cs"/>
          <w:sz w:val="28"/>
          <w:szCs w:val="28"/>
          <w:rtl/>
        </w:rPr>
        <w:t>ה</w:t>
      </w:r>
      <w:r w:rsidR="00F5078A" w:rsidRPr="008B28D8">
        <w:rPr>
          <w:rFonts w:ascii="David" w:hAnsi="David" w:cs="David" w:hint="cs"/>
          <w:sz w:val="28"/>
          <w:szCs w:val="28"/>
          <w:rtl/>
        </w:rPr>
        <w:t>מקלט</w:t>
      </w:r>
      <w:r w:rsidRPr="008B28D8">
        <w:rPr>
          <w:rFonts w:ascii="David" w:hAnsi="David" w:cs="David" w:hint="cs"/>
          <w:sz w:val="28"/>
          <w:szCs w:val="28"/>
          <w:rtl/>
        </w:rPr>
        <w:t xml:space="preserve"> יקרין אור </w:t>
      </w:r>
      <w:r w:rsidR="00F5078A" w:rsidRPr="008B28D8">
        <w:rPr>
          <w:rFonts w:ascii="David" w:hAnsi="David" w:cs="David" w:hint="cs"/>
          <w:sz w:val="28"/>
          <w:szCs w:val="28"/>
          <w:rtl/>
        </w:rPr>
        <w:t xml:space="preserve">בתדר כלשהוא </w:t>
      </w:r>
      <w:r w:rsidRPr="008B28D8">
        <w:rPr>
          <w:rFonts w:ascii="David" w:hAnsi="David" w:cs="David" w:hint="cs"/>
          <w:sz w:val="28"/>
          <w:szCs w:val="28"/>
          <w:rtl/>
        </w:rPr>
        <w:t xml:space="preserve">על </w:t>
      </w:r>
      <w:r w:rsidR="00F5078A" w:rsidRPr="008B28D8">
        <w:rPr>
          <w:rFonts w:ascii="David" w:hAnsi="David" w:cs="David" w:hint="cs"/>
          <w:sz w:val="28"/>
          <w:szCs w:val="28"/>
          <w:rtl/>
        </w:rPr>
        <w:t>רקמת עור, חלק מהאור המוקרן ייספג על ידי הדם הזורם בגוף וחלקו יוחזר או יחדור, המקלט ימוקם באזור מספיק קרוב על מנת לדגום את האור שאינו נספג על ידי הדם על מנת לקבוע את שינויו.</w:t>
      </w:r>
      <w:r w:rsidR="009468F3" w:rsidRPr="008B28D8">
        <w:rPr>
          <w:rFonts w:ascii="David" w:hAnsi="David" w:cs="David"/>
          <w:sz w:val="28"/>
          <w:szCs w:val="28"/>
          <w:rtl/>
        </w:rPr>
        <w:br/>
      </w:r>
      <w:r w:rsidR="009468F3" w:rsidRPr="008B28D8">
        <w:rPr>
          <w:rFonts w:ascii="David" w:hAnsi="David" w:cs="David" w:hint="cs"/>
          <w:sz w:val="28"/>
          <w:szCs w:val="28"/>
          <w:rtl/>
        </w:rPr>
        <w:t>האות הנדגם הוא אות ה-</w:t>
      </w:r>
      <w:r w:rsidR="009468F3" w:rsidRPr="008B28D8">
        <w:rPr>
          <w:rFonts w:ascii="David" w:hAnsi="David" w:cs="David" w:hint="cs"/>
          <w:sz w:val="28"/>
          <w:szCs w:val="28"/>
        </w:rPr>
        <w:t>PPG</w:t>
      </w:r>
      <w:r w:rsidR="009468F3" w:rsidRPr="008B28D8">
        <w:rPr>
          <w:rFonts w:ascii="David" w:hAnsi="David" w:cs="David" w:hint="cs"/>
          <w:sz w:val="28"/>
          <w:szCs w:val="28"/>
          <w:rtl/>
        </w:rPr>
        <w:t>.</w:t>
      </w:r>
    </w:p>
    <w:p w14:paraId="6EC5B70A" w14:textId="50D2B4C5" w:rsidR="0082026D" w:rsidRPr="008B28D8" w:rsidRDefault="009468F3" w:rsidP="009468F3">
      <w:pPr>
        <w:bidi/>
        <w:rPr>
          <w:rFonts w:ascii="David" w:hAnsi="David" w:cs="David"/>
          <w:sz w:val="28"/>
          <w:szCs w:val="28"/>
          <w:rtl/>
        </w:rPr>
      </w:pPr>
      <w:r w:rsidRPr="008B28D8">
        <w:rPr>
          <w:rFonts w:ascii="David" w:hAnsi="David" w:cs="David" w:hint="cs"/>
          <w:sz w:val="28"/>
          <w:szCs w:val="28"/>
          <w:rtl/>
        </w:rPr>
        <w:t xml:space="preserve"> ניתן להבין שאות ה-</w:t>
      </w:r>
      <w:r w:rsidRPr="008B28D8">
        <w:rPr>
          <w:rFonts w:ascii="David" w:hAnsi="David" w:cs="David" w:hint="cs"/>
          <w:sz w:val="28"/>
          <w:szCs w:val="28"/>
        </w:rPr>
        <w:t>PPG</w:t>
      </w:r>
      <w:r w:rsidRPr="008B28D8">
        <w:rPr>
          <w:rFonts w:ascii="David" w:hAnsi="David" w:cs="David" w:hint="cs"/>
          <w:sz w:val="28"/>
          <w:szCs w:val="28"/>
          <w:rtl/>
        </w:rPr>
        <w:t xml:space="preserve"> מודד את שינוי נפח הדם בפיסת גוף האדם למשך זמן המדידה.</w:t>
      </w:r>
    </w:p>
    <w:p w14:paraId="1F0F6791" w14:textId="7AD42818" w:rsidR="00A420C4" w:rsidRPr="008B28D8" w:rsidRDefault="009468F3" w:rsidP="00A420C4">
      <w:pPr>
        <w:bidi/>
        <w:rPr>
          <w:rFonts w:ascii="David" w:hAnsi="David" w:cs="David"/>
          <w:sz w:val="28"/>
          <w:szCs w:val="28"/>
          <w:rtl/>
        </w:rPr>
      </w:pPr>
      <w:r w:rsidRPr="008B28D8">
        <w:rPr>
          <w:rFonts w:ascii="David" w:hAnsi="David" w:cs="David" w:hint="cs"/>
          <w:sz w:val="28"/>
          <w:szCs w:val="28"/>
          <w:rtl/>
        </w:rPr>
        <w:t>במהלך מחזור הלב, הלב מספק דם עשיר בחמצן לעברי הגוף על ידי שאיבה של דם ישן מתאי הגוף והזרמת דם חדש.</w:t>
      </w:r>
      <w:r w:rsidRPr="008B28D8">
        <w:rPr>
          <w:rFonts w:ascii="David" w:hAnsi="David" w:cs="David"/>
          <w:sz w:val="28"/>
          <w:szCs w:val="28"/>
          <w:rtl/>
        </w:rPr>
        <w:br/>
      </w:r>
      <w:r w:rsidRPr="008B28D8">
        <w:rPr>
          <w:rFonts w:ascii="David" w:hAnsi="David" w:cs="David" w:hint="cs"/>
          <w:sz w:val="28"/>
          <w:szCs w:val="28"/>
          <w:rtl/>
        </w:rPr>
        <w:t xml:space="preserve">שלבים אלה נקראים </w:t>
      </w:r>
      <w:r w:rsidRPr="008B28D8">
        <w:rPr>
          <w:rFonts w:ascii="David" w:hAnsi="David" w:cs="David"/>
          <w:b/>
          <w:bCs/>
          <w:sz w:val="28"/>
          <w:szCs w:val="28"/>
        </w:rPr>
        <w:t>systolic phase</w:t>
      </w:r>
      <w:r w:rsidRPr="008B28D8">
        <w:rPr>
          <w:rFonts w:ascii="David" w:hAnsi="David" w:cs="David" w:hint="cs"/>
          <w:b/>
          <w:bCs/>
          <w:sz w:val="28"/>
          <w:szCs w:val="28"/>
          <w:rtl/>
        </w:rPr>
        <w:t xml:space="preserve"> </w:t>
      </w:r>
      <w:r w:rsidRPr="008B28D8">
        <w:rPr>
          <w:rFonts w:ascii="David" w:hAnsi="David" w:cs="David" w:hint="cs"/>
          <w:sz w:val="28"/>
          <w:szCs w:val="28"/>
          <w:rtl/>
        </w:rPr>
        <w:t>ו-</w:t>
      </w:r>
      <w:r w:rsidRPr="008B28D8">
        <w:rPr>
          <w:rFonts w:ascii="David" w:hAnsi="David" w:cs="David" w:hint="cs"/>
          <w:b/>
          <w:bCs/>
          <w:sz w:val="28"/>
          <w:szCs w:val="28"/>
          <w:rtl/>
        </w:rPr>
        <w:t xml:space="preserve"> </w:t>
      </w:r>
      <w:r w:rsidRPr="008B28D8">
        <w:rPr>
          <w:rFonts w:ascii="David" w:hAnsi="David" w:cs="David"/>
          <w:b/>
          <w:bCs/>
          <w:sz w:val="28"/>
          <w:szCs w:val="28"/>
        </w:rPr>
        <w:t>diastolic phase</w:t>
      </w:r>
      <w:r w:rsidR="001E5D3C" w:rsidRPr="008B28D8">
        <w:rPr>
          <w:rFonts w:ascii="David" w:hAnsi="David" w:cs="David" w:hint="cs"/>
          <w:b/>
          <w:bCs/>
          <w:sz w:val="28"/>
          <w:szCs w:val="28"/>
          <w:rtl/>
        </w:rPr>
        <w:t xml:space="preserve"> </w:t>
      </w:r>
      <w:r w:rsidR="001E5D3C" w:rsidRPr="008B28D8">
        <w:rPr>
          <w:rFonts w:ascii="David" w:hAnsi="David" w:cs="David" w:hint="cs"/>
          <w:sz w:val="28"/>
          <w:szCs w:val="28"/>
          <w:rtl/>
        </w:rPr>
        <w:t>אנחנו נקרא להם התכווצות והרחבות</w:t>
      </w:r>
      <w:r w:rsidR="00A420C4" w:rsidRPr="008B28D8">
        <w:rPr>
          <w:rFonts w:ascii="David" w:hAnsi="David" w:cs="David" w:hint="cs"/>
          <w:sz w:val="28"/>
          <w:szCs w:val="28"/>
          <w:rtl/>
        </w:rPr>
        <w:t xml:space="preserve"> בהתאמה.</w:t>
      </w:r>
      <w:r w:rsidR="00A420C4" w:rsidRPr="008B28D8">
        <w:rPr>
          <w:rFonts w:ascii="David" w:hAnsi="David" w:cs="David"/>
          <w:sz w:val="28"/>
          <w:szCs w:val="28"/>
          <w:rtl/>
        </w:rPr>
        <w:br/>
      </w:r>
      <w:r w:rsidR="00A420C4" w:rsidRPr="008B28D8">
        <w:rPr>
          <w:rFonts w:ascii="David" w:hAnsi="David" w:cs="David" w:hint="cs"/>
          <w:sz w:val="28"/>
          <w:szCs w:val="28"/>
          <w:rtl/>
        </w:rPr>
        <w:t xml:space="preserve">במהלך התכווצות הלב יותר דם זורם לכול חלקי הגוף ולכן נפח הדם בוורידים ועורקים גבוהה דבר היוצר ספיגה גודל של האור המוקרן ולאות </w:t>
      </w:r>
      <w:r w:rsidR="00A420C4" w:rsidRPr="008B28D8">
        <w:rPr>
          <w:rFonts w:ascii="David" w:hAnsi="David" w:cs="David" w:hint="cs"/>
          <w:sz w:val="28"/>
          <w:szCs w:val="28"/>
        </w:rPr>
        <w:t>PPG</w:t>
      </w:r>
      <w:r w:rsidR="00A420C4" w:rsidRPr="008B28D8">
        <w:rPr>
          <w:rFonts w:ascii="David" w:hAnsi="David" w:cs="David" w:hint="cs"/>
          <w:sz w:val="28"/>
          <w:szCs w:val="28"/>
          <w:rtl/>
        </w:rPr>
        <w:t xml:space="preserve"> נמוך.</w:t>
      </w:r>
      <w:r w:rsidR="00A420C4" w:rsidRPr="008B28D8">
        <w:rPr>
          <w:rFonts w:ascii="David" w:hAnsi="David" w:cs="David"/>
          <w:sz w:val="28"/>
          <w:szCs w:val="28"/>
          <w:rtl/>
        </w:rPr>
        <w:br/>
      </w:r>
      <w:r w:rsidR="00A420C4" w:rsidRPr="008B28D8">
        <w:rPr>
          <w:rFonts w:ascii="David" w:hAnsi="David" w:cs="David" w:hint="cs"/>
          <w:sz w:val="28"/>
          <w:szCs w:val="28"/>
          <w:rtl/>
        </w:rPr>
        <w:t>במהלך התרחבות הלב מתרחש התהליך ההפוך.</w:t>
      </w:r>
    </w:p>
    <w:p w14:paraId="38131C20" w14:textId="291E4EEA" w:rsidR="00A420C4" w:rsidRPr="008B28D8" w:rsidRDefault="00A420C4" w:rsidP="00A420C4">
      <w:pPr>
        <w:bidi/>
        <w:rPr>
          <w:rFonts w:ascii="David" w:hAnsi="David" w:cs="David"/>
          <w:sz w:val="28"/>
          <w:szCs w:val="28"/>
          <w:rtl/>
        </w:rPr>
      </w:pPr>
      <w:r w:rsidRPr="008B28D8">
        <w:rPr>
          <w:rFonts w:ascii="David" w:hAnsi="David" w:cs="David" w:hint="cs"/>
          <w:sz w:val="28"/>
          <w:szCs w:val="28"/>
          <w:rtl/>
        </w:rPr>
        <w:t>ולכן קיים קשר ישיר בין אות ה-</w:t>
      </w:r>
      <w:r w:rsidRPr="008B28D8">
        <w:rPr>
          <w:rFonts w:ascii="David" w:hAnsi="David" w:cs="David" w:hint="cs"/>
          <w:sz w:val="28"/>
          <w:szCs w:val="28"/>
        </w:rPr>
        <w:t>PPG</w:t>
      </w:r>
      <w:r w:rsidRPr="008B28D8">
        <w:rPr>
          <w:rFonts w:ascii="David" w:hAnsi="David" w:cs="David" w:hint="cs"/>
          <w:sz w:val="28"/>
          <w:szCs w:val="28"/>
          <w:rtl/>
        </w:rPr>
        <w:t xml:space="preserve"> למחזור הלב.</w:t>
      </w:r>
    </w:p>
    <w:p w14:paraId="0AC61E15" w14:textId="7C04005C" w:rsidR="00A420C4" w:rsidRPr="008B28D8" w:rsidRDefault="00070F70" w:rsidP="00A420C4">
      <w:pPr>
        <w:bidi/>
        <w:rPr>
          <w:rFonts w:ascii="David" w:hAnsi="David" w:cs="David"/>
          <w:sz w:val="28"/>
          <w:szCs w:val="28"/>
          <w:rtl/>
        </w:rPr>
      </w:pPr>
      <w:r w:rsidRPr="008B28D8">
        <w:rPr>
          <w:rFonts w:ascii="David" w:hAnsi="David" w:cs="David" w:hint="cs"/>
          <w:sz w:val="28"/>
          <w:szCs w:val="28"/>
          <w:rtl/>
        </w:rPr>
        <w:t>אות ה-</w:t>
      </w:r>
      <w:r w:rsidRPr="008B28D8">
        <w:rPr>
          <w:rFonts w:ascii="David" w:hAnsi="David" w:cs="David" w:hint="cs"/>
          <w:sz w:val="28"/>
          <w:szCs w:val="28"/>
        </w:rPr>
        <w:t>PPG</w:t>
      </w:r>
      <w:r w:rsidRPr="008B28D8">
        <w:rPr>
          <w:rFonts w:ascii="David" w:hAnsi="David" w:cs="David" w:hint="cs"/>
          <w:sz w:val="28"/>
          <w:szCs w:val="28"/>
          <w:rtl/>
        </w:rPr>
        <w:t xml:space="preserve"> בנוי משני חלקים אות ה-</w:t>
      </w:r>
      <w:r w:rsidRPr="008B28D8">
        <w:rPr>
          <w:rFonts w:ascii="David" w:hAnsi="David" w:cs="David"/>
          <w:sz w:val="28"/>
          <w:szCs w:val="28"/>
        </w:rPr>
        <w:t>ac</w:t>
      </w:r>
      <w:r w:rsidRPr="008B28D8">
        <w:rPr>
          <w:rFonts w:ascii="David" w:hAnsi="David" w:cs="David" w:hint="cs"/>
          <w:sz w:val="28"/>
          <w:szCs w:val="28"/>
          <w:rtl/>
        </w:rPr>
        <w:t xml:space="preserve"> </w:t>
      </w:r>
      <w:r w:rsidR="00970E96">
        <w:rPr>
          <w:rFonts w:ascii="David" w:hAnsi="David" w:cs="David" w:hint="cs"/>
          <w:sz w:val="28"/>
          <w:szCs w:val="28"/>
          <w:rtl/>
        </w:rPr>
        <w:t>שנוצר</w:t>
      </w:r>
      <w:r w:rsidRPr="008B28D8">
        <w:rPr>
          <w:rFonts w:ascii="David" w:hAnsi="David" w:cs="David" w:hint="cs"/>
          <w:sz w:val="28"/>
          <w:szCs w:val="28"/>
          <w:rtl/>
        </w:rPr>
        <w:t xml:space="preserve"> על ידי התרחבות והתכווצות הלב, ואות </w:t>
      </w:r>
      <w:r w:rsidRPr="008B28D8">
        <w:rPr>
          <w:rFonts w:ascii="David" w:hAnsi="David" w:cs="David"/>
          <w:sz w:val="28"/>
          <w:szCs w:val="28"/>
        </w:rPr>
        <w:t>dc</w:t>
      </w:r>
      <w:r w:rsidRPr="008B28D8">
        <w:rPr>
          <w:rFonts w:ascii="David" w:hAnsi="David" w:cs="David" w:hint="cs"/>
          <w:sz w:val="28"/>
          <w:szCs w:val="28"/>
          <w:rtl/>
        </w:rPr>
        <w:t xml:space="preserve"> ומתאר את גוון של הרקמות הפנימיות.</w:t>
      </w:r>
    </w:p>
    <w:p w14:paraId="0E0675ED" w14:textId="1DD614D1" w:rsidR="008B28D8" w:rsidRPr="008B28D8" w:rsidRDefault="008E6D29" w:rsidP="008B28D8">
      <w:pPr>
        <w:bidi/>
        <w:rPr>
          <w:rFonts w:ascii="David" w:hAnsi="David" w:cs="David"/>
          <w:sz w:val="28"/>
          <w:szCs w:val="28"/>
        </w:rPr>
      </w:pPr>
      <w:r>
        <w:rPr>
          <w:noProof/>
        </w:rPr>
        <w:drawing>
          <wp:anchor distT="0" distB="0" distL="114300" distR="114300" simplePos="0" relativeHeight="251658240" behindDoc="0" locked="0" layoutInCell="1" allowOverlap="1" wp14:anchorId="060E7F23" wp14:editId="7DA97D6B">
            <wp:simplePos x="0" y="0"/>
            <wp:positionH relativeFrom="column">
              <wp:posOffset>70192</wp:posOffset>
            </wp:positionH>
            <wp:positionV relativeFrom="paragraph">
              <wp:posOffset>1192091</wp:posOffset>
            </wp:positionV>
            <wp:extent cx="2166620" cy="1208405"/>
            <wp:effectExtent l="0" t="0" r="5080" b="0"/>
            <wp:wrapThrough wrapText="bothSides">
              <wp:wrapPolygon edited="0">
                <wp:start x="0" y="0"/>
                <wp:lineTo x="0" y="21112"/>
                <wp:lineTo x="21461" y="21112"/>
                <wp:lineTo x="2146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6620" cy="1208405"/>
                    </a:xfrm>
                    <a:prstGeom prst="rect">
                      <a:avLst/>
                    </a:prstGeom>
                  </pic:spPr>
                </pic:pic>
              </a:graphicData>
            </a:graphic>
          </wp:anchor>
        </w:drawing>
      </w:r>
      <w:r w:rsidR="00E40045" w:rsidRPr="00E40045">
        <w:rPr>
          <w:rFonts w:ascii="David" w:hAnsi="David" w:cs="David"/>
          <w:sz w:val="28"/>
          <w:szCs w:val="28"/>
          <w:rtl/>
        </w:rPr>
        <w:t>חוק באר-למברט. על פי חוק באר,</w:t>
      </w:r>
      <w:r w:rsidR="00E40045" w:rsidRPr="008B28D8">
        <w:rPr>
          <w:rFonts w:ascii="David" w:hAnsi="David" w:cs="David" w:hint="cs"/>
          <w:sz w:val="28"/>
          <w:szCs w:val="28"/>
          <w:rtl/>
        </w:rPr>
        <w:t xml:space="preserve"> </w:t>
      </w:r>
      <w:r w:rsidR="00E40045" w:rsidRPr="00E40045">
        <w:rPr>
          <w:rFonts w:ascii="David" w:hAnsi="David" w:cs="David"/>
          <w:sz w:val="28"/>
          <w:szCs w:val="28"/>
          <w:rtl/>
        </w:rPr>
        <w:t>האור שנספג בדם הוא פרופורציונלי לריכוז</w:t>
      </w:r>
      <w:r w:rsidR="00E40045" w:rsidRPr="008B28D8">
        <w:rPr>
          <w:rFonts w:ascii="David" w:hAnsi="David" w:cs="David" w:hint="cs"/>
          <w:sz w:val="28"/>
          <w:szCs w:val="28"/>
          <w:rtl/>
        </w:rPr>
        <w:t xml:space="preserve"> </w:t>
      </w:r>
      <w:r w:rsidR="00E40045" w:rsidRPr="00E40045">
        <w:rPr>
          <w:rFonts w:ascii="David" w:hAnsi="David" w:cs="David"/>
          <w:sz w:val="28"/>
          <w:szCs w:val="28"/>
          <w:rtl/>
        </w:rPr>
        <w:t>של המוגלובין מחומצן והמוגלובין חסר חמצן.</w:t>
      </w:r>
      <w:r w:rsidR="00E40045" w:rsidRPr="008B28D8">
        <w:rPr>
          <w:rFonts w:ascii="David" w:hAnsi="David" w:cs="David"/>
          <w:sz w:val="28"/>
          <w:szCs w:val="28"/>
          <w:rtl/>
        </w:rPr>
        <w:br/>
      </w:r>
      <w:r w:rsidR="00E40045" w:rsidRPr="00E40045">
        <w:rPr>
          <w:rFonts w:ascii="David" w:hAnsi="David" w:cs="David"/>
          <w:sz w:val="28"/>
          <w:szCs w:val="28"/>
          <w:rtl/>
        </w:rPr>
        <w:t>לפי חוק למברט, ספיגת האור היא פרופורציונלית</w:t>
      </w:r>
      <w:r w:rsidR="00E40045" w:rsidRPr="008B28D8">
        <w:rPr>
          <w:rFonts w:ascii="David" w:hAnsi="David" w:cs="David" w:hint="cs"/>
          <w:sz w:val="28"/>
          <w:szCs w:val="28"/>
          <w:rtl/>
        </w:rPr>
        <w:t xml:space="preserve"> </w:t>
      </w:r>
      <w:r w:rsidR="00E40045" w:rsidRPr="00E40045">
        <w:rPr>
          <w:rFonts w:ascii="David" w:hAnsi="David" w:cs="David"/>
          <w:sz w:val="28"/>
          <w:szCs w:val="28"/>
          <w:rtl/>
        </w:rPr>
        <w:t>לחדירת אור בעור</w:t>
      </w:r>
      <w:r w:rsidR="00E40045" w:rsidRPr="008B28D8">
        <w:rPr>
          <w:rFonts w:ascii="David" w:hAnsi="David" w:cs="David" w:hint="cs"/>
          <w:sz w:val="28"/>
          <w:szCs w:val="28"/>
          <w:rtl/>
        </w:rPr>
        <w:t>.</w:t>
      </w:r>
      <w:r w:rsidR="00E40045" w:rsidRPr="008B28D8">
        <w:rPr>
          <w:rFonts w:ascii="David" w:hAnsi="David" w:cs="David"/>
          <w:sz w:val="28"/>
          <w:szCs w:val="28"/>
          <w:rtl/>
        </w:rPr>
        <w:br/>
      </w:r>
      <w:r w:rsidR="00E40045" w:rsidRPr="008B28D8">
        <w:rPr>
          <w:rFonts w:ascii="David" w:hAnsi="David" w:cs="David" w:hint="cs"/>
          <w:sz w:val="28"/>
          <w:szCs w:val="28"/>
          <w:rtl/>
        </w:rPr>
        <w:t>ולכן יש חשיבות לאורך הגל שאנחנו משתמשים.</w:t>
      </w:r>
      <w:r w:rsidR="008B28D8" w:rsidRPr="008B28D8">
        <w:rPr>
          <w:rFonts w:ascii="David" w:hAnsi="David" w:cs="David"/>
          <w:sz w:val="28"/>
          <w:szCs w:val="28"/>
          <w:rtl/>
        </w:rPr>
        <w:br/>
        <w:t>לכן על פי חוק באר–למברט, הכמות של</w:t>
      </w:r>
      <w:r w:rsidR="008B28D8" w:rsidRPr="008B28D8">
        <w:rPr>
          <w:rFonts w:ascii="David" w:hAnsi="David" w:cs="David" w:hint="cs"/>
          <w:sz w:val="28"/>
          <w:szCs w:val="28"/>
          <w:rtl/>
        </w:rPr>
        <w:t xml:space="preserve"> </w:t>
      </w:r>
      <w:r w:rsidR="008B28D8" w:rsidRPr="008B28D8">
        <w:rPr>
          <w:rFonts w:ascii="David" w:hAnsi="David" w:cs="David"/>
          <w:sz w:val="28"/>
          <w:szCs w:val="28"/>
          <w:rtl/>
        </w:rPr>
        <w:t xml:space="preserve">קליטת אור </w:t>
      </w:r>
      <w:r w:rsidR="008B28D8" w:rsidRPr="008B28D8">
        <w:rPr>
          <w:rFonts w:ascii="David" w:hAnsi="David" w:cs="David"/>
          <w:sz w:val="28"/>
          <w:szCs w:val="28"/>
        </w:rPr>
        <w:t>A</w:t>
      </w:r>
      <w:r w:rsidR="008B28D8" w:rsidRPr="008B28D8">
        <w:rPr>
          <w:rFonts w:ascii="David" w:hAnsi="David" w:cs="David"/>
          <w:sz w:val="28"/>
          <w:szCs w:val="28"/>
          <w:rtl/>
        </w:rPr>
        <w:t xml:space="preserve"> דרך חומר</w:t>
      </w:r>
      <w:r w:rsidR="008B28D8" w:rsidRPr="008B28D8">
        <w:rPr>
          <w:rFonts w:ascii="David" w:hAnsi="David" w:cs="David" w:hint="cs"/>
          <w:sz w:val="28"/>
          <w:szCs w:val="28"/>
          <w:rtl/>
        </w:rPr>
        <w:t xml:space="preserve"> </w:t>
      </w:r>
      <w:r w:rsidR="008B28D8" w:rsidRPr="008B28D8">
        <w:rPr>
          <w:rFonts w:ascii="David" w:hAnsi="David" w:cs="David"/>
          <w:sz w:val="28"/>
          <w:szCs w:val="28"/>
          <w:rtl/>
        </w:rPr>
        <w:t>עומד ביחס ישר לריכוז בולם האור</w:t>
      </w:r>
      <w:r w:rsidR="008B28D8" w:rsidRPr="008B28D8">
        <w:rPr>
          <w:rFonts w:ascii="David" w:hAnsi="David" w:cs="David" w:hint="cs"/>
          <w:sz w:val="28"/>
          <w:szCs w:val="28"/>
          <w:rtl/>
        </w:rPr>
        <w:t xml:space="preserve"> </w:t>
      </w:r>
      <w:r w:rsidR="008B28D8" w:rsidRPr="008B28D8">
        <w:rPr>
          <w:rFonts w:ascii="David" w:hAnsi="David" w:cs="David"/>
          <w:sz w:val="28"/>
          <w:szCs w:val="28"/>
        </w:rPr>
        <w:t>C</w:t>
      </w:r>
      <w:r w:rsidR="008B28D8" w:rsidRPr="008B28D8">
        <w:rPr>
          <w:rFonts w:ascii="David" w:hAnsi="David" w:cs="David"/>
          <w:sz w:val="28"/>
          <w:szCs w:val="28"/>
          <w:rtl/>
        </w:rPr>
        <w:t>, אורך נתיב</w:t>
      </w:r>
      <w:r w:rsidR="008B28D8" w:rsidRPr="008B28D8">
        <w:rPr>
          <w:rFonts w:ascii="David" w:hAnsi="David" w:cs="David" w:hint="cs"/>
          <w:sz w:val="28"/>
          <w:szCs w:val="28"/>
          <w:rtl/>
        </w:rPr>
        <w:t xml:space="preserve"> </w:t>
      </w:r>
      <w:r w:rsidR="008B28D8" w:rsidRPr="008B28D8">
        <w:rPr>
          <w:rFonts w:ascii="David" w:hAnsi="David" w:cs="David"/>
          <w:sz w:val="28"/>
          <w:szCs w:val="28"/>
          <w:rtl/>
        </w:rPr>
        <w:t xml:space="preserve">אופטי שעבר אות האור </w:t>
      </w:r>
      <w:r w:rsidR="008B28D8" w:rsidRPr="008B28D8">
        <w:rPr>
          <w:rFonts w:ascii="David" w:hAnsi="David" w:cs="David"/>
          <w:sz w:val="28"/>
          <w:szCs w:val="28"/>
        </w:rPr>
        <w:t>L</w:t>
      </w:r>
      <w:r w:rsidR="008B28D8" w:rsidRPr="008B28D8">
        <w:rPr>
          <w:rFonts w:ascii="David" w:hAnsi="David" w:cs="David"/>
          <w:sz w:val="28"/>
          <w:szCs w:val="28"/>
          <w:rtl/>
        </w:rPr>
        <w:t>, וכן</w:t>
      </w:r>
      <w:r w:rsidR="008B28D8" w:rsidRPr="008B28D8">
        <w:rPr>
          <w:rFonts w:ascii="David" w:hAnsi="David" w:cs="David" w:hint="cs"/>
          <w:sz w:val="28"/>
          <w:szCs w:val="28"/>
          <w:rtl/>
        </w:rPr>
        <w:t xml:space="preserve"> </w:t>
      </w:r>
      <w:r w:rsidR="008B28D8" w:rsidRPr="008B28D8">
        <w:rPr>
          <w:rFonts w:ascii="David" w:hAnsi="David" w:cs="David"/>
          <w:sz w:val="28"/>
          <w:szCs w:val="28"/>
          <w:rtl/>
        </w:rPr>
        <w:t xml:space="preserve">קליטת אור באורך גל מסוים </w:t>
      </w:r>
      <w:r w:rsidR="008B28D8" w:rsidRPr="008B28D8">
        <w:rPr>
          <w:rFonts w:ascii="Calibri" w:hAnsi="Calibri" w:cs="Calibri"/>
          <w:sz w:val="28"/>
          <w:szCs w:val="28"/>
        </w:rPr>
        <w:t>λ</w:t>
      </w:r>
      <w:r w:rsidR="008B28D8" w:rsidRPr="008B28D8">
        <w:rPr>
          <w:rFonts w:ascii="David" w:hAnsi="David" w:cs="David" w:hint="cs"/>
          <w:sz w:val="28"/>
          <w:szCs w:val="28"/>
          <w:rtl/>
        </w:rPr>
        <w:t xml:space="preserve"> </w:t>
      </w:r>
    </w:p>
    <w:p w14:paraId="072F0D2D" w14:textId="2DB8B327" w:rsidR="00E40045" w:rsidRPr="008B28D8" w:rsidRDefault="008B28D8" w:rsidP="008B28D8">
      <w:pPr>
        <w:bidi/>
        <w:rPr>
          <w:rFonts w:ascii="David" w:eastAsiaTheme="minorEastAsia" w:hAnsi="David" w:cs="David"/>
          <w:sz w:val="28"/>
          <w:szCs w:val="28"/>
        </w:rPr>
      </w:pPr>
      <m:oMathPara>
        <m:oMath>
          <m:r>
            <w:rPr>
              <w:rFonts w:ascii="Cambria Math" w:hAnsi="Cambria Math" w:cs="David"/>
              <w:sz w:val="28"/>
              <w:szCs w:val="28"/>
            </w:rPr>
            <m:t>A=CLλ</m:t>
          </m:r>
        </m:oMath>
      </m:oMathPara>
    </w:p>
    <w:p w14:paraId="2B8DA70B" w14:textId="0BDF4CE6" w:rsidR="00D53593" w:rsidRDefault="008B28D8" w:rsidP="00D53593">
      <w:pPr>
        <w:bidi/>
        <w:rPr>
          <w:rFonts w:ascii="David" w:eastAsiaTheme="minorEastAsia" w:hAnsi="David" w:cs="David"/>
          <w:sz w:val="28"/>
          <w:szCs w:val="28"/>
          <w:rtl/>
        </w:rPr>
      </w:pPr>
      <w:r>
        <w:rPr>
          <w:rFonts w:ascii="David" w:eastAsiaTheme="minorEastAsia" w:hAnsi="David" w:cs="David" w:hint="cs"/>
          <w:sz w:val="28"/>
          <w:szCs w:val="28"/>
          <w:rtl/>
        </w:rPr>
        <w:t>שכבת העור בנויה משלוש שכבות ככול שהאור המוקרן יהיה בעל אורך גל אורך יותר הוא יחדור יותר פנימה</w:t>
      </w:r>
      <w:r w:rsidR="00082922">
        <w:rPr>
          <w:rFonts w:ascii="David" w:eastAsiaTheme="minorEastAsia" w:hAnsi="David" w:cs="David" w:hint="cs"/>
          <w:sz w:val="28"/>
          <w:szCs w:val="28"/>
          <w:rtl/>
        </w:rPr>
        <w:t>.</w:t>
      </w:r>
      <w:r w:rsidR="00082922">
        <w:rPr>
          <w:rFonts w:ascii="David" w:eastAsiaTheme="minorEastAsia" w:hAnsi="David" w:cs="David"/>
          <w:sz w:val="28"/>
          <w:szCs w:val="28"/>
          <w:rtl/>
        </w:rPr>
        <w:br/>
      </w:r>
      <w:r w:rsidR="00082922">
        <w:rPr>
          <w:rFonts w:ascii="David" w:eastAsiaTheme="minorEastAsia" w:hAnsi="David" w:cs="David" w:hint="cs"/>
          <w:sz w:val="28"/>
          <w:szCs w:val="28"/>
          <w:rtl/>
        </w:rPr>
        <w:t>ולכן אור באורך גל אדום יהיה יותר מושפע מרעשי תנועה אבל יכיל יותר מידע</w:t>
      </w:r>
      <w:r w:rsidR="00D53593">
        <w:rPr>
          <w:rFonts w:ascii="David" w:eastAsiaTheme="minorEastAsia" w:hAnsi="David" w:cs="David" w:hint="cs"/>
          <w:sz w:val="28"/>
          <w:szCs w:val="28"/>
          <w:rtl/>
        </w:rPr>
        <w:t>.</w:t>
      </w:r>
    </w:p>
    <w:p w14:paraId="1095B952" w14:textId="31C3CFE3" w:rsidR="00D53593" w:rsidRDefault="00D53593" w:rsidP="00D53593">
      <w:pPr>
        <w:bidi/>
        <w:rPr>
          <w:rFonts w:ascii="David" w:eastAsiaTheme="minorEastAsia" w:hAnsi="David" w:cs="David"/>
          <w:sz w:val="28"/>
          <w:szCs w:val="28"/>
          <w:rtl/>
        </w:rPr>
      </w:pPr>
      <w:r>
        <w:rPr>
          <w:rFonts w:ascii="David" w:eastAsiaTheme="minorEastAsia" w:hAnsi="David" w:cs="David" w:hint="cs"/>
          <w:sz w:val="28"/>
          <w:szCs w:val="28"/>
          <w:rtl/>
        </w:rPr>
        <w:t xml:space="preserve">מספר מדדים שניתן לחלץ מאות </w:t>
      </w:r>
      <w:r>
        <w:rPr>
          <w:rFonts w:ascii="David" w:eastAsiaTheme="minorEastAsia" w:hAnsi="David" w:cs="David" w:hint="cs"/>
          <w:sz w:val="28"/>
          <w:szCs w:val="28"/>
        </w:rPr>
        <w:t>PPG</w:t>
      </w:r>
      <w:r>
        <w:rPr>
          <w:rFonts w:ascii="David" w:eastAsiaTheme="minorEastAsia" w:hAnsi="David" w:cs="David" w:hint="cs"/>
          <w:sz w:val="28"/>
          <w:szCs w:val="28"/>
          <w:rtl/>
        </w:rPr>
        <w:t>:</w:t>
      </w:r>
    </w:p>
    <w:p w14:paraId="362540A4" w14:textId="39115669" w:rsidR="00D53593" w:rsidRPr="00D53593" w:rsidRDefault="00D53593" w:rsidP="00D53593">
      <w:pPr>
        <w:pStyle w:val="a4"/>
        <w:numPr>
          <w:ilvl w:val="0"/>
          <w:numId w:val="1"/>
        </w:numPr>
        <w:bidi/>
        <w:rPr>
          <w:sz w:val="24"/>
          <w:szCs w:val="24"/>
        </w:rPr>
      </w:pPr>
      <w:r w:rsidRPr="00D53593">
        <w:rPr>
          <w:rFonts w:hint="cs"/>
          <w:sz w:val="24"/>
          <w:szCs w:val="24"/>
        </w:rPr>
        <w:t>HR</w:t>
      </w:r>
      <w:r>
        <w:rPr>
          <w:sz w:val="24"/>
          <w:szCs w:val="24"/>
        </w:rPr>
        <w:t>– Heart Rate</w:t>
      </w:r>
      <w:r>
        <w:rPr>
          <w:rFonts w:hint="cs"/>
          <w:sz w:val="24"/>
          <w:szCs w:val="24"/>
          <w:rtl/>
        </w:rPr>
        <w:t>.</w:t>
      </w:r>
    </w:p>
    <w:p w14:paraId="4E2DB0F0" w14:textId="77777777" w:rsidR="00D53593" w:rsidRDefault="00D53593" w:rsidP="00D53593">
      <w:pPr>
        <w:pStyle w:val="a4"/>
        <w:numPr>
          <w:ilvl w:val="0"/>
          <w:numId w:val="1"/>
        </w:numPr>
        <w:bidi/>
        <w:rPr>
          <w:sz w:val="24"/>
          <w:szCs w:val="24"/>
        </w:rPr>
      </w:pPr>
      <w:r w:rsidRPr="00D53593">
        <w:rPr>
          <w:sz w:val="24"/>
          <w:szCs w:val="24"/>
        </w:rPr>
        <w:t>RR</w:t>
      </w:r>
      <w:r>
        <w:rPr>
          <w:sz w:val="24"/>
          <w:szCs w:val="24"/>
        </w:rPr>
        <w:t xml:space="preserve"> – Respiratory Rate</w:t>
      </w:r>
      <w:r>
        <w:rPr>
          <w:rFonts w:hint="cs"/>
          <w:sz w:val="24"/>
          <w:szCs w:val="24"/>
          <w:rtl/>
        </w:rPr>
        <w:t>.</w:t>
      </w:r>
    </w:p>
    <w:p w14:paraId="49E9CD77" w14:textId="77777777" w:rsidR="00D53593" w:rsidRDefault="00D53593" w:rsidP="00D53593">
      <w:pPr>
        <w:pStyle w:val="a4"/>
        <w:numPr>
          <w:ilvl w:val="0"/>
          <w:numId w:val="1"/>
        </w:numPr>
        <w:bidi/>
        <w:rPr>
          <w:sz w:val="24"/>
          <w:szCs w:val="24"/>
        </w:rPr>
      </w:pPr>
      <w:r w:rsidRPr="00D53593">
        <w:rPr>
          <w:sz w:val="24"/>
          <w:szCs w:val="24"/>
        </w:rPr>
        <w:t>BVP</w:t>
      </w:r>
      <w:r>
        <w:rPr>
          <w:sz w:val="24"/>
          <w:szCs w:val="24"/>
        </w:rPr>
        <w:t xml:space="preserve"> – Blood Volume Pulse</w:t>
      </w:r>
      <w:r>
        <w:rPr>
          <w:rFonts w:hint="cs"/>
          <w:sz w:val="24"/>
          <w:szCs w:val="24"/>
          <w:rtl/>
        </w:rPr>
        <w:t>.</w:t>
      </w:r>
    </w:p>
    <w:p w14:paraId="297C25C0" w14:textId="77777777" w:rsidR="00D53593" w:rsidRDefault="00D53593" w:rsidP="00D53593">
      <w:pPr>
        <w:pStyle w:val="a4"/>
        <w:numPr>
          <w:ilvl w:val="0"/>
          <w:numId w:val="1"/>
        </w:numPr>
        <w:bidi/>
        <w:rPr>
          <w:sz w:val="24"/>
          <w:szCs w:val="24"/>
        </w:rPr>
      </w:pPr>
      <w:r w:rsidRPr="00D53593">
        <w:rPr>
          <w:sz w:val="24"/>
          <w:szCs w:val="24"/>
        </w:rPr>
        <w:t>HRV</w:t>
      </w:r>
      <w:r>
        <w:rPr>
          <w:sz w:val="24"/>
          <w:szCs w:val="24"/>
        </w:rPr>
        <w:t xml:space="preserve"> – Heart Rate Variability</w:t>
      </w:r>
      <w:r>
        <w:rPr>
          <w:rFonts w:hint="cs"/>
          <w:sz w:val="24"/>
          <w:szCs w:val="24"/>
          <w:rtl/>
        </w:rPr>
        <w:t>.</w:t>
      </w:r>
    </w:p>
    <w:p w14:paraId="1AC0F039" w14:textId="77777777" w:rsidR="00D53593" w:rsidRPr="00D53593" w:rsidRDefault="00D53593" w:rsidP="00D53593">
      <w:pPr>
        <w:pStyle w:val="a4"/>
        <w:numPr>
          <w:ilvl w:val="0"/>
          <w:numId w:val="1"/>
        </w:numPr>
        <w:bidi/>
        <w:rPr>
          <w:sz w:val="24"/>
          <w:szCs w:val="24"/>
        </w:rPr>
      </w:pPr>
      <w:r w:rsidRPr="00D53593">
        <w:rPr>
          <w:sz w:val="24"/>
          <w:szCs w:val="24"/>
        </w:rPr>
        <w:t>SpO2</w:t>
      </w:r>
      <w:r>
        <w:rPr>
          <w:sz w:val="24"/>
          <w:szCs w:val="24"/>
        </w:rPr>
        <w:t xml:space="preserve"> – oxygen saturation</w:t>
      </w:r>
      <w:r>
        <w:rPr>
          <w:rFonts w:hint="cs"/>
          <w:sz w:val="24"/>
          <w:szCs w:val="24"/>
          <w:rtl/>
        </w:rPr>
        <w:t>.</w:t>
      </w:r>
    </w:p>
    <w:p w14:paraId="76CC7A65" w14:textId="77777777" w:rsidR="00D53593" w:rsidRPr="00D53593" w:rsidRDefault="00D53593" w:rsidP="00D53593">
      <w:pPr>
        <w:pStyle w:val="a4"/>
        <w:numPr>
          <w:ilvl w:val="0"/>
          <w:numId w:val="1"/>
        </w:numPr>
        <w:bidi/>
        <w:rPr>
          <w:sz w:val="24"/>
          <w:szCs w:val="24"/>
          <w:rtl/>
        </w:rPr>
      </w:pPr>
      <w:r w:rsidRPr="00D53593">
        <w:rPr>
          <w:sz w:val="24"/>
          <w:szCs w:val="24"/>
        </w:rPr>
        <w:t>RGB</w:t>
      </w:r>
      <w:r>
        <w:rPr>
          <w:sz w:val="24"/>
          <w:szCs w:val="24"/>
        </w:rPr>
        <w:t xml:space="preserve"> – Red, Green and Blue</w:t>
      </w:r>
      <w:r>
        <w:rPr>
          <w:rFonts w:hint="cs"/>
          <w:sz w:val="24"/>
          <w:szCs w:val="24"/>
          <w:rtl/>
        </w:rPr>
        <w:t>.</w:t>
      </w:r>
    </w:p>
    <w:p w14:paraId="400B13A1" w14:textId="77777777" w:rsidR="00D53593" w:rsidRPr="00D53593" w:rsidRDefault="00D53593" w:rsidP="00D53593">
      <w:pPr>
        <w:pStyle w:val="a4"/>
        <w:bidi/>
        <w:rPr>
          <w:rFonts w:ascii="David" w:eastAsiaTheme="minorEastAsia" w:hAnsi="David" w:cs="David"/>
          <w:sz w:val="28"/>
          <w:szCs w:val="28"/>
          <w:rtl/>
        </w:rPr>
      </w:pPr>
    </w:p>
    <w:p w14:paraId="4EAFF50D" w14:textId="40FBFAEC" w:rsidR="008E6D29" w:rsidRPr="008B28D8" w:rsidRDefault="008E6D29" w:rsidP="008E6D29">
      <w:pPr>
        <w:bidi/>
        <w:rPr>
          <w:rFonts w:ascii="David" w:hAnsi="David" w:cs="David"/>
          <w:sz w:val="28"/>
          <w:szCs w:val="28"/>
          <w:rtl/>
        </w:rPr>
      </w:pPr>
    </w:p>
    <w:sectPr w:rsidR="008E6D29" w:rsidRPr="008B28D8" w:rsidSect="008B2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4B8D"/>
    <w:multiLevelType w:val="hybridMultilevel"/>
    <w:tmpl w:val="3B6CE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A71EF"/>
    <w:multiLevelType w:val="hybridMultilevel"/>
    <w:tmpl w:val="2778995E"/>
    <w:lvl w:ilvl="0" w:tplc="2A14C5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51844">
    <w:abstractNumId w:val="0"/>
  </w:num>
  <w:num w:numId="2" w16cid:durableId="239561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6D"/>
    <w:rsid w:val="00070F70"/>
    <w:rsid w:val="00082922"/>
    <w:rsid w:val="001E5D3C"/>
    <w:rsid w:val="00281BF3"/>
    <w:rsid w:val="0082026D"/>
    <w:rsid w:val="0085549B"/>
    <w:rsid w:val="008B28D8"/>
    <w:rsid w:val="008E6D29"/>
    <w:rsid w:val="009468F3"/>
    <w:rsid w:val="00970E96"/>
    <w:rsid w:val="00A420C4"/>
    <w:rsid w:val="00D53593"/>
    <w:rsid w:val="00E40045"/>
    <w:rsid w:val="00F50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34B"/>
  <w15:chartTrackingRefBased/>
  <w15:docId w15:val="{2486623B-E9BF-480F-9D1E-B2E55535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4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40045"/>
    <w:rPr>
      <w:rFonts w:ascii="Courier New" w:eastAsia="Times New Roman" w:hAnsi="Courier New" w:cs="Courier New"/>
      <w:sz w:val="20"/>
      <w:szCs w:val="20"/>
    </w:rPr>
  </w:style>
  <w:style w:type="character" w:customStyle="1" w:styleId="y2iqfc">
    <w:name w:val="y2iqfc"/>
    <w:basedOn w:val="a0"/>
    <w:rsid w:val="00E40045"/>
  </w:style>
  <w:style w:type="character" w:styleId="a3">
    <w:name w:val="Placeholder Text"/>
    <w:basedOn w:val="a0"/>
    <w:uiPriority w:val="99"/>
    <w:semiHidden/>
    <w:rsid w:val="008B28D8"/>
    <w:rPr>
      <w:color w:val="808080"/>
    </w:rPr>
  </w:style>
  <w:style w:type="paragraph" w:styleId="a4">
    <w:name w:val="List Paragraph"/>
    <w:basedOn w:val="a"/>
    <w:uiPriority w:val="34"/>
    <w:qFormat/>
    <w:rsid w:val="00D5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252</Words>
  <Characters>1439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אבידן</dc:creator>
  <cp:keywords/>
  <dc:description/>
  <cp:lastModifiedBy>ספיר אבידן</cp:lastModifiedBy>
  <cp:revision>4</cp:revision>
  <dcterms:created xsi:type="dcterms:W3CDTF">2022-07-05T14:34:00Z</dcterms:created>
  <dcterms:modified xsi:type="dcterms:W3CDTF">2022-07-06T08:13:00Z</dcterms:modified>
</cp:coreProperties>
</file>