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Project Proposal Application</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Pr>
          <w:rFonts w:ascii="Verdana" w:eastAsia="Times New Roman" w:hAnsi="Verdana" w:cs="Courier New"/>
          <w:color w:val="404040"/>
          <w:sz w:val="20"/>
          <w:szCs w:val="20"/>
        </w:rPr>
        <w:t>19-05-2019</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Project Consultant,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IDB-BISEW IT Scholarship Project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IDB </w:t>
      </w:r>
      <w:proofErr w:type="spellStart"/>
      <w:r w:rsidRPr="005D2347">
        <w:rPr>
          <w:rFonts w:ascii="Verdana" w:eastAsia="Times New Roman" w:hAnsi="Verdana" w:cs="Courier New"/>
          <w:color w:val="404040"/>
          <w:sz w:val="20"/>
          <w:szCs w:val="20"/>
        </w:rPr>
        <w:t>Bhaban</w:t>
      </w:r>
      <w:proofErr w:type="spellEnd"/>
      <w:r w:rsidRPr="005D2347">
        <w:rPr>
          <w:rFonts w:ascii="Verdana" w:eastAsia="Times New Roman" w:hAnsi="Verdana" w:cs="Courier New"/>
          <w:color w:val="404040"/>
          <w:sz w:val="20"/>
          <w:szCs w:val="20"/>
        </w:rPr>
        <w:t xml:space="preserve">, </w:t>
      </w:r>
      <w:proofErr w:type="spellStart"/>
      <w:r w:rsidRPr="005D2347">
        <w:rPr>
          <w:rFonts w:ascii="Verdana" w:eastAsia="Times New Roman" w:hAnsi="Verdana" w:cs="Courier New"/>
          <w:color w:val="404040"/>
          <w:sz w:val="20"/>
          <w:szCs w:val="20"/>
        </w:rPr>
        <w:t>Sher</w:t>
      </w:r>
      <w:proofErr w:type="spellEnd"/>
      <w:r w:rsidRPr="005D2347">
        <w:rPr>
          <w:rFonts w:ascii="Verdana" w:eastAsia="Times New Roman" w:hAnsi="Verdana" w:cs="Courier New"/>
          <w:color w:val="404040"/>
          <w:sz w:val="20"/>
          <w:szCs w:val="20"/>
        </w:rPr>
        <w:t>-e-Bangla Nagar, Dhaka.</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Subject: Proposal for the real-life project of </w:t>
      </w:r>
      <w:r w:rsidRPr="005D2347">
        <w:rPr>
          <w:rFonts w:ascii="Verdana" w:eastAsia="Times New Roman" w:hAnsi="Verdana" w:cs="Courier New"/>
          <w:b/>
          <w:bCs/>
          <w:color w:val="404040"/>
          <w:sz w:val="18"/>
          <w:szCs w:val="18"/>
        </w:rPr>
        <w:t>Super Shop Management System</w:t>
      </w:r>
      <w:r w:rsidRPr="005D2347">
        <w:rPr>
          <w:rFonts w:ascii="Verdana" w:eastAsia="Times New Roman" w:hAnsi="Verdana" w:cs="Courier New"/>
          <w:color w:val="404040"/>
          <w:sz w:val="20"/>
          <w:szCs w:val="20"/>
        </w:rPr>
        <w: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Dear Sir,</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 xml:space="preserve">Thanks a lot as </w:t>
      </w:r>
      <w:r>
        <w:rPr>
          <w:rFonts w:ascii="Verdana" w:eastAsia="Times New Roman" w:hAnsi="Verdana" w:cs="Courier New"/>
          <w:color w:val="000000"/>
          <w:sz w:val="17"/>
          <w:szCs w:val="17"/>
        </w:rPr>
        <w:t>I am</w:t>
      </w:r>
      <w:r w:rsidRPr="005D2347">
        <w:rPr>
          <w:rFonts w:ascii="Verdana" w:eastAsia="Times New Roman" w:hAnsi="Verdana" w:cs="Courier New"/>
          <w:color w:val="000000"/>
          <w:sz w:val="17"/>
          <w:szCs w:val="17"/>
        </w:rPr>
        <w:t xml:space="preserve"> offered a great opportunity to make a real life application project based on our core </w:t>
      </w:r>
      <w:proofErr w:type="gramStart"/>
      <w:r w:rsidRPr="005D2347">
        <w:rPr>
          <w:rFonts w:ascii="Verdana" w:eastAsia="Times New Roman" w:hAnsi="Verdana" w:cs="Courier New"/>
          <w:color w:val="000000"/>
          <w:sz w:val="17"/>
          <w:szCs w:val="17"/>
        </w:rPr>
        <w:t>course(</w:t>
      </w:r>
      <w:proofErr w:type="gramEnd"/>
      <w:r>
        <w:rPr>
          <w:rFonts w:ascii="Verdana" w:eastAsia="Times New Roman" w:hAnsi="Verdana" w:cs="Courier New"/>
          <w:color w:val="000000"/>
          <w:sz w:val="17"/>
          <w:szCs w:val="17"/>
        </w:rPr>
        <w:t>WPDF</w:t>
      </w:r>
      <w:r w:rsidRPr="005D2347">
        <w:rPr>
          <w:rFonts w:ascii="Verdana" w:eastAsia="Times New Roman" w:hAnsi="Verdana" w:cs="Courier New"/>
          <w:color w:val="000000"/>
          <w:sz w:val="17"/>
          <w:szCs w:val="17"/>
        </w:rPr>
        <w:t>).It</w:t>
      </w:r>
      <w:r>
        <w:rPr>
          <w:rFonts w:ascii="Verdana" w:eastAsia="Times New Roman" w:hAnsi="Verdana" w:cs="Courier New"/>
          <w:color w:val="000000"/>
          <w:sz w:val="17"/>
          <w:szCs w:val="17"/>
        </w:rPr>
        <w:t xml:space="preserve"> i</w:t>
      </w:r>
      <w:r w:rsidRPr="005D2347">
        <w:rPr>
          <w:rFonts w:ascii="Verdana" w:eastAsia="Times New Roman" w:hAnsi="Verdana" w:cs="Courier New"/>
          <w:color w:val="000000"/>
          <w:sz w:val="17"/>
          <w:szCs w:val="17"/>
        </w:rPr>
        <w:t xml:space="preserve">s </w:t>
      </w:r>
      <w:r>
        <w:rPr>
          <w:rFonts w:ascii="Verdana" w:eastAsia="Times New Roman" w:hAnsi="Verdana" w:cs="Courier New"/>
          <w:color w:val="000000"/>
          <w:sz w:val="17"/>
          <w:szCs w:val="17"/>
        </w:rPr>
        <w:t xml:space="preserve">my </w:t>
      </w:r>
      <w:r w:rsidRPr="005D2347">
        <w:rPr>
          <w:rFonts w:ascii="Verdana" w:eastAsia="Times New Roman" w:hAnsi="Verdana" w:cs="Courier New"/>
          <w:color w:val="000000"/>
          <w:sz w:val="17"/>
          <w:szCs w:val="17"/>
        </w:rPr>
        <w:t xml:space="preserve">pleasure to </w:t>
      </w:r>
      <w:r>
        <w:rPr>
          <w:rFonts w:ascii="Verdana" w:eastAsia="Times New Roman" w:hAnsi="Verdana" w:cs="Courier New"/>
          <w:color w:val="000000"/>
          <w:sz w:val="17"/>
          <w:szCs w:val="17"/>
        </w:rPr>
        <w:t>inform you</w:t>
      </w:r>
      <w:r w:rsidRPr="005D2347">
        <w:rPr>
          <w:rFonts w:ascii="Verdana" w:eastAsia="Times New Roman" w:hAnsi="Verdana" w:cs="Courier New"/>
          <w:color w:val="000000"/>
          <w:sz w:val="17"/>
          <w:szCs w:val="17"/>
        </w:rPr>
        <w:t xml:space="preserve"> that </w:t>
      </w:r>
      <w:r>
        <w:rPr>
          <w:rFonts w:ascii="Verdana" w:eastAsia="Times New Roman" w:hAnsi="Verdana" w:cs="Courier New"/>
          <w:color w:val="000000"/>
          <w:sz w:val="17"/>
          <w:szCs w:val="17"/>
        </w:rPr>
        <w:t>I</w:t>
      </w:r>
      <w:r w:rsidRPr="005D2347">
        <w:rPr>
          <w:rFonts w:ascii="Verdana" w:eastAsia="Times New Roman" w:hAnsi="Verdana" w:cs="Courier New"/>
          <w:color w:val="000000"/>
          <w:sz w:val="17"/>
          <w:szCs w:val="17"/>
        </w:rPr>
        <w:t xml:space="preserve"> have decided to develop a project on Super Shop Management System. Popularity of Super Shop business is increasing day by day and it is really important to make a perfect application</w:t>
      </w:r>
      <w:r>
        <w:rPr>
          <w:rFonts w:ascii="Verdana" w:eastAsia="Times New Roman" w:hAnsi="Verdana" w:cs="Courier New"/>
          <w:color w:val="000000"/>
          <w:sz w:val="17"/>
          <w:szCs w:val="17"/>
        </w:rPr>
        <w:t>.</w:t>
      </w:r>
      <w:r w:rsidR="008E7E0C">
        <w:rPr>
          <w:rFonts w:ascii="Verdana" w:eastAsia="Times New Roman" w:hAnsi="Verdana" w:cs="Courier New"/>
          <w:color w:val="000000"/>
          <w:sz w:val="17"/>
          <w:szCs w:val="17"/>
        </w:rPr>
        <w:t xml:space="preserve"> </w:t>
      </w:r>
      <w:proofErr w:type="gramStart"/>
      <w:r>
        <w:rPr>
          <w:rFonts w:ascii="Verdana" w:eastAsia="Times New Roman" w:hAnsi="Verdana" w:cs="Courier New"/>
          <w:color w:val="000000"/>
          <w:sz w:val="17"/>
          <w:szCs w:val="17"/>
        </w:rPr>
        <w:t>D</w:t>
      </w:r>
      <w:r w:rsidRPr="005D2347">
        <w:rPr>
          <w:rFonts w:ascii="Verdana" w:eastAsia="Times New Roman" w:hAnsi="Verdana" w:cs="Courier New"/>
          <w:color w:val="000000"/>
          <w:sz w:val="17"/>
          <w:szCs w:val="17"/>
        </w:rPr>
        <w:t>ue to the thirst of perfect Super Shop managing system for reaching to the desired goal.</w:t>
      </w:r>
      <w:proofErr w:type="gramEnd"/>
      <w:r w:rsidRPr="005D2347">
        <w:rPr>
          <w:rFonts w:ascii="Verdana" w:eastAsia="Times New Roman" w:hAnsi="Verdana" w:cs="Courier New"/>
          <w:color w:val="000000"/>
          <w:sz w:val="17"/>
          <w:szCs w:val="17"/>
        </w:rPr>
        <w:t xml:space="preserve"> As </w:t>
      </w:r>
      <w:r>
        <w:rPr>
          <w:rFonts w:ascii="Verdana" w:eastAsia="Times New Roman" w:hAnsi="Verdana" w:cs="Courier New"/>
          <w:color w:val="000000"/>
          <w:sz w:val="17"/>
          <w:szCs w:val="17"/>
        </w:rPr>
        <w:t xml:space="preserve">I </w:t>
      </w:r>
      <w:r w:rsidRPr="005D2347">
        <w:rPr>
          <w:rFonts w:ascii="Verdana" w:eastAsia="Times New Roman" w:hAnsi="Verdana" w:cs="Courier New"/>
          <w:color w:val="000000"/>
          <w:sz w:val="17"/>
          <w:szCs w:val="17"/>
        </w:rPr>
        <w:t xml:space="preserve">have researched on various aspects of this system, </w:t>
      </w:r>
      <w:r>
        <w:rPr>
          <w:rFonts w:ascii="Verdana" w:eastAsia="Times New Roman" w:hAnsi="Verdana" w:cs="Courier New"/>
          <w:color w:val="000000"/>
          <w:sz w:val="17"/>
          <w:szCs w:val="17"/>
        </w:rPr>
        <w:t>I am</w:t>
      </w:r>
      <w:r w:rsidRPr="005D2347">
        <w:rPr>
          <w:rFonts w:ascii="Verdana" w:eastAsia="Times New Roman" w:hAnsi="Verdana" w:cs="Courier New"/>
          <w:color w:val="000000"/>
          <w:sz w:val="17"/>
          <w:szCs w:val="17"/>
        </w:rPr>
        <w:t xml:space="preserve"> confident and have made a proposal accordingly which is attached with letter for your kind scrutiny.</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So we hope you will finally be happy in approving the project and helping to utilize our potentialities.</w:t>
      </w:r>
    </w:p>
    <w:p w:rsid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Sincerely</w:t>
      </w:r>
      <w:r w:rsidR="008E7E0C">
        <w:rPr>
          <w:rFonts w:ascii="Verdana" w:eastAsia="Times New Roman" w:hAnsi="Verdana" w:cs="Courier New"/>
          <w:color w:val="000000"/>
          <w:sz w:val="17"/>
          <w:szCs w:val="17"/>
        </w:rPr>
        <w:t>,</w:t>
      </w:r>
    </w:p>
    <w:p w:rsidR="00230B49" w:rsidRPr="005D2347" w:rsidRDefault="00230B49"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proofErr w:type="spellStart"/>
      <w:r>
        <w:rPr>
          <w:rFonts w:ascii="Verdana" w:eastAsia="Times New Roman" w:hAnsi="Verdana" w:cs="Courier New"/>
          <w:color w:val="000000"/>
          <w:sz w:val="17"/>
          <w:szCs w:val="17"/>
        </w:rPr>
        <w:t>Sapayth</w:t>
      </w:r>
      <w:proofErr w:type="spellEnd"/>
      <w:r>
        <w:rPr>
          <w:rFonts w:ascii="Verdana" w:eastAsia="Times New Roman" w:hAnsi="Verdana" w:cs="Courier New"/>
          <w:color w:val="000000"/>
          <w:sz w:val="17"/>
          <w:szCs w:val="17"/>
        </w:rPr>
        <w:t xml:space="preserve"> </w:t>
      </w:r>
      <w:proofErr w:type="spellStart"/>
      <w:r>
        <w:rPr>
          <w:rFonts w:ascii="Verdana" w:eastAsia="Times New Roman" w:hAnsi="Verdana" w:cs="Courier New"/>
          <w:color w:val="000000"/>
          <w:sz w:val="17"/>
          <w:szCs w:val="17"/>
        </w:rPr>
        <w:t>Hossain</w:t>
      </w:r>
      <w:proofErr w:type="spellEnd"/>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 xml:space="preserve">Batch-ID: </w:t>
      </w:r>
      <w:r>
        <w:rPr>
          <w:rFonts w:ascii="Verdana" w:eastAsia="Times New Roman" w:hAnsi="Verdana" w:cs="Courier New"/>
          <w:color w:val="000000"/>
          <w:sz w:val="17"/>
          <w:szCs w:val="17"/>
        </w:rPr>
        <w:t>WPDF</w:t>
      </w:r>
      <w:r w:rsidRPr="005D2347">
        <w:rPr>
          <w:rFonts w:ascii="Verdana" w:eastAsia="Times New Roman" w:hAnsi="Verdana" w:cs="Courier New"/>
          <w:color w:val="000000"/>
          <w:sz w:val="17"/>
          <w:szCs w:val="17"/>
        </w:rPr>
        <w:t>/APCL</w:t>
      </w:r>
      <w:r>
        <w:rPr>
          <w:rFonts w:ascii="Verdana" w:eastAsia="Times New Roman" w:hAnsi="Verdana" w:cs="Courier New"/>
          <w:color w:val="000000"/>
          <w:sz w:val="17"/>
          <w:szCs w:val="17"/>
        </w:rPr>
        <w:t>-A</w:t>
      </w:r>
      <w:r w:rsidRPr="005D2347">
        <w:rPr>
          <w:rFonts w:ascii="Verdana" w:eastAsia="Times New Roman" w:hAnsi="Verdana" w:cs="Courier New"/>
          <w:color w:val="000000"/>
          <w:sz w:val="17"/>
          <w:szCs w:val="17"/>
        </w:rPr>
        <w:t>/</w:t>
      </w:r>
      <w:r>
        <w:rPr>
          <w:rFonts w:ascii="Verdana" w:eastAsia="Times New Roman" w:hAnsi="Verdana" w:cs="Courier New"/>
          <w:color w:val="000000"/>
          <w:sz w:val="17"/>
          <w:szCs w:val="17"/>
        </w:rPr>
        <w:t>40</w:t>
      </w:r>
      <w:r w:rsidRPr="005D2347">
        <w:rPr>
          <w:rFonts w:ascii="Verdana" w:eastAsia="Times New Roman" w:hAnsi="Verdana" w:cs="Courier New"/>
          <w:color w:val="000000"/>
          <w:sz w:val="17"/>
          <w:szCs w:val="17"/>
        </w:rPr>
        <w:t>/01</w:t>
      </w:r>
    </w:p>
    <w:p w:rsidR="005D2347" w:rsidRDefault="0051221A"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Pr>
          <w:rFonts w:ascii="Verdana" w:eastAsia="Times New Roman" w:hAnsi="Verdana" w:cs="Courier New"/>
          <w:color w:val="000000"/>
          <w:sz w:val="17"/>
          <w:szCs w:val="17"/>
        </w:rPr>
        <w:t>Round-40</w:t>
      </w:r>
    </w:p>
    <w:p w:rsidR="00BD753E" w:rsidRPr="005D2347" w:rsidRDefault="00BD753E"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Pr>
          <w:rFonts w:ascii="Verdana" w:eastAsia="Times New Roman" w:hAnsi="Verdana" w:cs="Courier New"/>
          <w:color w:val="000000"/>
          <w:sz w:val="17"/>
          <w:szCs w:val="17"/>
        </w:rPr>
        <w:t>Trainee ID: 1249681</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Introduction to the Proposals</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It is without hesitation that Super shop is now a very popular business scope and the popularity is increasing day by day. At the same time it is very important keeping in mind that expected success is only possible when a proper and perfect management system is grasped.</w:t>
      </w:r>
      <w:r w:rsidR="008E7E0C">
        <w:rPr>
          <w:rFonts w:ascii="Verdana" w:eastAsia="Times New Roman" w:hAnsi="Verdana" w:cs="Courier New"/>
          <w:color w:val="000000"/>
          <w:sz w:val="17"/>
          <w:szCs w:val="17"/>
        </w:rPr>
        <w:t xml:space="preserve"> </w:t>
      </w:r>
      <w:r w:rsidRPr="005D2347">
        <w:rPr>
          <w:rFonts w:ascii="Verdana" w:eastAsia="Times New Roman" w:hAnsi="Verdana" w:cs="Courier New"/>
          <w:color w:val="000000"/>
          <w:sz w:val="17"/>
          <w:szCs w:val="17"/>
        </w:rPr>
        <w:t xml:space="preserve">Today’s competitive environment is forcing companies to optimize the managing processes at the same time ensure accuracy of controls and implementation of standard methodologies. However </w:t>
      </w:r>
      <w:r w:rsidR="008E7E0C">
        <w:rPr>
          <w:rFonts w:ascii="Verdana" w:eastAsia="Times New Roman" w:hAnsi="Verdana" w:cs="Courier New"/>
          <w:color w:val="000000"/>
          <w:sz w:val="17"/>
          <w:szCs w:val="17"/>
        </w:rPr>
        <w:t xml:space="preserve">I </w:t>
      </w:r>
      <w:r w:rsidRPr="005D2347">
        <w:rPr>
          <w:rFonts w:ascii="Verdana" w:eastAsia="Times New Roman" w:hAnsi="Verdana" w:cs="Courier New"/>
          <w:color w:val="000000"/>
          <w:sz w:val="17"/>
          <w:szCs w:val="17"/>
        </w:rPr>
        <w:t>have researched and found that most of the companies get stuck in obtaining the smoothness regarding the planning and execution of materials.</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Objective</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A proper management system is very important to reach a goal according to the expectation. One of the most important things is that customer satisfaction, which will bring the goodwill for the company. The objectives of a management software system are managing cost, materials, creating report, helps in budgeting etc. A company needs to manage large numbers of items and proper grouping of them as unit-wise will help in minimizing cost.</w:t>
      </w:r>
      <w:r w:rsidR="008E7E0C">
        <w:rPr>
          <w:rFonts w:ascii="Verdana" w:eastAsia="Times New Roman" w:hAnsi="Verdana" w:cs="Courier New"/>
          <w:color w:val="000000"/>
          <w:sz w:val="17"/>
          <w:szCs w:val="17"/>
        </w:rPr>
        <w:t xml:space="preserve"> </w:t>
      </w:r>
      <w:r w:rsidRPr="005D2347">
        <w:rPr>
          <w:rFonts w:ascii="Verdana" w:eastAsia="Times New Roman" w:hAnsi="Verdana" w:cs="Courier New"/>
          <w:color w:val="000000"/>
          <w:sz w:val="17"/>
          <w:szCs w:val="17"/>
        </w:rPr>
        <w:t>Managing everyday transactions needs to be efficient and at the same way again purchasing large number of products, giving discounts, managing inventory all these tasks have to be dealt perfectly. Every company tries to achieve more output in least cost at the same time satisfaction of their customers. So a proper managing system using automation software is needed for success of every super shop.</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 </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Regarding Super Shop Software System</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 xml:space="preserve">A software system that is fully specified for managing super shop, that’s why we can demand for excellency in comparing our software with any software regarding the management of super shop. Our software helps to create and manage invoices, product categories, purchase orders, payment receipts and </w:t>
      </w:r>
    </w:p>
    <w:p w:rsidR="005D2347" w:rsidRDefault="008E7E0C"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Impeccable</w:t>
      </w:r>
      <w:r w:rsidR="005D2347" w:rsidRPr="005D2347">
        <w:rPr>
          <w:rFonts w:ascii="Verdana" w:eastAsia="Times New Roman" w:hAnsi="Verdana" w:cs="Courier New"/>
          <w:color w:val="000000"/>
          <w:sz w:val="17"/>
          <w:szCs w:val="17"/>
        </w:rPr>
        <w:t xml:space="preserve"> cost management. Configuring our system to any warehouse will help to create revenue for the related company .So to be able to keep account of purchasing and selling transactions, keep system update based on the number of products purchased and correlated retail information with computerized,</w:t>
      </w:r>
      <w:r>
        <w:rPr>
          <w:rFonts w:ascii="Verdana" w:eastAsia="Times New Roman" w:hAnsi="Verdana" w:cs="Courier New"/>
          <w:color w:val="000000"/>
          <w:sz w:val="17"/>
          <w:szCs w:val="17"/>
        </w:rPr>
        <w:t xml:space="preserve"> </w:t>
      </w:r>
      <w:r w:rsidR="005D2347" w:rsidRPr="005D2347">
        <w:rPr>
          <w:rFonts w:ascii="Verdana" w:eastAsia="Times New Roman" w:hAnsi="Verdana" w:cs="Courier New"/>
          <w:color w:val="000000"/>
          <w:sz w:val="17"/>
          <w:szCs w:val="17"/>
        </w:rPr>
        <w:t xml:space="preserve">systematic process our system is unique .So our system will help to control unnecessary costing. That’s why we believe that choosing our system is right decision in fulfilling expectation. </w:t>
      </w:r>
    </w:p>
    <w:p w:rsidR="008E7E0C" w:rsidRPr="005D2347" w:rsidRDefault="008E7E0C"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Scope and Approach</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 xml:space="preserve">It is very important to make section wise managing and monitoring system. The software has different login systems for giving and controlling access to perform specific task. We have designed five login systems. Admin login, purchase section login, inventory section login, sales section login and accounts section login. Admin login can perform and access all the sections and rest of the logins can access only the relevant section that means every login has a specific approach. All scopes together covers monitoring every section, keep account of purchase, updating store </w:t>
      </w:r>
      <w:proofErr w:type="spellStart"/>
      <w:r w:rsidRPr="005D2347">
        <w:rPr>
          <w:rFonts w:ascii="Verdana" w:eastAsia="Times New Roman" w:hAnsi="Verdana" w:cs="Courier New"/>
          <w:color w:val="000000"/>
          <w:sz w:val="17"/>
          <w:szCs w:val="17"/>
        </w:rPr>
        <w:t>house</w:t>
      </w:r>
      <w:proofErr w:type="gramStart"/>
      <w:r w:rsidRPr="005D2347">
        <w:rPr>
          <w:rFonts w:ascii="Verdana" w:eastAsia="Times New Roman" w:hAnsi="Verdana" w:cs="Courier New"/>
          <w:color w:val="000000"/>
          <w:sz w:val="17"/>
          <w:szCs w:val="17"/>
        </w:rPr>
        <w:t>,managing</w:t>
      </w:r>
      <w:proofErr w:type="spellEnd"/>
      <w:proofErr w:type="gramEnd"/>
      <w:r w:rsidRPr="005D2347">
        <w:rPr>
          <w:rFonts w:ascii="Verdana" w:eastAsia="Times New Roman" w:hAnsi="Verdana" w:cs="Courier New"/>
          <w:color w:val="000000"/>
          <w:sz w:val="17"/>
          <w:szCs w:val="17"/>
        </w:rPr>
        <w:t xml:space="preserve"> return goods, keeping account of sales, managing orders etc.  Admin can monitor all tasks and latest approach that are going on through very section. Again every company may have own policy and scope, if any scope is missing, we are ready to fulfill according to the requirement of the company. So through the methodology we have taken, we hope a better solution for every super shop’s sales management.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 </w:t>
      </w:r>
    </w:p>
    <w:p w:rsidR="005D2347" w:rsidRPr="005D2347" w:rsidRDefault="005D2347" w:rsidP="008E7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color w:val="404040"/>
          <w:sz w:val="20"/>
          <w:szCs w:val="20"/>
        </w:rPr>
      </w:pPr>
      <w:r w:rsidRPr="005D2347">
        <w:rPr>
          <w:rFonts w:ascii="Verdana" w:eastAsia="Times New Roman" w:hAnsi="Verdana" w:cs="Courier New"/>
          <w:b/>
          <w:bCs/>
          <w:color w:val="616161"/>
          <w:sz w:val="33"/>
          <w:szCs w:val="33"/>
        </w:rPr>
        <w:t>Super shop report</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Designation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Employees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Product Category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Sales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Order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Received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User Information</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Menu Form</w:t>
      </w:r>
    </w:p>
    <w:p w:rsidR="005D2347" w:rsidRPr="005D2347" w:rsidRDefault="005D2347" w:rsidP="005D2347">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Password Form </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Feasibility</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Any problem regarding the software we are ready to undertake, it may be technically or economically like modification of this software. Our technology regarding the software is able to modify because it is extremely feasible. Any unexpected technical occurrence regarding this software we are ready to make it overcome as soon as possible. No doubt this software development is highly economically feasible. The company does not need to spend much money for the development of any system already available. We just then need only your help and resources for developing this software.</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 xml:space="preserve">Technology we will use </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This is a web based software and can be run either offline or online or both systems. It is based on frontend and backend system.</w:t>
      </w:r>
    </w:p>
    <w:tbl>
      <w:tblPr>
        <w:tblW w:w="7867" w:type="dxa"/>
        <w:shd w:val="clear" w:color="auto" w:fill="EAEBEC"/>
        <w:tblCellMar>
          <w:top w:w="15" w:type="dxa"/>
          <w:left w:w="15" w:type="dxa"/>
          <w:bottom w:w="15" w:type="dxa"/>
          <w:right w:w="15" w:type="dxa"/>
        </w:tblCellMar>
        <w:tblLook w:val="04A0" w:firstRow="1" w:lastRow="0" w:firstColumn="1" w:lastColumn="0" w:noHBand="0" w:noVBand="1"/>
      </w:tblPr>
      <w:tblGrid>
        <w:gridCol w:w="1673"/>
        <w:gridCol w:w="6194"/>
      </w:tblGrid>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Frontend</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Html 5, CSS3, Bootstrap, JavaScript</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Back end</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PHP, MYSQL</w:t>
            </w:r>
          </w:p>
        </w:tc>
      </w:tr>
    </w:tbl>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outlineLvl w:val="2"/>
        <w:rPr>
          <w:rFonts w:ascii="Verdana" w:eastAsia="Times New Roman" w:hAnsi="Verdana" w:cs="Courier New"/>
          <w:b/>
          <w:bCs/>
          <w:color w:val="616161"/>
          <w:sz w:val="30"/>
          <w:szCs w:val="30"/>
        </w:rPr>
      </w:pPr>
      <w:r w:rsidRPr="005D2347">
        <w:rPr>
          <w:rFonts w:ascii="Verdana" w:eastAsia="Times New Roman" w:hAnsi="Verdana" w:cs="Courier New"/>
          <w:b/>
          <w:bCs/>
          <w:color w:val="616161"/>
          <w:sz w:val="30"/>
          <w:szCs w:val="30"/>
        </w:rPr>
        <w:t>Server Software Configuration:</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tbl>
      <w:tblPr>
        <w:tblW w:w="7867" w:type="dxa"/>
        <w:shd w:val="clear" w:color="auto" w:fill="EAEBEC"/>
        <w:tblCellMar>
          <w:top w:w="15" w:type="dxa"/>
          <w:left w:w="15" w:type="dxa"/>
          <w:bottom w:w="15" w:type="dxa"/>
          <w:right w:w="15" w:type="dxa"/>
        </w:tblCellMar>
        <w:tblLook w:val="04A0" w:firstRow="1" w:lastRow="0" w:firstColumn="1" w:lastColumn="0" w:noHBand="0" w:noVBand="1"/>
      </w:tblPr>
      <w:tblGrid>
        <w:gridCol w:w="3432"/>
        <w:gridCol w:w="4435"/>
      </w:tblGrid>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Operating System</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Windows XP and higher</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Language</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PHP</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Database</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MYSQL</w:t>
            </w:r>
          </w:p>
        </w:tc>
      </w:tr>
    </w:tbl>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outlineLvl w:val="2"/>
        <w:rPr>
          <w:rFonts w:ascii="Verdana" w:eastAsia="Times New Roman" w:hAnsi="Verdana" w:cs="Courier New"/>
          <w:b/>
          <w:bCs/>
          <w:color w:val="616161"/>
          <w:sz w:val="30"/>
          <w:szCs w:val="30"/>
        </w:rPr>
      </w:pPr>
      <w:r w:rsidRPr="005D2347">
        <w:rPr>
          <w:rFonts w:ascii="Verdana" w:eastAsia="Times New Roman" w:hAnsi="Verdana" w:cs="Courier New"/>
          <w:b/>
          <w:bCs/>
          <w:color w:val="616161"/>
          <w:sz w:val="30"/>
          <w:szCs w:val="30"/>
        </w:rPr>
        <w:lastRenderedPageBreak/>
        <w:t>Server Hardware Configuration:</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tbl>
      <w:tblPr>
        <w:tblW w:w="7867" w:type="dxa"/>
        <w:shd w:val="clear" w:color="auto" w:fill="EAEBEC"/>
        <w:tblCellMar>
          <w:top w:w="15" w:type="dxa"/>
          <w:left w:w="15" w:type="dxa"/>
          <w:bottom w:w="15" w:type="dxa"/>
          <w:right w:w="15" w:type="dxa"/>
        </w:tblCellMar>
        <w:tblLook w:val="04A0" w:firstRow="1" w:lastRow="0" w:firstColumn="1" w:lastColumn="0" w:noHBand="0" w:noVBand="1"/>
      </w:tblPr>
      <w:tblGrid>
        <w:gridCol w:w="1560"/>
        <w:gridCol w:w="6307"/>
      </w:tblGrid>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Processor</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Intel(R) Core(TM) 2Duo CPU @ 2.93 GHZ</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RAM</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1 GB</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Hard</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Disk 20 GB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Keyboard</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122 Keys</w:t>
            </w:r>
          </w:p>
        </w:tc>
      </w:tr>
    </w:tbl>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Timeline</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17"/>
          <w:szCs w:val="17"/>
        </w:rPr>
      </w:pPr>
      <w:r w:rsidRPr="005D2347">
        <w:rPr>
          <w:rFonts w:ascii="Verdana" w:eastAsia="Times New Roman" w:hAnsi="Verdana" w:cs="Courier New"/>
          <w:color w:val="000000"/>
          <w:sz w:val="17"/>
          <w:szCs w:val="17"/>
        </w:rPr>
        <w:t>Though it is not easy to mention exact duration for the development of the project, yet I have designed an approximate time-line at the same time we believe that we will be capable of completing full project within the period mentioned below. We will also make documentation for all the stages.</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tbl>
      <w:tblPr>
        <w:tblW w:w="7867" w:type="dxa"/>
        <w:shd w:val="clear" w:color="auto" w:fill="EAEBEC"/>
        <w:tblCellMar>
          <w:top w:w="15" w:type="dxa"/>
          <w:left w:w="15" w:type="dxa"/>
          <w:bottom w:w="15" w:type="dxa"/>
          <w:right w:w="15" w:type="dxa"/>
        </w:tblCellMar>
        <w:tblLook w:val="04A0" w:firstRow="1" w:lastRow="0" w:firstColumn="1" w:lastColumn="0" w:noHBand="0" w:noVBand="1"/>
      </w:tblPr>
      <w:tblGrid>
        <w:gridCol w:w="6293"/>
        <w:gridCol w:w="1574"/>
      </w:tblGrid>
      <w:tr w:rsidR="005D2347" w:rsidRPr="005D2347" w:rsidTr="005D2347">
        <w:tc>
          <w:tcPr>
            <w:tcW w:w="0" w:type="auto"/>
            <w:tcBorders>
              <w:top w:val="single" w:sz="6" w:space="0" w:color="FAFAFA"/>
              <w:bottom w:val="single" w:sz="6" w:space="0" w:color="E0E0E0"/>
            </w:tcBorders>
            <w:shd w:val="clear" w:color="auto" w:fill="EAEBEC"/>
            <w:tcMar>
              <w:top w:w="75" w:type="dxa"/>
              <w:left w:w="75" w:type="dxa"/>
              <w:bottom w:w="75" w:type="dxa"/>
              <w:right w:w="75" w:type="dxa"/>
            </w:tcMar>
            <w:vAlign w:val="center"/>
            <w:hideMark/>
          </w:tcPr>
          <w:p w:rsidR="005D2347" w:rsidRPr="005D2347" w:rsidRDefault="005D2347" w:rsidP="005D2347">
            <w:pPr>
              <w:spacing w:after="0" w:line="240" w:lineRule="auto"/>
              <w:rPr>
                <w:rFonts w:ascii="Verdana" w:eastAsia="Times New Roman" w:hAnsi="Verdana" w:cs="Arial"/>
                <w:b/>
                <w:bCs/>
                <w:color w:val="666666"/>
                <w:sz w:val="18"/>
                <w:szCs w:val="18"/>
              </w:rPr>
            </w:pPr>
            <w:r w:rsidRPr="005D2347">
              <w:rPr>
                <w:rFonts w:ascii="Verdana" w:eastAsia="Times New Roman" w:hAnsi="Verdana" w:cs="Arial"/>
                <w:b/>
                <w:bCs/>
                <w:color w:val="666666"/>
                <w:sz w:val="18"/>
                <w:szCs w:val="18"/>
              </w:rPr>
              <w:t>Stages of Development</w:t>
            </w:r>
          </w:p>
        </w:tc>
        <w:tc>
          <w:tcPr>
            <w:tcW w:w="0" w:type="auto"/>
            <w:tcBorders>
              <w:top w:val="single" w:sz="6" w:space="0" w:color="FAFAFA"/>
              <w:bottom w:val="single" w:sz="6" w:space="0" w:color="E0E0E0"/>
            </w:tcBorders>
            <w:shd w:val="clear" w:color="auto" w:fill="EAEBEC"/>
            <w:tcMar>
              <w:top w:w="75" w:type="dxa"/>
              <w:left w:w="75" w:type="dxa"/>
              <w:bottom w:w="75" w:type="dxa"/>
              <w:right w:w="75" w:type="dxa"/>
            </w:tcMar>
            <w:vAlign w:val="center"/>
            <w:hideMark/>
          </w:tcPr>
          <w:p w:rsidR="005D2347" w:rsidRPr="005D2347" w:rsidRDefault="005D2347" w:rsidP="005D2347">
            <w:pPr>
              <w:spacing w:after="0" w:line="240" w:lineRule="auto"/>
              <w:jc w:val="center"/>
              <w:rPr>
                <w:rFonts w:ascii="Verdana" w:eastAsia="Times New Roman" w:hAnsi="Verdana" w:cs="Arial"/>
                <w:b/>
                <w:bCs/>
                <w:color w:val="666666"/>
                <w:sz w:val="18"/>
                <w:szCs w:val="18"/>
              </w:rPr>
            </w:pPr>
            <w:r w:rsidRPr="005D2347">
              <w:rPr>
                <w:rFonts w:ascii="Verdana" w:eastAsia="Times New Roman" w:hAnsi="Verdana" w:cs="Arial"/>
                <w:b/>
                <w:bCs/>
                <w:color w:val="666666"/>
                <w:sz w:val="18"/>
                <w:szCs w:val="18"/>
              </w:rPr>
              <w:t>Days</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Initial study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10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Feasibility study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10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Analysis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15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Designing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15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Coding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15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Testing &amp; Documentation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15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Implementation </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10 </w:t>
            </w:r>
          </w:p>
        </w:tc>
      </w:tr>
      <w:tr w:rsidR="005D2347" w:rsidRPr="005D2347" w:rsidTr="005D2347">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b/>
                <w:bCs/>
                <w:color w:val="404040"/>
                <w:sz w:val="18"/>
                <w:szCs w:val="18"/>
              </w:rPr>
              <w:t>Total [b]</w:t>
            </w:r>
          </w:p>
        </w:tc>
        <w:tc>
          <w:tcPr>
            <w:tcW w:w="0" w:type="auto"/>
            <w:shd w:val="clear" w:color="auto" w:fill="EAEBEC"/>
            <w:tcMar>
              <w:top w:w="45" w:type="dxa"/>
              <w:left w:w="45" w:type="dxa"/>
              <w:bottom w:w="45" w:type="dxa"/>
              <w:right w:w="45" w:type="dxa"/>
            </w:tcMar>
            <w:vAlign w:val="center"/>
            <w:hideMark/>
          </w:tcPr>
          <w:p w:rsidR="005D2347" w:rsidRPr="005D2347" w:rsidRDefault="005D2347" w:rsidP="005D2347">
            <w:pPr>
              <w:spacing w:after="0" w:line="240" w:lineRule="auto"/>
              <w:rPr>
                <w:rFonts w:ascii="Verdana" w:eastAsia="Times New Roman" w:hAnsi="Verdana" w:cs="Arial"/>
                <w:color w:val="666666"/>
                <w:sz w:val="20"/>
                <w:szCs w:val="20"/>
              </w:rPr>
            </w:pPr>
            <w:r w:rsidRPr="005D2347">
              <w:rPr>
                <w:rFonts w:ascii="Verdana" w:eastAsia="Times New Roman" w:hAnsi="Verdana" w:cs="Arial"/>
                <w:color w:val="666666"/>
                <w:sz w:val="20"/>
                <w:szCs w:val="20"/>
              </w:rPr>
              <w:t xml:space="preserve">90 days </w:t>
            </w:r>
          </w:p>
        </w:tc>
      </w:tr>
    </w:tbl>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Implementation Cost: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The implementation will cover the following areas:</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Analysis of Super Shop management system.</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Core coding of the application.</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Database designing.</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Frontend design.</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Developing the business and database logic.</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Module level unit testing.</w:t>
      </w:r>
    </w:p>
    <w:p w:rsidR="005D2347" w:rsidRPr="005D2347" w:rsidRDefault="005D2347" w:rsidP="005D2347">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0"/>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Bug fixing and final release including server setup</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outlineLvl w:val="2"/>
        <w:rPr>
          <w:rFonts w:ascii="Verdana" w:eastAsia="Times New Roman" w:hAnsi="Verdana" w:cs="Courier New"/>
          <w:b/>
          <w:bCs/>
          <w:color w:val="616161"/>
          <w:sz w:val="30"/>
          <w:szCs w:val="30"/>
        </w:rPr>
      </w:pPr>
      <w:r w:rsidRPr="005D2347">
        <w:rPr>
          <w:rFonts w:ascii="Verdana" w:eastAsia="Times New Roman" w:hAnsi="Verdana" w:cs="Courier New"/>
          <w:b/>
          <w:bCs/>
          <w:color w:val="616161"/>
          <w:sz w:val="30"/>
          <w:szCs w:val="30"/>
        </w:rPr>
        <w:t>Project Supervisor &amp; Coordinator</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[b] Mohammad </w:t>
      </w:r>
      <w:proofErr w:type="spellStart"/>
      <w:r w:rsidRPr="005D2347">
        <w:rPr>
          <w:rFonts w:ascii="Verdana" w:eastAsia="Times New Roman" w:hAnsi="Verdana" w:cs="Courier New"/>
          <w:color w:val="404040"/>
          <w:sz w:val="20"/>
          <w:szCs w:val="20"/>
        </w:rPr>
        <w:t>Towhidul</w:t>
      </w:r>
      <w:proofErr w:type="spellEnd"/>
      <w:r w:rsidRPr="005D2347">
        <w:rPr>
          <w:rFonts w:ascii="Verdana" w:eastAsia="Times New Roman" w:hAnsi="Verdana" w:cs="Courier New"/>
          <w:color w:val="404040"/>
          <w:sz w:val="20"/>
          <w:szCs w:val="20"/>
        </w:rPr>
        <w:t xml:space="preserve"> Islam</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Instructor</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WPSI, IDB-BISEW </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IT Scholarship Project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hyperlink r:id="rId6" w:history="1">
        <w:r w:rsidRPr="005D2347">
          <w:rPr>
            <w:rFonts w:ascii="Verdana" w:eastAsia="Times New Roman" w:hAnsi="Verdana" w:cs="Courier New"/>
            <w:b/>
            <w:bCs/>
            <w:color w:val="3399CC"/>
            <w:sz w:val="20"/>
            <w:szCs w:val="20"/>
          </w:rPr>
          <w:t>Email-towhid@live.com.au</w:t>
        </w:r>
      </w:hyperlink>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lastRenderedPageBreak/>
        <w:t>Developed By:</w:t>
      </w:r>
      <w:bookmarkStart w:id="0" w:name="_GoBack"/>
      <w:bookmarkEnd w:id="0"/>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8E7E0C" w:rsidRDefault="008E7E0C"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roofErr w:type="spellStart"/>
      <w:r>
        <w:rPr>
          <w:rFonts w:ascii="Verdana" w:eastAsia="Times New Roman" w:hAnsi="Verdana" w:cs="Courier New"/>
          <w:color w:val="404040"/>
          <w:sz w:val="20"/>
          <w:szCs w:val="20"/>
        </w:rPr>
        <w:t>Sapayth</w:t>
      </w:r>
      <w:proofErr w:type="spellEnd"/>
      <w:r>
        <w:rPr>
          <w:rFonts w:ascii="Verdana" w:eastAsia="Times New Roman" w:hAnsi="Verdana" w:cs="Courier New"/>
          <w:color w:val="404040"/>
          <w:sz w:val="20"/>
          <w:szCs w:val="20"/>
        </w:rPr>
        <w:t xml:space="preserve"> </w:t>
      </w:r>
      <w:proofErr w:type="spellStart"/>
      <w:r>
        <w:rPr>
          <w:rFonts w:ascii="Verdana" w:eastAsia="Times New Roman" w:hAnsi="Verdana" w:cs="Courier New"/>
          <w:color w:val="404040"/>
          <w:sz w:val="20"/>
          <w:szCs w:val="20"/>
        </w:rPr>
        <w:t>Hossain</w:t>
      </w:r>
      <w:proofErr w:type="spellEnd"/>
    </w:p>
    <w:p w:rsidR="00230B49" w:rsidRPr="005D2347" w:rsidRDefault="00230B49" w:rsidP="0023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2F149E">
        <w:rPr>
          <w:rFonts w:ascii="Verdana" w:eastAsia="Times New Roman" w:hAnsi="Verdana" w:cs="Courier New"/>
          <w:color w:val="000000"/>
          <w:sz w:val="20"/>
          <w:szCs w:val="20"/>
        </w:rPr>
        <w:t>Trainee ID: 1249681</w:t>
      </w:r>
    </w:p>
    <w:p w:rsidR="00C2536B" w:rsidRDefault="008E7E0C" w:rsidP="00C2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Pr>
          <w:rFonts w:ascii="Verdana" w:eastAsia="Times New Roman" w:hAnsi="Verdana" w:cs="Courier New"/>
          <w:color w:val="404040"/>
          <w:sz w:val="20"/>
          <w:szCs w:val="20"/>
        </w:rPr>
        <w:t>Batch: 40</w:t>
      </w:r>
    </w:p>
    <w:p w:rsidR="005D2347" w:rsidRPr="005D2347" w:rsidRDefault="00C2536B" w:rsidP="00C25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 </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outlineLvl w:val="1"/>
        <w:rPr>
          <w:rFonts w:ascii="Verdana" w:eastAsia="Times New Roman" w:hAnsi="Verdana" w:cs="Courier New"/>
          <w:b/>
          <w:bCs/>
          <w:color w:val="616161"/>
          <w:sz w:val="33"/>
          <w:szCs w:val="33"/>
        </w:rPr>
      </w:pPr>
      <w:r w:rsidRPr="005D2347">
        <w:rPr>
          <w:rFonts w:ascii="Verdana" w:eastAsia="Times New Roman" w:hAnsi="Verdana" w:cs="Courier New"/>
          <w:b/>
          <w:bCs/>
          <w:color w:val="616161"/>
          <w:sz w:val="33"/>
          <w:szCs w:val="33"/>
        </w:rPr>
        <w:t>Information Source</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1. PHP.Net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2. MySql.com</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 xml:space="preserve">3. </w:t>
      </w:r>
      <w:proofErr w:type="spellStart"/>
      <w:r w:rsidRPr="005D2347">
        <w:rPr>
          <w:rFonts w:ascii="Verdana" w:eastAsia="Times New Roman" w:hAnsi="Verdana" w:cs="Courier New"/>
          <w:color w:val="404040"/>
          <w:sz w:val="20"/>
          <w:szCs w:val="20"/>
        </w:rPr>
        <w:t>Vcampus</w:t>
      </w:r>
      <w:proofErr w:type="spellEnd"/>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4. W3School</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5. Supreme Court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6. Supreme Court Bar Association</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7. Bar Council</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8. Ministry of Law</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9. Wikipedia</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10. Blast</w:t>
      </w:r>
    </w:p>
    <w:p w:rsidR="005D2347" w:rsidRPr="005D2347" w:rsidRDefault="005D2347" w:rsidP="005D23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404040"/>
          <w:sz w:val="20"/>
          <w:szCs w:val="20"/>
        </w:rPr>
      </w:pPr>
      <w:r w:rsidRPr="005D2347">
        <w:rPr>
          <w:rFonts w:ascii="Verdana" w:eastAsia="Times New Roman" w:hAnsi="Verdana" w:cs="Courier New"/>
          <w:color w:val="404040"/>
          <w:sz w:val="20"/>
          <w:szCs w:val="20"/>
        </w:rPr>
        <w:t>11. Legal Aid</w:t>
      </w:r>
    </w:p>
    <w:p w:rsidR="00272DD2" w:rsidRDefault="00272DD2"/>
    <w:sectPr w:rsidR="00272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596"/>
    <w:multiLevelType w:val="multilevel"/>
    <w:tmpl w:val="96B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B6076"/>
    <w:multiLevelType w:val="multilevel"/>
    <w:tmpl w:val="AC24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6B"/>
    <w:rsid w:val="00230B49"/>
    <w:rsid w:val="00272DD2"/>
    <w:rsid w:val="002F149E"/>
    <w:rsid w:val="0047686B"/>
    <w:rsid w:val="0051221A"/>
    <w:rsid w:val="005D2347"/>
    <w:rsid w:val="008E7E0C"/>
    <w:rsid w:val="00BD753E"/>
    <w:rsid w:val="00C25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2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3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34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D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347"/>
    <w:rPr>
      <w:rFonts w:ascii="Courier New" w:eastAsia="Times New Roman" w:hAnsi="Courier New" w:cs="Courier New"/>
      <w:sz w:val="20"/>
      <w:szCs w:val="20"/>
    </w:rPr>
  </w:style>
  <w:style w:type="character" w:styleId="Strong">
    <w:name w:val="Strong"/>
    <w:basedOn w:val="DefaultParagraphFont"/>
    <w:uiPriority w:val="22"/>
    <w:qFormat/>
    <w:rsid w:val="005D2347"/>
    <w:rPr>
      <w:b/>
      <w:bCs/>
    </w:rPr>
  </w:style>
  <w:style w:type="paragraph" w:styleId="NormalWeb">
    <w:name w:val="Normal (Web)"/>
    <w:basedOn w:val="Normal"/>
    <w:uiPriority w:val="99"/>
    <w:semiHidden/>
    <w:unhideWhenUsed/>
    <w:rsid w:val="005D2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3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D2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3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34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D2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347"/>
    <w:rPr>
      <w:rFonts w:ascii="Courier New" w:eastAsia="Times New Roman" w:hAnsi="Courier New" w:cs="Courier New"/>
      <w:sz w:val="20"/>
      <w:szCs w:val="20"/>
    </w:rPr>
  </w:style>
  <w:style w:type="character" w:styleId="Strong">
    <w:name w:val="Strong"/>
    <w:basedOn w:val="DefaultParagraphFont"/>
    <w:uiPriority w:val="22"/>
    <w:qFormat/>
    <w:rsid w:val="005D2347"/>
    <w:rPr>
      <w:b/>
      <w:bCs/>
    </w:rPr>
  </w:style>
  <w:style w:type="paragraph" w:styleId="NormalWeb">
    <w:name w:val="Normal (Web)"/>
    <w:basedOn w:val="Normal"/>
    <w:uiPriority w:val="99"/>
    <w:semiHidden/>
    <w:unhideWhenUsed/>
    <w:rsid w:val="005D23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2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towhid@live.com.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2019-05-19T10:21:00Z</dcterms:created>
  <dcterms:modified xsi:type="dcterms:W3CDTF">2019-05-19T10:31:00Z</dcterms:modified>
</cp:coreProperties>
</file>