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8d2ee7125b01391afa4356b457e2bf898b155bd"/>
      <w:r>
        <w:t xml:space="preserve">Handout 6.3: Waste Audit Data Sheet and Scale Up</w:t>
      </w:r>
      <w:bookmarkEnd w:id="20"/>
    </w:p>
    <w:p>
      <w:pPr>
        <w:pStyle w:val="FirstParagraph"/>
      </w:pPr>
      <w:r>
        <w:t xml:space="preserve">Name: ____________________________________ Date: ______________ Period: ______</w:t>
      </w:r>
    </w:p>
    <w:p>
      <w:pPr>
        <w:pStyle w:val="BodyText"/>
      </w:pPr>
      <w:r>
        <w:t xml:space="preserve">Print pages 1 to 3 for every student. Page 4 is the sample data set for classes that could not collect their own, and for grade 6. Use the</w:t>
      </w:r>
      <w:r>
        <w:t xml:space="preserve"> </w:t>
      </w:r>
      <w:r>
        <w:rPr>
          <w:b/>
        </w:rPr>
        <w:t xml:space="preserve">grams</w:t>
      </w:r>
      <w:r>
        <w:t xml:space="preserve"> </w:t>
      </w:r>
      <w:r>
        <w:t xml:space="preserve">column if you weighed, and the</w:t>
      </w:r>
      <w:r>
        <w:t xml:space="preserve"> </w:t>
      </w:r>
      <w:r>
        <w:rPr>
          <w:b/>
        </w:rPr>
        <w:t xml:space="preserve">items</w:t>
      </w:r>
      <w:r>
        <w:t xml:space="preserve"> </w:t>
      </w:r>
      <w:r>
        <w:t xml:space="preserve">column if you counted. Every calculation works the same way in either unit.</w:t>
      </w:r>
    </w:p>
    <w:p>
      <w:r>
        <w:br w:type="page"/>
      </w:r>
    </w:p>
    <w:p>
      <w:pPr>
        <w:pStyle w:val="Heading2"/>
      </w:pPr>
      <w:bookmarkStart w:id="21" w:name="part-1.-where-food-waste-happens"/>
      <w:r>
        <w:t xml:space="preserve">Part 1. Where food waste happens</w:t>
      </w:r>
      <w:bookmarkEnd w:id="21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real example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About what share of all food waste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On the farm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At the store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At home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In cafeterias and restaurants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Circle the one that surprised you.</w:t>
      </w:r>
    </w:p>
    <w:p>
      <w:pPr>
        <w:pStyle w:val="BodyText"/>
      </w:pPr>
      <w:r>
        <w:t xml:space="preserve">My guess before the lesson: ______ pounds per person per year.</w:t>
      </w:r>
      <w:r>
        <w:t xml:space="preserve"> </w:t>
      </w:r>
      <w:r>
        <w:t xml:space="preserve">The real number is about: ______ pounds per person per year.</w:t>
      </w:r>
    </w:p>
    <w:p>
      <w:r>
        <w:br w:type="page"/>
      </w:r>
    </w:p>
    <w:p>
      <w:pPr>
        <w:pStyle w:val="Heading2"/>
      </w:pPr>
      <w:bookmarkStart w:id="22" w:name="part-2.-our-audit"/>
      <w:r>
        <w:t xml:space="preserve">Part 2. Our audit</w:t>
      </w:r>
      <w:bookmarkEnd w:id="22"/>
    </w:p>
    <w:p>
      <w:pPr>
        <w:pStyle w:val="FirstParagraph"/>
      </w:pPr>
      <w:r>
        <w:rPr>
          <w:b/>
        </w:rPr>
        <w:t xml:space="preserve">Our method</w:t>
      </w:r>
      <w:r>
        <w:t xml:space="preserve"> </w:t>
      </w:r>
      <w:r>
        <w:t xml:space="preserve">(circle one): we weighed / we counted items</w:t>
      </w:r>
    </w:p>
    <w:p>
      <w:pPr>
        <w:pStyle w:val="BodyText"/>
      </w:pPr>
      <w:r>
        <w:rPr>
          <w:b/>
        </w:rPr>
        <w:t xml:space="preserve">Days collected:</w:t>
      </w:r>
      <w:r>
        <w:t xml:space="preserve"> </w:t>
      </w:r>
      <w:r>
        <w:t xml:space="preserve">______</w:t>
      </w:r>
      <w:r>
        <w:t xml:space="preserve"> </w:t>
      </w:r>
      <w:r>
        <w:rPr>
          <w:b/>
        </w:rPr>
        <w:t xml:space="preserve">Number of people the bins came from:</w:t>
      </w:r>
      <w:r>
        <w:t xml:space="preserve"> </w:t>
      </w:r>
      <w:r>
        <w:t xml:space="preserve">______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Bin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Weight in grams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Weight in ounces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Number of items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EDIBLE (somebody could have eaten it)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NOT EDIBLE (peels, cores, bones, grounds)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rPr>
          <w:b/>
        </w:rPr>
        <w:t xml:space="preserve">The edible bin is the one we do the math on.</w:t>
      </w:r>
      <w:r>
        <w:t xml:space="preserve"> </w:t>
      </w:r>
      <w:r>
        <w:t xml:space="preserve">Peels and cores were never going to be eaten, so they are not the number we are trying to change.</w:t>
      </w:r>
    </w:p>
    <w:p>
      <w:pPr>
        <w:pStyle w:val="BodyText"/>
      </w:pPr>
      <w:r>
        <w:t xml:space="preserve">The one thing in the edible bin that bothered me most: ______________________</w:t>
      </w:r>
    </w:p>
    <w:p>
      <w:r>
        <w:br w:type="page"/>
      </w:r>
    </w:p>
    <w:p>
      <w:pPr>
        <w:pStyle w:val="Heading2"/>
      </w:pPr>
      <w:bookmarkStart w:id="23" w:name="part-3.-the-math"/>
      <w:r>
        <w:t xml:space="preserve">Part 3. The math</w:t>
      </w:r>
      <w:bookmarkEnd w:id="23"/>
    </w:p>
    <w:p>
      <w:pPr>
        <w:pStyle w:val="FirstParagraph"/>
      </w:pPr>
      <w:r>
        <w:t xml:space="preserve">Show your work in every box. Label every answer with its unit.</w:t>
      </w:r>
    </w:p>
    <w:p>
      <w:pPr>
        <w:pStyle w:val="Heading3"/>
      </w:pPr>
      <w:bookmarkStart w:id="24" w:name="calculation-1-per-person-per-day"/>
      <w:r>
        <w:t xml:space="preserve">Calculation 1: per person per day</w:t>
      </w:r>
      <w:bookmarkEnd w:id="24"/>
    </w:p>
    <w:p>
      <w:pPr>
        <w:pStyle w:val="FirstParagraph"/>
      </w:pPr>
      <w:r>
        <w:t xml:space="preserve">Total edible waste ____________ divided by number of people ____________ = ____________ per person for all the days</w:t>
      </w:r>
    </w:p>
    <w:p>
      <w:pPr>
        <w:pStyle w:val="BodyText"/>
      </w:pPr>
      <w:r>
        <w:t xml:space="preserve">Then divide by the number of days ____________ = ____________</w:t>
      </w:r>
      <w:r>
        <w:t xml:space="preserve"> </w:t>
      </w:r>
      <w:r>
        <w:rPr>
          <w:b/>
        </w:rPr>
        <w:t xml:space="preserve">per person per day</w:t>
      </w:r>
    </w:p>
    <w:p>
      <w:pPr>
        <w:pStyle w:val="BodyText"/>
      </w:pPr>
      <w:r>
        <w:t xml:space="preserve">Work:</w:t>
      </w:r>
    </w:p>
    <w:p>
      <w:r>
        <w:br w:type="page"/>
      </w:r>
    </w:p>
    <w:p>
      <w:r>
        <w:br w:type="page"/>
      </w:r>
    </w:p>
    <w:p>
      <w:pPr>
        <w:pStyle w:val="Heading3"/>
      </w:pPr>
      <w:bookmarkStart w:id="25" w:name="calculation-2-per-person-per-school-year"/>
      <w:r>
        <w:t xml:space="preserve">Calculation 2: per person per school year</w:t>
      </w:r>
      <w:bookmarkEnd w:id="25"/>
    </w:p>
    <w:p>
      <w:pPr>
        <w:pStyle w:val="FirstParagraph"/>
      </w:pPr>
      <w:r>
        <w:t xml:space="preserve">Per person per day ____________ times 180 school days = ____________</w:t>
      </w:r>
      <w:r>
        <w:t xml:space="preserve"> </w:t>
      </w:r>
      <w:r>
        <w:rPr>
          <w:b/>
        </w:rPr>
        <w:t xml:space="preserve">per person per school year</w:t>
      </w:r>
    </w:p>
    <w:p>
      <w:pPr>
        <w:pStyle w:val="BodyText"/>
      </w:pPr>
      <w:r>
        <w:t xml:space="preserve">Work:</w:t>
      </w:r>
    </w:p>
    <w:p>
      <w:r>
        <w:br w:type="page"/>
      </w:r>
    </w:p>
    <w:p>
      <w:pPr>
        <w:pStyle w:val="BodyText"/>
      </w:pPr>
      <w:r>
        <w:t xml:space="preserve">Convert to pounds: divide grams by 454, or divide ounces by 16.</w:t>
      </w:r>
    </w:p>
    <w:p>
      <w:pPr>
        <w:pStyle w:val="BodyText"/>
      </w:pPr>
      <w:r>
        <w:t xml:space="preserve">____________</w:t>
      </w:r>
      <w:r>
        <w:t xml:space="preserve"> </w:t>
      </w:r>
      <w:r>
        <w:rPr>
          <w:b/>
        </w:rPr>
        <w:t xml:space="preserve">pounds per person per school year</w:t>
      </w:r>
    </w:p>
    <w:p>
      <w:pPr>
        <w:pStyle w:val="Heading3"/>
      </w:pPr>
      <w:bookmarkStart w:id="26" w:name="calculation-3-the-whole-school"/>
      <w:r>
        <w:t xml:space="preserve">Calculation 3: the whole school</w:t>
      </w:r>
      <w:bookmarkEnd w:id="26"/>
    </w:p>
    <w:p>
      <w:pPr>
        <w:pStyle w:val="FirstParagraph"/>
      </w:pPr>
      <w:r>
        <w:t xml:space="preserve">Per person per school year ____________ times number of students in the building ____________ = ____________</w:t>
      </w:r>
    </w:p>
    <w:p>
      <w:pPr>
        <w:pStyle w:val="BodyText"/>
      </w:pPr>
      <w:r>
        <w:t xml:space="preserve">In pounds: ____________</w:t>
      </w:r>
      <w:r>
        <w:t xml:space="preserve"> </w:t>
      </w:r>
      <w:r>
        <w:rPr>
          <w:b/>
        </w:rPr>
        <w:t xml:space="preserve">pounds of edible food per school year, whole school</w:t>
      </w:r>
    </w:p>
    <w:p>
      <w:pPr>
        <w:pStyle w:val="BodyText"/>
      </w:pPr>
      <w:r>
        <w:t xml:space="preserve">Work:</w:t>
      </w:r>
    </w:p>
    <w:p>
      <w:r>
        <w:br w:type="page"/>
      </w:r>
    </w:p>
    <w:p>
      <w:r>
        <w:br w:type="page"/>
      </w:r>
    </w:p>
    <w:p>
      <w:pPr>
        <w:pStyle w:val="BodyText"/>
      </w:pPr>
      <w:r>
        <w:rPr>
          <w:b/>
        </w:rPr>
        <w:t xml:space="preserve">Check your units.</w:t>
      </w:r>
      <w:r>
        <w:t xml:space="preserve"> </w:t>
      </w:r>
      <w:r>
        <w:t xml:space="preserve">Circle the unit of your final answer: grams / ounces / pounds / items</w:t>
      </w:r>
    </w:p>
    <w:p>
      <w:r>
        <w:br w:type="page"/>
      </w:r>
    </w:p>
    <w:p>
      <w:pPr>
        <w:pStyle w:val="Heading2"/>
      </w:pPr>
      <w:bookmarkStart w:id="27" w:name="part-4.-three-changes"/>
      <w:r>
        <w:t xml:space="preserve">Part 4. Three changes</w:t>
      </w:r>
      <w:bookmarkEnd w:id="27"/>
    </w:p>
    <w:p>
      <w:pPr>
        <w:pStyle w:val="FirstParagraph"/>
      </w:pPr>
      <w:r>
        <w:t xml:space="preserve">Each change has to name</w:t>
      </w:r>
      <w:r>
        <w:t xml:space="preserve"> </w:t>
      </w:r>
      <w:r>
        <w:rPr>
          <w:b/>
        </w:rPr>
        <w:t xml:space="preserve">who</w:t>
      </w:r>
      <w:r>
        <w:t xml:space="preserve"> </w:t>
      </w:r>
      <w:r>
        <w:t xml:space="preserve">does</w:t>
      </w:r>
      <w:r>
        <w:t xml:space="preserve"> </w:t>
      </w:r>
      <w:r>
        <w:rPr>
          <w:b/>
        </w:rPr>
        <w:t xml:space="preserve">what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when</w:t>
      </w:r>
      <w:r>
        <w:t xml:space="preserve">.</w:t>
      </w:r>
      <w:r>
        <w:t xml:space="preserve"> </w:t>
      </w:r>
      <w:r>
        <w:t xml:space="preserve">“</w:t>
      </w:r>
      <w:r>
        <w:t xml:space="preserve">Waste less</w:t>
      </w:r>
      <w:r>
        <w:t xml:space="preserve">”</w:t>
      </w:r>
      <w:r>
        <w:t xml:space="preserve"> </w:t>
      </w:r>
      <w:r>
        <w:t xml:space="preserve">is not a change.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they do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When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Which of your three costs nothing? ______</w:t>
      </w:r>
    </w:p>
    <w:p>
      <w:pPr>
        <w:pStyle w:val="BodyText"/>
      </w:pPr>
      <w:r>
        <w:t xml:space="preserve">Which one would still be happening in a month? ______ Why that one?</w:t>
      </w:r>
    </w:p>
    <w:p>
      <w:r>
        <w:br w:type="page"/>
      </w:r>
    </w:p>
    <w:p>
      <w:pPr>
        <w:pStyle w:val="BodyText"/>
      </w:pPr>
      <w:r>
        <w:rPr>
          <w:b/>
        </w:rPr>
        <w:t xml:space="preserve">Class vote result, the three changes we are actually doing: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8" w:name="exit-card"/>
      <w:r>
        <w:t xml:space="preserve">Exit card</w:t>
      </w:r>
      <w:bookmarkEnd w:id="28"/>
    </w:p>
    <w:p>
      <w:pPr>
        <w:pStyle w:val="FirstParagraph"/>
      </w:pPr>
      <w:r>
        <w:t xml:space="preserve">Our class wastes about ____________ pounds a year, and the one change I will actually do is __________________________________________________________________.</w:t>
      </w:r>
    </w:p>
    <w:p>
      <w:r>
        <w:br w:type="page"/>
      </w:r>
    </w:p>
    <w:p>
      <w:pPr>
        <w:pStyle w:val="Heading1"/>
      </w:pPr>
      <w:bookmarkStart w:id="29" w:name="page-4-sample-data-set"/>
      <w:r>
        <w:t xml:space="preserve">Page 4: Sample data set</w:t>
      </w:r>
      <w:bookmarkEnd w:id="29"/>
    </w:p>
    <w:p>
      <w:pPr>
        <w:pStyle w:val="FirstParagraph"/>
      </w:pPr>
      <w:r>
        <w:t xml:space="preserve">Use this if your class could not collect its own data. Say out loud that it is sample data and not ours.</w:t>
      </w:r>
    </w:p>
    <w:p>
      <w:pPr>
        <w:pStyle w:val="BlockText"/>
      </w:pPr>
      <w:r>
        <w:t xml:space="preserve">A class of 24 students collected food scraps for 2 days.</w:t>
      </w:r>
      <w:r>
        <w:t xml:space="preserve"> </w:t>
      </w:r>
      <w:r>
        <w:t xml:space="preserve">EDIBLE bin: 1,440 grams total.</w:t>
      </w:r>
      <w:r>
        <w:t xml:space="preserve"> </w:t>
      </w:r>
      <w:r>
        <w:t xml:space="preserve">NOT EDIBLE bin: 2,160 grams total.</w:t>
      </w:r>
      <w:r>
        <w:t xml:space="preserve"> </w:t>
      </w:r>
      <w:r>
        <w:t xml:space="preserve">The building has 600 students.</w:t>
      </w:r>
    </w:p>
    <w:p>
      <w:pPr>
        <w:pStyle w:val="FirstParagraph"/>
      </w:pPr>
      <w:r>
        <w:t xml:space="preserve">Work it through:</w:t>
      </w:r>
    </w:p>
    <w:p>
      <w:pPr>
        <w:pStyle w:val="BodyText"/>
      </w:pPr>
      <w:r>
        <w:t xml:space="preserve">1,440 divided by 24 = ______ grams per person for 2 days</w:t>
      </w:r>
      <w:r>
        <w:t xml:space="preserve"> </w:t>
      </w:r>
      <w:r>
        <w:t xml:space="preserve">______ divided by 2 = ______ grams per person per day</w:t>
      </w:r>
      <w:r>
        <w:t xml:space="preserve"> </w:t>
      </w:r>
      <w:r>
        <w:t xml:space="preserve">______ times 180 = ______ grams per person per school year</w:t>
      </w:r>
      <w:r>
        <w:t xml:space="preserve"> </w:t>
      </w:r>
      <w:r>
        <w:t xml:space="preserve">______ divided by 454 = about ______ pounds per person per school year</w:t>
      </w:r>
      <w:r>
        <w:t xml:space="preserve"> </w:t>
      </w:r>
      <w:r>
        <w:t xml:space="preserve">______ times 600 students = about ______ pounds for the whole school</w:t>
      </w:r>
    </w:p>
    <w:p>
      <w:pPr>
        <w:pStyle w:val="BodyText"/>
      </w:pPr>
      <w:r>
        <w:rPr>
          <w:b/>
        </w:rPr>
        <w:t xml:space="preserve">Grade 6 version:</w:t>
      </w:r>
      <w:r>
        <w:t xml:space="preserve"> </w:t>
      </w:r>
      <w:r>
        <w:t xml:space="preserve">do the first four lines only. Stop before the whole-school line.</w:t>
      </w:r>
    </w:p>
    <w:p>
      <w:r>
        <w:br w:type="page"/>
      </w:r>
    </w:p>
    <w:p>
      <w:pPr>
        <w:pStyle w:val="Heading1"/>
      </w:pPr>
      <w:bookmarkStart w:id="30" w:name="Xdf62be56ad183759542968acc327ab0b82e3253"/>
      <w:r>
        <w:t xml:space="preserve">Page 5: Grade 8 stretch, put a dollar on it</w:t>
      </w:r>
      <w:bookmarkEnd w:id="30"/>
    </w:p>
    <w:p>
      <w:pPr>
        <w:pStyle w:val="FirstParagraph"/>
      </w:pPr>
      <w:r>
        <w:t xml:space="preserve">Use an average food price per pound from this week’s store circular.</w:t>
      </w:r>
    </w:p>
    <w:p>
      <w:pPr>
        <w:pStyle w:val="BodyText"/>
      </w:pPr>
      <w:r>
        <w:t xml:space="preserve">Average price per pound I am using: $__________ (what food? ______________)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Work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What does one person’s yearly edible waste cost?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What does the whole school’s yearly edible waste cost?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What could the FACS room buy with that?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rPr>
          <w:b/>
        </w:rPr>
        <w:t xml:space="preserve">One sentence:</w:t>
      </w:r>
      <w:r>
        <w:t xml:space="preserve"> </w:t>
      </w:r>
      <w:r>
        <w:t xml:space="preserve">the number that surprised me most was __________________ because ___________________________________________________________________.</w:t>
      </w:r>
    </w:p>
    <w:p>
      <w:r>
        <w:br w:type="page"/>
      </w:r>
    </w:p>
    <w:p>
      <w:pPr>
        <w:pStyle w:val="Heading1"/>
      </w:pPr>
      <w:bookmarkStart w:id="31" w:name="teacher-key"/>
      <w:r>
        <w:t xml:space="preserve">Teacher key</w:t>
      </w:r>
      <w:bookmarkEnd w:id="31"/>
    </w:p>
    <w:p>
      <w:pPr>
        <w:pStyle w:val="FirstParagraph"/>
      </w:pPr>
      <w:r>
        <w:rPr>
          <w:b/>
        </w:rPr>
        <w:t xml:space="preserve">Part 1 answers (use current figures the week you teach it):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Share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 the farm</w:t>
            </w:r>
          </w:p>
        </w:tc>
        <w:tc>
          <w:p>
            <w:pPr>
              <w:pStyle w:val="Compact"/>
              <w:jc w:val="left"/>
            </w:pPr>
            <w:r>
              <w:t xml:space="preserve">A crop left in the field because the price dropped, a harvest lost to weather, or produce rejected for size or shape</w:t>
            </w:r>
          </w:p>
        </w:tc>
        <w:tc>
          <w:p>
            <w:pPr>
              <w:pStyle w:val="Compact"/>
              <w:jc w:val="left"/>
            </w:pPr>
            <w:r>
              <w:t xml:space="preserve">roughly 15 to 20 percent of food loss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 the store</w:t>
            </w:r>
          </w:p>
        </w:tc>
        <w:tc>
          <w:p>
            <w:pPr>
              <w:pStyle w:val="Compact"/>
              <w:jc w:val="left"/>
            </w:pPr>
            <w:r>
              <w:t xml:space="preserve">Produce pulled for looks, bakery and deli items pulled at closing, food pulled at a best-by date that is a quality date and not a safety date</w:t>
            </w:r>
          </w:p>
        </w:tc>
        <w:tc>
          <w:p>
            <w:pPr>
              <w:pStyle w:val="Compact"/>
              <w:jc w:val="left"/>
            </w:pPr>
            <w:r>
              <w:t xml:space="preserve">roughly 10 percent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 home</w:t>
            </w:r>
          </w:p>
        </w:tc>
        <w:tc>
          <w:p>
            <w:pPr>
              <w:pStyle w:val="Compact"/>
              <w:jc w:val="left"/>
            </w:pPr>
            <w:r>
              <w:t xml:space="preserve">Food bought and forgotten, leftovers not eaten, portions too large. This is the single biggest piece in the United States</w:t>
            </w:r>
          </w:p>
        </w:tc>
        <w:tc>
          <w:p>
            <w:pPr>
              <w:pStyle w:val="Compact"/>
              <w:jc w:val="left"/>
            </w:pPr>
            <w:r>
              <w:t xml:space="preserve">roughly 40 to 50 percent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 cafeterias and restaurants</w:t>
            </w:r>
          </w:p>
        </w:tc>
        <w:tc>
          <w:p>
            <w:pPr>
              <w:pStyle w:val="Compact"/>
              <w:jc w:val="left"/>
            </w:pPr>
            <w:r>
              <w:t xml:space="preserve">Whole unopened items discarded, plate waste, over-prepared batches</w:t>
            </w:r>
          </w:p>
        </w:tc>
        <w:tc>
          <w:p>
            <w:pPr>
              <w:pStyle w:val="Compact"/>
              <w:jc w:val="left"/>
            </w:pPr>
            <w:r>
              <w:t xml:space="preserve">roughly 20 to 25 percent</w:t>
            </w:r>
          </w:p>
        </w:tc>
      </w:tr>
    </w:tbl>
    <w:p>
      <w:pPr>
        <w:pStyle w:val="BodyText"/>
      </w:pPr>
      <w:r>
        <w:t xml:space="preserve">Overall: about a third of the food produced in this country is never eaten, and the per-person figure most commonly cited is roughly 200 to 300 pounds a year of food thrown away.</w:t>
      </w:r>
    </w:p>
    <w:p>
      <w:pPr>
        <w:pStyle w:val="BodyText"/>
      </w:pPr>
      <w:r>
        <w:rPr>
          <w:b/>
        </w:rPr>
        <w:t xml:space="preserve">Part 3, sample data answers:</w:t>
      </w:r>
      <w:r>
        <w:t xml:space="preserve"> </w:t>
      </w:r>
      <w:r>
        <w:t xml:space="preserve">60 grams per person for 2 days; 30 grams per person per day; 5,400 grams per person per school year; about 12 pounds per person per school year; about 7,200 pounds, or about 3.6 tons, for a 600 student school.</w:t>
      </w:r>
    </w:p>
    <w:p>
      <w:pPr>
        <w:pStyle w:val="BodyText"/>
      </w:pPr>
      <w:r>
        <w:rPr>
          <w:b/>
        </w:rPr>
        <w:t xml:space="preserve">The two errors to watch for:</w:t>
      </w:r>
    </w:p>
    <w:p>
      <w:pPr>
        <w:numPr>
          <w:ilvl w:val="0"/>
          <w:numId w:val="1002"/>
        </w:numPr>
        <w:pStyle w:val="Compact"/>
      </w:pPr>
      <w:r>
        <w:t xml:space="preserve">Multiplying by 180 before dividing by the number of days. The redirect is one question:</w:t>
      </w:r>
      <w:r>
        <w:t xml:space="preserve"> </w:t>
      </w:r>
      <w:r>
        <w:t xml:space="preserve">“</w:t>
      </w:r>
      <w:r>
        <w:t xml:space="preserve">is 60 grams one day or two?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Losing the unit. Ask</w:t>
      </w:r>
      <w:r>
        <w:t xml:space="preserve"> </w:t>
      </w:r>
      <w:r>
        <w:t xml:space="preserve">“</w:t>
      </w:r>
      <w:r>
        <w:t xml:space="preserve">grams or ounces?</w:t>
      </w:r>
      <w:r>
        <w:t xml:space="preserve">”</w:t>
      </w:r>
      <w:r>
        <w:t xml:space="preserve"> </w:t>
      </w:r>
      <w:r>
        <w:t xml:space="preserve">at every table. A number without a unit is not an answer.</w:t>
      </w:r>
    </w:p>
    <w:p>
      <w:pPr>
        <w:pStyle w:val="FirstParagraph"/>
      </w:pPr>
      <w:r>
        <w:rPr>
          <w:b/>
        </w:rPr>
        <w:t xml:space="preserve">Part 4, what a real change looks like:</w:t>
      </w:r>
    </w:p>
    <w:p>
      <w:pPr>
        <w:numPr>
          <w:ilvl w:val="0"/>
          <w:numId w:val="1003"/>
        </w:numPr>
        <w:pStyle w:val="Compact"/>
      </w:pPr>
      <w:r>
        <w:t xml:space="preserve">“</w:t>
      </w:r>
      <w:r>
        <w:t xml:space="preserve">The Station Manager puts unopened leftovers in the labeled bin at the end of every lab, and the next class gets first call on them.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“</w:t>
      </w:r>
      <w:r>
        <w:t xml:space="preserve">Toppings Chief measures cheese into a cup instead of pouring from the bag, starting with the next lab.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“</w:t>
      </w:r>
      <w:r>
        <w:t xml:space="preserve">Whoever sets the trash bin puts the compost bin next to it, so peels do not go in the trash by default.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“</w:t>
      </w:r>
      <w:r>
        <w:t xml:space="preserve">At lunch, anyone who does not want their unopened milk puts it on the share table instead of the tray.</w:t>
      </w:r>
      <w:r>
        <w:t xml:space="preserve">”</w:t>
      </w:r>
    </w:p>
    <w:p>
      <w:pPr>
        <w:pStyle w:val="FirstParagraph"/>
      </w:pPr>
      <w:r>
        <w:t xml:space="preserve">Not a change:</w:t>
      </w:r>
      <w:r>
        <w:t xml:space="preserve"> </w:t>
      </w:r>
      <w:r>
        <w:t xml:space="preserve">“</w:t>
      </w:r>
      <w:r>
        <w:t xml:space="preserve">everybody should be less wasteful,</w:t>
      </w:r>
      <w:r>
        <w:t xml:space="preserve">”</w:t>
      </w:r>
      <w:r>
        <w:t xml:space="preserve"> </w:t>
      </w:r>
      <w:r>
        <w:t xml:space="preserve">“</w:t>
      </w:r>
      <w:r>
        <w:t xml:space="preserve">the cafeteria should make better food,</w:t>
      </w:r>
      <w:r>
        <w:t xml:space="preserve">”</w:t>
      </w:r>
      <w:r>
        <w:t xml:space="preserve"> </w:t>
      </w:r>
      <w:r>
        <w:t xml:space="preserve">“</w:t>
      </w:r>
      <w:r>
        <w:t xml:space="preserve">recycle more.</w:t>
      </w:r>
      <w:r>
        <w:t xml:space="preserve">”</w:t>
      </w:r>
    </w:p>
    <w:p>
      <w:pPr>
        <w:pStyle w:val="BodyText"/>
      </w:pPr>
      <w:r>
        <w:rPr>
          <w:b/>
        </w:rPr>
        <w:t xml:space="preserve">Grade 8 stretch, sample:</w:t>
      </w:r>
      <w:r>
        <w:t xml:space="preserve"> </w:t>
      </w:r>
      <w:r>
        <w:t xml:space="preserve">at $2.00 a pound, 12 pounds per person is about $24 a year per student, and 7,200 pounds is about $14,400 for a 600 student school. That number is the one that lands.</w:t>
      </w:r>
    </w:p>
    <w:p>
      <w:pPr>
        <w:pStyle w:val="BodyText"/>
      </w:pPr>
      <w:r>
        <w:rPr>
          <w:b/>
        </w:rPr>
        <w:t xml:space="preserve">Scoring:</w:t>
      </w:r>
      <w:r>
        <w:t xml:space="preserve"> </w:t>
      </w:r>
      <w:r>
        <w:t xml:space="preserve">the data sheet is daily work, scored complete, partial, or missing. The two things to look for: correct units on all three calculations, and three changes that each name a who, a what, and a when.</w:t>
      </w:r>
    </w:p>
    <w:p>
      <w:pPr>
        <w:pStyle w:val="BodyText"/>
      </w:pPr>
      <w:r>
        <w:rPr>
          <w:b/>
        </w:rPr>
        <w:t xml:space="preserve">One handling note:</w:t>
      </w:r>
      <w:r>
        <w:t xml:space="preserve"> </w:t>
      </w:r>
      <w:r>
        <w:t xml:space="preserve">the class number is a class number. Do not report per-station or per-student waste in a way that identifies who wasted what. If one lab’s scraps are much larger, say it as a recipe problem, not a behavior problem.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2026-09-15T19:11:56Z</dcterms:created>
  <dcterms:modified xsi:type="dcterms:W3CDTF">2026-09-15T19:11:56Z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