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b/>
          <w:bCs/>
          <w:color w:val="1e1b4b"/>
        </w:rPr>
        <w:t xml:space="preserve">Saphala Self Prep — Bulk Upload Quick Reference</w:t>
      </w:r>
    </w:p>
    <w:p>
      <w:pPr>
        <w:spacing w:after="80" w:before="80"/>
      </w:pPr>
      <w:r>
        <w:t xml:space="preserve">Keep this page open while preparing upload files.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Add Questions Workflow</w:t>
      </w:r>
    </w:p>
    <w:p>
      <w:pPr>
        <w:shd w:fill="eef2ff" w:color="auto" w:val="clear"/>
        <w:spacing w:after="120" w:before="120"/>
        <w:ind w:left="360" w:right="360"/>
      </w:pPr>
      <w:r>
        <w:rPr>
          <w:b/>
          <w:bCs/>
          <w:color w:val="3730a3"/>
          <w:sz w:val="20"/>
          <w:szCs w:val="20"/>
        </w:rPr>
        <w:t xml:space="preserve">Test Builder → Select Section → (Select Subsection if exists) → Add Questions → Single or Bulk Upload</w:t>
      </w:r>
    </w:p>
    <w:p>
      <w:pPr>
        <w:spacing w:after="80" w:before="80"/>
      </w:pPr>
      <w:r>
        <w:t xml:space="preserve">Section / Subsection are NEVER in the upload file.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CSV Columns (in order)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question_text | option_a | option_b | option_c | option_d | correct_answer | explanation | category | subject | topic | subtopic | question_type | difficulty | source_tag | marks | negative_marks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Single-Question DOCX Structure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 A: &lt;text&gt;  |  Option B: &lt;text&gt;  |  Option C: &lt;text&gt;  |  Option D: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Correct Answer: A  (must be A / B / C / D)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Explanation: &lt;text&gt;  (optional)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Category: &lt;text&gt;  |  Subject: &lt;text&gt;  |  Topic: &lt;text&gt;  |  Subtopic: &lt;text&gt; (opt)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 Type: MCQ  |  Difficulty: EASY / MEDIUM / HARD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Tag: &lt;text&gt;  (optional)  |  Marks: 1  |  Negative Marks: 0.25  (optional)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Group / Paragraph DOCX Structure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GROUP_START: &lt;group_id&gt;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PASSAGE: &lt;full paragraph text here&gt;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CATEGORY: Banking  |  SUBJECT: General Awareness  |  TOPIC: RBI  |  SUBTOPIC: (opt)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  ...child fields (no Category/Subject/Topic needed)...  END_QUESTION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  ...  END_QUESTION   (repeat 2–10 times)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GROUP_END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Valid Values — Quick Lookup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 Values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correct_answer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 / B / C / D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Uppercase, single character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question_type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MCQ / TRUE_FALSE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Exact match, case-sensitive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difficulty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EASY / MEDIUM / HARD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Exact match, case-sensitive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marks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Positive decimal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e.g. 1, 2, 1.5 — never 0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negative_marks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0 or positive decimal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e.g. 0, 0.25, 0.33, 0.5, 0.66</w:t>
            </w:r>
          </w:p>
        </w:tc>
      </w:tr>
    </w:tbl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Common Upload Mistakes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 Including section or subsection columns in CSV or DOCX — remove them entirely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 correct_answer written as 'option b' or '(B)' instead of the single letter 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 difficulty written as 'Medium' or 'medium' instead of MEDIUM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 marks set to 0 — marks must be a positive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 negative_marks set to a negative number like -0.25 — use positive 0.25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 Missing END_QUESTION delimiter — the question block will be skipped entirely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 GROUP_START without a matching GROUP_END — entire group is discarded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 Only 1 child question inside a group — minimum is 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 Taxonomy name typos — use the exact names from the Taxonomy Manager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Timer Note</w:t>
      </w:r>
    </w:p>
    <w:p>
      <w:pPr>
        <w:spacing w:after="80" w:before="80"/>
      </w:pPr>
      <w:r>
        <w:t xml:space="preserve">When configuring test timers in the Test Builder, enter the duration in MINUTES (e.g. 90).</w:t>
      </w:r>
    </w:p>
    <w:p>
      <w:pPr>
        <w:spacing w:after="80" w:before="80"/>
      </w:pPr>
      <w:r>
        <w:t xml:space="preserve">The runtime display automatically formats this as HH:MM:SS (e.g. 01:30:00 for 90 minutes).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2026-03-12T09:27:02.844Z</dcterms:created>
  <dcterms:modified xsi:type="dcterms:W3CDTF">2026-03-12T09:27:02.844Z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