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b/>
          <w:bCs/>
          <w:color w:val="1e1b4b"/>
        </w:rPr>
        <w:t xml:space="preserve">Saphala Self Prep — Import Rules [UPDATED]</w:t>
      </w:r>
    </w:p>
    <w:p>
      <w:pPr>
        <w:spacing w:after="80" w:before="80"/>
      </w:pPr>
      <w:r>
        <w:rPr>
          <w:color w:val="111827"/>
        </w:rPr>
        <w:t xml:space="preserve">Version 3.0  ·  March 2026  ·  Covers rich text, images, screenshots, and equations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A. Upload Workflow</w:t>
      </w:r>
    </w:p>
    <w:p>
      <w:pPr>
        <w:spacing w:after="60" w:before="80"/>
      </w:pPr>
      <w:r>
        <w:rPr>
          <w:b/>
          <w:bCs/>
          <w:color w:val="111827"/>
        </w:rPr>
        <w:t xml:space="preserve">Mandatory steps before uploading: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1. Open Test Builder → navigate to the target test.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2. Select the Section where questions will be added.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3. If that section has subsections, select the correct Subsection.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4. Click Add Questions → choose Add Single Question or Bulk Upload Questions.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5. For bulk: attach your CSV or DOCX (plus images ZIP if using image references).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6. Review the preview panel — check all errors and warnings before committing.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7. Click Commit to save questions into the selected section/subsection.</w:t>
      </w:r>
    </w:p>
    <w:p>
      <w:pPr>
        <w:shd w:fill="eef2ff" w:color="auto" w:val="clear"/>
        <w:spacing w:after="100" w:before="100"/>
        <w:ind w:left="360" w:right="360"/>
      </w:pPr>
      <w:r>
        <w:rPr>
          <w:color w:val="3730a3"/>
          <w:sz w:val="18"/>
          <w:szCs w:val="18"/>
        </w:rPr>
        <w:t xml:space="preserve">Section and Subsection are NEVER columns in any upload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B. CSV Upload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B1. File format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UTF-8 encoded .csv, first row is the header, one question per data row.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Column names must exactly match the template header.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Values containing commas or double-quotes must be wrapped in double-quotes.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Maximum 500 questions per CSV file.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B2. Rich text in CSV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The _rich_text columns accept plain text or HTML.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Supported tags: &lt;b&gt;bold&lt;/b&gt;  &lt;i&gt;italic&lt;/i&gt;  &lt;u&gt;underline&lt;/u&gt;  &lt;br&gt; line break.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Images embedded directly into rich text are NOT supported in CSV — use _image_ref columns instead.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B3. Image references in CSV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Use _image_ref columns: question_image_ref, option_a_image_ref, explanation_image_ref, etc.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Values are relative paths inside the ZIP: images/q001_chart.png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All referenced images must be included in a ZIP alongside the CSV.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Leave _image_ref empty when no image is needed.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Screenshot files are accepted exactly like any other image — no special handling required.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B4. Equations in CSV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Use _equation columns for math content alongside (or instead of) rich text.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Write equations in plain-text notation: x^2 + 3x - 4 = 0, sqrt(144), 3/4.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Both an equation and an image_ref may be provided for the same field.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ZIP structure for CSV uploads: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upload_batch.zip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 questions.csv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 images/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├─ q001_question.png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└─ g01_passage_chart.png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C. DOCX Upload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C1. Single question DOCX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Delimit each question with QUESTION: and END_QUESTION.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Field labels are case-sensitive: Question Rich Text:, Option A Rich Text:, etc.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Rich text: type HTML tags directly in the field value, or use native DOCX bold/italic.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Images: insert inline in the DOCX directly below the relevant label 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Equations: type using plain-text notation in the _equation field, or insert as inline image.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Maximum 200 questions per DOCX file.</w:t>
      </w:r>
    </w:p>
    <w:p>
      <w:pPr>
        <w:pStyle w:val="Heading3"/>
        <w:spacing w:after="80" w:before="200"/>
      </w:pPr>
      <w:r>
        <w:rPr>
          <w:b/>
          <w:bCs/>
          <w:color w:val="4f46e5"/>
        </w:rPr>
        <w:t xml:space="preserve">C2. Group DOCX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GROUP_START: &lt;id&gt; and GROUP_END are mandatory boundary markers.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PASSAGE: declares the shared text (may contain HTML formatting).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Passage Image: and Passage Equation: are optional.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Taxonomy set once at group level; Marks / Negative Marks per child.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Minimum 2, maximum 10 child questions per group.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D. Image Usage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Images can appear in: Question, Paragraph/Passage, Options (A/B/C/D), Explanation.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DOCX label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CSV column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Image: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question_image_ref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 Image: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option_a_image_ref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B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B Image: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option_b_image_ref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C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C Image: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option_c_image_ref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D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D Image: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option_d_image_ref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 Image: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explanation_image_ref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Group Passage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 Image: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passage_image_ref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E. Screenshot Usage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Screenshots are explicitly supported and will NOT be rejected for being screenshots.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Accepted for: charts, tables, graphs, DI sets, seating arrangements, math from PDFs.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Best practices: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Crop tightly — remove browser chrome, toolbars, and unrelated content.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Use PNG format for text-heavy screenshots (sharper than JPEG).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Minimum readable width: 600px. Recommended: 1000px+.</w:t>
      </w:r>
    </w:p>
    <w:p>
      <w:pPr>
        <w:pStyle w:val="ListParagraph"/>
        <w:numPr>
          <w:ilvl w:val="1"/>
          <w:numId w:val="1"/>
        </w:numPr>
        <w:spacing w:after="50" w:before="50"/>
      </w:pPr>
      <w:r>
        <w:rPr>
          <w:color w:val="111827"/>
        </w:rPr>
        <w:t xml:space="preserve">For math: zoom in before screenshotting so symbols are distinct.</w:t>
      </w:r>
    </w:p>
    <w:p>
      <w:pPr>
        <w:shd w:fill="fefce8" w:color="auto" w:val="clear"/>
        <w:spacing w:after="100" w:before="100"/>
        <w:ind w:left="360" w:right="360"/>
      </w:pPr>
      <w:r>
        <w:rPr>
          <w:color w:val="92400e"/>
          <w:sz w:val="18"/>
          <w:szCs w:val="18"/>
        </w:rPr>
        <w:t xml:space="preserve">⚠ An image with unreadable text imports but is flagged as a WARNING. Fix before publishing.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F. Equation Usage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Equations can appear in: Question, Paragraph/Passage, Options, Explanation.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DOCX label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CSV column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Equation: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question_equation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A Equation: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option_a_equation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B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B Equation: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option_b_equation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C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C Equation: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option_c_equation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D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D Equation: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option_d_equation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 Equation: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explanation_equation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Group Passage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 Equation: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passage_equation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4f46e5"/>
        </w:rPr>
        <w:t xml:space="preserve">F1. Plain-text notation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Math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Plain-text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x²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x^2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x^2 + 5x - 6 = 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√16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sqrt(16)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sqrt(144) = 12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3/4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3/4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3/4 + 1/2 = 5/4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|x|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|x - 3| = 5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π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pi or π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Area = pi × r^2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∑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sum or ∑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∑(i=1 to n) i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≤ ≥ ≠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≤ ≥ ≠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x ≤ 10 and y ≥ 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log₂ x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log_2(x)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log_2(8) = 3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sin x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sin(x)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sin(30°) = 0.5</w:t>
            </w:r>
          </w:p>
        </w:tc>
      </w:tr>
    </w:tbl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G. Marks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marks must be a positive decimal — never 0.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Different questions in the same upload may carry different marks values.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Typical values: 1, 2, 1.5, 2.5.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H. Negative Marks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negative_marks must be 0 or a positive decimal. Default: 0 if omitted.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Typical values: 0.25, 0.33, 0.5, 0.66, 1.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Do NOT use a minus sign — write 0.25, not -0.25.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I. Taxonomy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Category, Subject, and Topic must exist or will be auto-created if the setting allows.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Subtopic is always optional and always auto-created if absent.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Matching is case-insensitive; canonical casing from the database is preserved.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J. Common Errors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Including section or subsection column — remove entirely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correct_answer written as 'option b' or '(B)' — must be exactly B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difficulty written as 'Medium' — must be MEDIUM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marks set to 0 — must be positive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negative_marks set to -0.25 — use positive 0.25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Missing END_QUESTION — block silently skipped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GROUP_START without GROUP_END — group discarded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Only 1 child question in group — minimum 2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Image path in CSV not matching ZIP file name</w:t>
      </w:r>
    </w:p>
    <w:p>
      <w:pPr>
        <w:shd w:fill="fef2f2" w:color="auto" w:val="clear"/>
        <w:spacing w:after="100" w:before="100"/>
        <w:ind w:left="360" w:right="360"/>
      </w:pPr>
      <w:r>
        <w:rPr>
          <w:color w:val="991b1b"/>
          <w:sz w:val="18"/>
          <w:szCs w:val="18"/>
        </w:rPr>
        <w:t xml:space="preserve">✗ CSV not saved as UTF-8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K. Blocking Errors vs Warnings</w:t>
      </w:r>
    </w:p>
    <w:p>
      <w:pPr>
        <w:spacing w:after="60" w:before="80"/>
      </w:pPr>
      <w:r>
        <w:rPr>
          <w:b/>
          <w:bCs/>
          <w:color w:val="111827"/>
        </w:rPr>
        <w:t xml:space="preserve">Blocking Errors — must fix before committing: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Missing mandatory field (question_rich_text, options, correct_answer, category, subject, topic, question_type, difficulty, marks)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correct_answer not exactly A, B, C, or 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difficulty not EASY, MEDIUM, or HARD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question_type not MCQ or TRUE_FALSE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marks is 0 or negative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negative_marks is negative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Unclosed GROUP_START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Group with fewer than 2 child questions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Exact duplicate (content hash already in question bank)</w:t>
      </w:r>
    </w:p>
    <w:p>
      <w:pPr>
        <w:spacing w:after="80" w:before="80"/>
      </w:pPr>
      <w:r>
        <w:rPr>
          <w:color w:val="111827"/>
        </w:rPr>
        <w:t xml:space="preserve"/>
      </w:r>
    </w:p>
    <w:p>
      <w:pPr>
        <w:spacing w:after="60" w:before="80"/>
      </w:pPr>
      <w:r>
        <w:rPr>
          <w:b/>
          <w:bCs/>
          <w:color w:val="111827"/>
        </w:rPr>
        <w:t xml:space="preserve">Warnings — review recommended, upload can proceed: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Taxonomy node missing (auto-create off)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explanation missing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subtopic missing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source_tag missing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 file referenced but not found in ZIP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 appears unreadable (low resolution)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Question is ≥ 85% similar to existing question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2026-03-12T10:02:08.069Z</dcterms:created>
  <dcterms:modified xsi:type="dcterms:W3CDTF">2026-03-12T10:02:08.069Z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