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3924" w14:textId="77777777" w:rsidR="00997AD3" w:rsidRDefault="00D97605" w:rsidP="00D97605">
      <w:pPr>
        <w:pStyle w:val="Titel"/>
      </w:pPr>
      <w:r>
        <w:t>Opgaver i klasser og objekter – SU1</w:t>
      </w:r>
    </w:p>
    <w:p w14:paraId="75D5F9CC" w14:textId="77777777" w:rsidR="00D97605" w:rsidRDefault="00D97605" w:rsidP="00D97605">
      <w:pPr>
        <w:pStyle w:val="Overskrift1"/>
        <w:numPr>
          <w:ilvl w:val="0"/>
          <w:numId w:val="1"/>
        </w:numPr>
      </w:pPr>
      <w:r>
        <w:t>Klasser, objekter og attribu</w:t>
      </w:r>
      <w:r w:rsidR="000F34AC">
        <w:t>t</w:t>
      </w:r>
      <w:r>
        <w:t>ter.</w:t>
      </w:r>
    </w:p>
    <w:p w14:paraId="2CDCF5DB" w14:textId="77777777" w:rsidR="00D97605" w:rsidRDefault="00D97605" w:rsidP="00D97605">
      <w:pPr>
        <w:pStyle w:val="Listeafsnit"/>
        <w:numPr>
          <w:ilvl w:val="0"/>
          <w:numId w:val="2"/>
        </w:numPr>
      </w:pPr>
      <w: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574D" w14:paraId="3EED1271" w14:textId="5BAED413" w:rsidTr="00DB47BD">
        <w:tc>
          <w:tcPr>
            <w:tcW w:w="2254" w:type="dxa"/>
          </w:tcPr>
          <w:p w14:paraId="33D09805" w14:textId="20720E6F" w:rsidR="0094574D" w:rsidRDefault="0094574D" w:rsidP="00D97605">
            <w:r>
              <w:t>Klasse</w:t>
            </w:r>
            <w:r w:rsidR="00986171">
              <w:t xml:space="preserve"> (ental)</w:t>
            </w:r>
          </w:p>
        </w:tc>
        <w:tc>
          <w:tcPr>
            <w:tcW w:w="2254" w:type="dxa"/>
          </w:tcPr>
          <w:p w14:paraId="6464B9E7" w14:textId="77777777" w:rsidR="0094574D" w:rsidRDefault="0094574D" w:rsidP="00D97605">
            <w:r>
              <w:t>Objekt</w:t>
            </w:r>
          </w:p>
        </w:tc>
        <w:tc>
          <w:tcPr>
            <w:tcW w:w="2254" w:type="dxa"/>
          </w:tcPr>
          <w:p w14:paraId="073CB4B4" w14:textId="77777777" w:rsidR="0094574D" w:rsidRDefault="0094574D" w:rsidP="00D97605">
            <w:r>
              <w:t>Attribut</w:t>
            </w:r>
          </w:p>
        </w:tc>
        <w:tc>
          <w:tcPr>
            <w:tcW w:w="2254" w:type="dxa"/>
          </w:tcPr>
          <w:p w14:paraId="5D0AD2B0" w14:textId="20DEACE2" w:rsidR="0094574D" w:rsidRDefault="0094574D" w:rsidP="00D97605">
            <w:r>
              <w:t>Værdi af attribut</w:t>
            </w:r>
          </w:p>
        </w:tc>
      </w:tr>
      <w:tr w:rsidR="0094574D" w14:paraId="479A10B0" w14:textId="632CD5C3" w:rsidTr="00DB47BD">
        <w:tc>
          <w:tcPr>
            <w:tcW w:w="2254" w:type="dxa"/>
          </w:tcPr>
          <w:p w14:paraId="27E9439B" w14:textId="77777777" w:rsidR="0094574D" w:rsidRDefault="0094574D" w:rsidP="00D97605">
            <w:r>
              <w:t>DVD</w:t>
            </w:r>
          </w:p>
        </w:tc>
        <w:tc>
          <w:tcPr>
            <w:tcW w:w="2254" w:type="dxa"/>
          </w:tcPr>
          <w:p w14:paraId="3AD360E2" w14:textId="41F26FC9" w:rsidR="0094574D" w:rsidRDefault="00D97D9C" w:rsidP="00D97605">
            <w:r>
              <w:t>78.1 Musikteori</w:t>
            </w:r>
          </w:p>
        </w:tc>
        <w:tc>
          <w:tcPr>
            <w:tcW w:w="2254" w:type="dxa"/>
          </w:tcPr>
          <w:p w14:paraId="5A389431" w14:textId="10E37EF8" w:rsidR="0094574D" w:rsidRDefault="0033459E" w:rsidP="00D97605">
            <w:r>
              <w:t>CPR-nummer</w:t>
            </w:r>
          </w:p>
        </w:tc>
        <w:tc>
          <w:tcPr>
            <w:tcW w:w="2254" w:type="dxa"/>
          </w:tcPr>
          <w:p w14:paraId="4A117DF2" w14:textId="75F9AC94" w:rsidR="0094574D" w:rsidRDefault="0094574D" w:rsidP="00D97605">
            <w:r>
              <w:t>Arne Møller Jensen</w:t>
            </w:r>
          </w:p>
        </w:tc>
      </w:tr>
      <w:tr w:rsidR="0094574D" w14:paraId="4630498A" w14:textId="2F2559C7" w:rsidTr="00DB47BD">
        <w:tc>
          <w:tcPr>
            <w:tcW w:w="2254" w:type="dxa"/>
          </w:tcPr>
          <w:p w14:paraId="7C7F178F" w14:textId="77777777" w:rsidR="0094574D" w:rsidRDefault="0094574D" w:rsidP="00D97605"/>
        </w:tc>
        <w:tc>
          <w:tcPr>
            <w:tcW w:w="2254" w:type="dxa"/>
          </w:tcPr>
          <w:p w14:paraId="32B7D12C" w14:textId="77777777" w:rsidR="0094574D" w:rsidRDefault="0094574D" w:rsidP="00D97605"/>
        </w:tc>
        <w:tc>
          <w:tcPr>
            <w:tcW w:w="2254" w:type="dxa"/>
          </w:tcPr>
          <w:p w14:paraId="50E04127" w14:textId="77777777" w:rsidR="0094574D" w:rsidRDefault="0094574D" w:rsidP="00D97605"/>
        </w:tc>
        <w:tc>
          <w:tcPr>
            <w:tcW w:w="2254" w:type="dxa"/>
          </w:tcPr>
          <w:p w14:paraId="46F2034E" w14:textId="77777777" w:rsidR="0094574D" w:rsidRDefault="0094574D" w:rsidP="00D97605"/>
        </w:tc>
      </w:tr>
      <w:tr w:rsidR="0094574D" w14:paraId="0AF13366" w14:textId="3074E725" w:rsidTr="00DB47BD">
        <w:tc>
          <w:tcPr>
            <w:tcW w:w="2254" w:type="dxa"/>
          </w:tcPr>
          <w:p w14:paraId="4581FAD7" w14:textId="77777777" w:rsidR="0094574D" w:rsidRDefault="0094574D" w:rsidP="00D97605">
            <w:r>
              <w:t>Låner</w:t>
            </w:r>
          </w:p>
        </w:tc>
        <w:tc>
          <w:tcPr>
            <w:tcW w:w="2254" w:type="dxa"/>
          </w:tcPr>
          <w:p w14:paraId="2680DD6D" w14:textId="5D496FEF" w:rsidR="0094574D" w:rsidRDefault="00925B39" w:rsidP="00D97605">
            <w:r>
              <w:t>Peter Høeg: kvinden og aben</w:t>
            </w:r>
          </w:p>
        </w:tc>
        <w:tc>
          <w:tcPr>
            <w:tcW w:w="2254" w:type="dxa"/>
          </w:tcPr>
          <w:p w14:paraId="38BB77D7" w14:textId="661A3AF2" w:rsidR="0094574D" w:rsidRDefault="00C53E20" w:rsidP="00D97605">
            <w:r>
              <w:t>Sideantal:</w:t>
            </w:r>
          </w:p>
        </w:tc>
        <w:tc>
          <w:tcPr>
            <w:tcW w:w="2254" w:type="dxa"/>
          </w:tcPr>
          <w:p w14:paraId="0FD44F29" w14:textId="20AED9D0" w:rsidR="0094574D" w:rsidRDefault="00D97D9C" w:rsidP="00D97605">
            <w:r>
              <w:t>Halvdelen af forsiden flået af</w:t>
            </w:r>
          </w:p>
        </w:tc>
      </w:tr>
      <w:tr w:rsidR="0094574D" w14:paraId="184A9D72" w14:textId="5DEA59F7" w:rsidTr="00DB47BD">
        <w:tc>
          <w:tcPr>
            <w:tcW w:w="2254" w:type="dxa"/>
          </w:tcPr>
          <w:p w14:paraId="624D7DAF" w14:textId="77777777" w:rsidR="0094574D" w:rsidRDefault="0094574D" w:rsidP="00D97605"/>
        </w:tc>
        <w:tc>
          <w:tcPr>
            <w:tcW w:w="2254" w:type="dxa"/>
          </w:tcPr>
          <w:p w14:paraId="51DB942A" w14:textId="77777777" w:rsidR="0094574D" w:rsidRDefault="0094574D" w:rsidP="00D97605"/>
        </w:tc>
        <w:tc>
          <w:tcPr>
            <w:tcW w:w="2254" w:type="dxa"/>
          </w:tcPr>
          <w:p w14:paraId="6FCFF72E" w14:textId="77777777" w:rsidR="0094574D" w:rsidRDefault="0094574D" w:rsidP="00D97605"/>
        </w:tc>
        <w:tc>
          <w:tcPr>
            <w:tcW w:w="2254" w:type="dxa"/>
          </w:tcPr>
          <w:p w14:paraId="028A32F3" w14:textId="77777777" w:rsidR="0094574D" w:rsidRDefault="0094574D" w:rsidP="00D97605"/>
        </w:tc>
      </w:tr>
      <w:tr w:rsidR="0094574D" w14:paraId="09B4EB78" w14:textId="7135F075" w:rsidTr="00DB47BD">
        <w:tc>
          <w:tcPr>
            <w:tcW w:w="2254" w:type="dxa"/>
          </w:tcPr>
          <w:p w14:paraId="0186CA1A" w14:textId="77777777" w:rsidR="0094574D" w:rsidRDefault="0094574D" w:rsidP="00D97605">
            <w:r>
              <w:t>Bog</w:t>
            </w:r>
          </w:p>
        </w:tc>
        <w:tc>
          <w:tcPr>
            <w:tcW w:w="2254" w:type="dxa"/>
          </w:tcPr>
          <w:p w14:paraId="2B03F6F4" w14:textId="23438B5F" w:rsidR="0094574D" w:rsidRDefault="00C53E20" w:rsidP="00C53E20">
            <w:r>
              <w:t>Dansk-engelsk</w:t>
            </w:r>
            <w:r>
              <w:br/>
              <w:t>Gyldendals røde ordbøger</w:t>
            </w:r>
          </w:p>
        </w:tc>
        <w:tc>
          <w:tcPr>
            <w:tcW w:w="2254" w:type="dxa"/>
          </w:tcPr>
          <w:p w14:paraId="5225A843" w14:textId="1A5477E2" w:rsidR="0094574D" w:rsidRDefault="00650BDA" w:rsidP="00D97605">
            <w:r>
              <w:t>Afleveringsdato:</w:t>
            </w:r>
          </w:p>
        </w:tc>
        <w:tc>
          <w:tcPr>
            <w:tcW w:w="2254" w:type="dxa"/>
          </w:tcPr>
          <w:p w14:paraId="3D56A710" w14:textId="77777777" w:rsidR="0094574D" w:rsidRDefault="0094574D" w:rsidP="00D97605"/>
        </w:tc>
      </w:tr>
      <w:tr w:rsidR="0094574D" w14:paraId="44345C04" w14:textId="70CAAC54" w:rsidTr="00DB47BD">
        <w:tc>
          <w:tcPr>
            <w:tcW w:w="2254" w:type="dxa"/>
          </w:tcPr>
          <w:p w14:paraId="7CBA2392" w14:textId="77777777" w:rsidR="0094574D" w:rsidRDefault="0094574D" w:rsidP="00D97605"/>
        </w:tc>
        <w:tc>
          <w:tcPr>
            <w:tcW w:w="2254" w:type="dxa"/>
          </w:tcPr>
          <w:p w14:paraId="0BF39519" w14:textId="77777777" w:rsidR="0094574D" w:rsidRDefault="0094574D" w:rsidP="00D97605"/>
        </w:tc>
        <w:tc>
          <w:tcPr>
            <w:tcW w:w="2254" w:type="dxa"/>
          </w:tcPr>
          <w:p w14:paraId="1AAB99B4" w14:textId="77777777" w:rsidR="0094574D" w:rsidRDefault="0094574D" w:rsidP="00D97605"/>
        </w:tc>
        <w:tc>
          <w:tcPr>
            <w:tcW w:w="2254" w:type="dxa"/>
          </w:tcPr>
          <w:p w14:paraId="2A41F63F" w14:textId="77777777" w:rsidR="0094574D" w:rsidRDefault="0094574D" w:rsidP="00D97605"/>
        </w:tc>
      </w:tr>
      <w:tr w:rsidR="00C53E20" w14:paraId="598402B8" w14:textId="5EBEB608" w:rsidTr="00DB47BD">
        <w:tc>
          <w:tcPr>
            <w:tcW w:w="2254" w:type="dxa"/>
          </w:tcPr>
          <w:p w14:paraId="27BAE630" w14:textId="13429AC7" w:rsidR="00C53E20" w:rsidRDefault="00C53E20" w:rsidP="00C53E20">
            <w:r>
              <w:t>Reservation</w:t>
            </w:r>
          </w:p>
        </w:tc>
        <w:tc>
          <w:tcPr>
            <w:tcW w:w="2254" w:type="dxa"/>
          </w:tcPr>
          <w:p w14:paraId="481D8605" w14:textId="1FEE6C85" w:rsidR="00C53E20" w:rsidRDefault="00C53E20" w:rsidP="00C53E20"/>
        </w:tc>
        <w:tc>
          <w:tcPr>
            <w:tcW w:w="2254" w:type="dxa"/>
          </w:tcPr>
          <w:p w14:paraId="2FAB4BB4" w14:textId="21521C73" w:rsidR="00C53E20" w:rsidRDefault="00C53E20" w:rsidP="00C53E20"/>
        </w:tc>
        <w:tc>
          <w:tcPr>
            <w:tcW w:w="2254" w:type="dxa"/>
          </w:tcPr>
          <w:p w14:paraId="555A3EE6" w14:textId="77777777" w:rsidR="00C53E20" w:rsidRDefault="00C53E20" w:rsidP="00C53E20"/>
        </w:tc>
      </w:tr>
    </w:tbl>
    <w:p w14:paraId="677CED13" w14:textId="4AC24333" w:rsidR="00D97605" w:rsidRDefault="00D97605" w:rsidP="00D97605"/>
    <w:p w14:paraId="1998CFD3" w14:textId="2836617A" w:rsidR="005D012A" w:rsidRDefault="005D012A" w:rsidP="005D012A">
      <w:pPr>
        <w:pStyle w:val="Listeafsnit"/>
        <w:numPr>
          <w:ilvl w:val="0"/>
          <w:numId w:val="2"/>
        </w:numPr>
      </w:pPr>
      <w:r>
        <w:t xml:space="preserve"> </w:t>
      </w:r>
    </w:p>
    <w:p w14:paraId="3216691A" w14:textId="77777777" w:rsidR="009A25C3" w:rsidRDefault="00A05318" w:rsidP="005D012A">
      <w:r w:rsidRPr="00475F04">
        <w:rPr>
          <w:rStyle w:val="UndertitelTegn"/>
        </w:rPr>
        <w:t>Organisation</w:t>
      </w:r>
      <w:r w:rsidR="00042D2A">
        <w:br/>
        <w:t>Title</w:t>
      </w:r>
      <w:r w:rsidR="00475F04">
        <w:t xml:space="preserve"> - </w:t>
      </w:r>
      <w:r w:rsidR="00A57661">
        <w:t>Organisation</w:t>
      </w:r>
      <w:r w:rsidR="00042D2A">
        <w:br/>
        <w:t>Sideantal</w:t>
      </w:r>
      <w:r w:rsidR="00560923">
        <w:t xml:space="preserve"> </w:t>
      </w:r>
      <w:r w:rsidR="00682132">
        <w:t>–</w:t>
      </w:r>
      <w:r w:rsidR="00560923">
        <w:t xml:space="preserve"> </w:t>
      </w:r>
      <w:r w:rsidR="00A57661">
        <w:t>538</w:t>
      </w:r>
      <w:r w:rsidR="00682132">
        <w:t xml:space="preserve"> </w:t>
      </w:r>
      <w:r w:rsidR="00042D2A">
        <w:br/>
        <w:t>Forfatter</w:t>
      </w:r>
      <w:r w:rsidR="00560923">
        <w:t xml:space="preserve"> </w:t>
      </w:r>
      <w:r w:rsidR="00A57661">
        <w:t>–</w:t>
      </w:r>
      <w:r w:rsidR="00560923">
        <w:t xml:space="preserve"> </w:t>
      </w:r>
      <w:r w:rsidR="00A57661">
        <w:t>Hans Jørgen, Erik Staunstrup, Peter Storm-Henningsen</w:t>
      </w:r>
      <w:r w:rsidR="009C792A">
        <w:br/>
        <w:t>Tilstand</w:t>
      </w:r>
      <w:r w:rsidR="00560923">
        <w:t xml:space="preserve"> </w:t>
      </w:r>
      <w:r w:rsidR="00682132">
        <w:t>–</w:t>
      </w:r>
      <w:r w:rsidR="00560923">
        <w:t xml:space="preserve"> </w:t>
      </w:r>
      <w:r w:rsidR="00E91927">
        <w:t>Elektronisk</w:t>
      </w:r>
      <w:r w:rsidR="00682132">
        <w:t xml:space="preserve"> </w:t>
      </w:r>
      <w:r w:rsidR="009C792A">
        <w:br/>
        <w:t>Forlag</w:t>
      </w:r>
      <w:r w:rsidR="00560923">
        <w:t xml:space="preserve"> </w:t>
      </w:r>
      <w:r w:rsidR="00E91927">
        <w:t>–</w:t>
      </w:r>
      <w:r w:rsidR="00560923">
        <w:t xml:space="preserve"> </w:t>
      </w:r>
      <w:r w:rsidR="00E91927">
        <w:t>Gads Forlag</w:t>
      </w:r>
      <w:r w:rsidR="009C792A">
        <w:br/>
        <w:t>Genre</w:t>
      </w:r>
      <w:r w:rsidR="00560923">
        <w:t xml:space="preserve"> </w:t>
      </w:r>
      <w:r w:rsidR="00682132">
        <w:t>–</w:t>
      </w:r>
      <w:r w:rsidR="00560923">
        <w:t xml:space="preserve"> </w:t>
      </w:r>
      <w:r w:rsidR="00E91927">
        <w:t>Education</w:t>
      </w:r>
      <w:r w:rsidR="00682132">
        <w:t xml:space="preserve"> </w:t>
      </w:r>
      <w:r w:rsidR="009C792A">
        <w:br/>
      </w:r>
      <w:r w:rsidR="00196CBB">
        <w:t>Udgivelsesdato</w:t>
      </w:r>
      <w:r w:rsidR="00560923">
        <w:t xml:space="preserve"> </w:t>
      </w:r>
      <w:r w:rsidR="0063404C">
        <w:t>–</w:t>
      </w:r>
      <w:r w:rsidR="00560923">
        <w:t xml:space="preserve"> </w:t>
      </w:r>
      <w:r w:rsidR="0063404C">
        <w:t>2017</w:t>
      </w:r>
      <w:r w:rsidR="0063404C">
        <w:br/>
        <w:t xml:space="preserve">Udgave </w:t>
      </w:r>
      <w:r w:rsidR="006F42E3">
        <w:t>–</w:t>
      </w:r>
      <w:r w:rsidR="0063404C">
        <w:t xml:space="preserve"> </w:t>
      </w:r>
      <w:r w:rsidR="006F42E3">
        <w:t>6. udgave</w:t>
      </w:r>
      <w:r w:rsidR="00F8368B">
        <w:br/>
        <w:t xml:space="preserve">Sprog </w:t>
      </w:r>
      <w:r w:rsidR="00682132">
        <w:t>–</w:t>
      </w:r>
      <w:r w:rsidR="00F8368B">
        <w:t xml:space="preserve"> Dansk</w:t>
      </w:r>
      <w:r w:rsidR="00682132">
        <w:t xml:space="preserve"> </w:t>
      </w:r>
    </w:p>
    <w:p w14:paraId="166A5DE4" w14:textId="77777777" w:rsidR="003D1142" w:rsidRDefault="003D1142" w:rsidP="009A25C3">
      <w:pPr>
        <w:pStyle w:val="Overskrift1"/>
        <w:numPr>
          <w:ilvl w:val="0"/>
          <w:numId w:val="1"/>
        </w:numPr>
      </w:pPr>
      <w:r>
        <w:t>Bibliotekssystemet fortsat</w:t>
      </w:r>
    </w:p>
    <w:p w14:paraId="3ADF3BF4" w14:textId="77777777" w:rsidR="002538A5" w:rsidRDefault="0080185B" w:rsidP="0087213B">
      <w:r w:rsidRPr="0080185B">
        <w:drawing>
          <wp:inline distT="0" distB="0" distL="0" distR="0" wp14:anchorId="492C5DD0" wp14:editId="4617DBD0">
            <wp:extent cx="3076575" cy="21240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8E1" w14:textId="77777777" w:rsidR="002538A5" w:rsidRDefault="002538A5" w:rsidP="002538A5">
      <w:pPr>
        <w:pStyle w:val="Overskrift1"/>
        <w:numPr>
          <w:ilvl w:val="0"/>
          <w:numId w:val="1"/>
        </w:numPr>
      </w:pPr>
      <w:r>
        <w:t>Find klasser til:</w:t>
      </w:r>
    </w:p>
    <w:p w14:paraId="3F36A5B5" w14:textId="24B6D5AF" w:rsidR="00042D2A" w:rsidRPr="00D97605" w:rsidRDefault="00196CBB" w:rsidP="0087213B">
      <w:r>
        <w:br/>
      </w:r>
      <w:bookmarkStart w:id="0" w:name="_GoBack"/>
      <w:bookmarkEnd w:id="0"/>
    </w:p>
    <w:sectPr w:rsidR="00042D2A" w:rsidRPr="00D9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01D95"/>
    <w:multiLevelType w:val="hybridMultilevel"/>
    <w:tmpl w:val="E5440534"/>
    <w:lvl w:ilvl="0" w:tplc="040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CF2141"/>
    <w:multiLevelType w:val="hybridMultilevel"/>
    <w:tmpl w:val="60C26F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05"/>
    <w:rsid w:val="00042D2A"/>
    <w:rsid w:val="000F34AC"/>
    <w:rsid w:val="00196CBB"/>
    <w:rsid w:val="002538A5"/>
    <w:rsid w:val="002917B7"/>
    <w:rsid w:val="0033459E"/>
    <w:rsid w:val="003D1142"/>
    <w:rsid w:val="00475F04"/>
    <w:rsid w:val="00555025"/>
    <w:rsid w:val="00560923"/>
    <w:rsid w:val="005D012A"/>
    <w:rsid w:val="0063404C"/>
    <w:rsid w:val="00650BDA"/>
    <w:rsid w:val="00682132"/>
    <w:rsid w:val="006F42E3"/>
    <w:rsid w:val="00746C2B"/>
    <w:rsid w:val="0080185B"/>
    <w:rsid w:val="0087213B"/>
    <w:rsid w:val="00925B39"/>
    <w:rsid w:val="0094574D"/>
    <w:rsid w:val="00986171"/>
    <w:rsid w:val="00997AD3"/>
    <w:rsid w:val="009A25C3"/>
    <w:rsid w:val="009C792A"/>
    <w:rsid w:val="00A05318"/>
    <w:rsid w:val="00A57661"/>
    <w:rsid w:val="00B42C16"/>
    <w:rsid w:val="00C53E20"/>
    <w:rsid w:val="00D20E11"/>
    <w:rsid w:val="00D97605"/>
    <w:rsid w:val="00D97D9C"/>
    <w:rsid w:val="00E91927"/>
    <w:rsid w:val="00F8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9EBE"/>
  <w15:chartTrackingRefBased/>
  <w15:docId w15:val="{16236964-6E8D-4599-B1C6-F8B708F4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7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97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97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97605"/>
    <w:pPr>
      <w:ind w:left="720"/>
      <w:contextualSpacing/>
    </w:pPr>
  </w:style>
  <w:style w:type="table" w:styleId="Tabel-Gitter">
    <w:name w:val="Table Grid"/>
    <w:basedOn w:val="Tabel-Normal"/>
    <w:uiPriority w:val="39"/>
    <w:rsid w:val="00D9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Normal"/>
    <w:next w:val="Normal"/>
    <w:link w:val="UndertitelTegn"/>
    <w:uiPriority w:val="11"/>
    <w:qFormat/>
    <w:rsid w:val="00475F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75F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Grandt Markvard Høeg (EAAJGMH)</dc:creator>
  <cp:keywords/>
  <dc:description/>
  <cp:lastModifiedBy>John Grandt Markvard Høeg (EAAJGMH)</cp:lastModifiedBy>
  <cp:revision>31</cp:revision>
  <dcterms:created xsi:type="dcterms:W3CDTF">2019-02-22T08:24:00Z</dcterms:created>
  <dcterms:modified xsi:type="dcterms:W3CDTF">2019-02-22T10:25:00Z</dcterms:modified>
</cp:coreProperties>
</file>