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C76D0" w14:textId="77777777" w:rsidR="000042EE" w:rsidRPr="00882F9E" w:rsidRDefault="000042EE" w:rsidP="000042EE">
      <w:pPr>
        <w:pStyle w:val="Default"/>
      </w:pPr>
      <w:bookmarkStart w:id="0" w:name="page1"/>
      <w:bookmarkEnd w:id="0"/>
      <w:r w:rsidRPr="00882F9E">
        <w:t>Bhuwan Sapkota</w:t>
      </w:r>
    </w:p>
    <w:p w14:paraId="4BF6EB32" w14:textId="77777777" w:rsidR="000042EE" w:rsidRDefault="000042EE" w:rsidP="000042EE">
      <w:pPr>
        <w:pStyle w:val="Default"/>
      </w:pPr>
      <w:r w:rsidRPr="00882F9E">
        <w:t>#101101219</w:t>
      </w:r>
    </w:p>
    <w:p w14:paraId="616EF02D" w14:textId="7800D4D9" w:rsidR="000042EE" w:rsidRDefault="000042EE" w:rsidP="000042EE">
      <w:pPr>
        <w:pStyle w:val="Default"/>
      </w:pPr>
      <w:proofErr w:type="spellStart"/>
      <w:r>
        <w:t>csci</w:t>
      </w:r>
      <w:proofErr w:type="spellEnd"/>
      <w:r>
        <w:t xml:space="preserve"> 3453</w:t>
      </w:r>
    </w:p>
    <w:p w14:paraId="5AA9AAB7" w14:textId="310A405A" w:rsidR="000042EE" w:rsidRPr="00882F9E" w:rsidRDefault="000042EE" w:rsidP="000042EE">
      <w:pPr>
        <w:pStyle w:val="Default"/>
      </w:pPr>
      <w:r>
        <w:t>Test result for lab 1</w:t>
      </w:r>
    </w:p>
    <w:p w14:paraId="63A2A623" w14:textId="77777777" w:rsidR="000042EE" w:rsidRDefault="00004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5E0B" w14:paraId="7F3B9888" w14:textId="77777777" w:rsidTr="00885E0B">
        <w:tc>
          <w:tcPr>
            <w:tcW w:w="4675" w:type="dxa"/>
          </w:tcPr>
          <w:p w14:paraId="7DC8D3BA" w14:textId="3CB47797" w:rsidR="00885E0B" w:rsidRDefault="0018744D">
            <w:r>
              <w:t>Thread Count</w:t>
            </w:r>
          </w:p>
        </w:tc>
        <w:tc>
          <w:tcPr>
            <w:tcW w:w="4675" w:type="dxa"/>
          </w:tcPr>
          <w:p w14:paraId="1C6F91DD" w14:textId="772FB7B2" w:rsidR="00885E0B" w:rsidRDefault="00885E0B">
            <w:r>
              <w:t>Execution time</w:t>
            </w:r>
          </w:p>
        </w:tc>
      </w:tr>
      <w:tr w:rsidR="00885E0B" w14:paraId="5AA992E7" w14:textId="77777777" w:rsidTr="00885E0B">
        <w:tc>
          <w:tcPr>
            <w:tcW w:w="4675" w:type="dxa"/>
          </w:tcPr>
          <w:p w14:paraId="2C57A406" w14:textId="7CA731C1" w:rsidR="00885E0B" w:rsidRDefault="00885E0B">
            <w:r>
              <w:t>1</w:t>
            </w:r>
          </w:p>
        </w:tc>
        <w:tc>
          <w:tcPr>
            <w:tcW w:w="4675" w:type="dxa"/>
          </w:tcPr>
          <w:p w14:paraId="393C5585" w14:textId="7107116E" w:rsidR="00885E0B" w:rsidRDefault="00885E0B">
            <w:r w:rsidRPr="00885E0B">
              <w:t>0.094000</w:t>
            </w:r>
          </w:p>
        </w:tc>
      </w:tr>
      <w:tr w:rsidR="00885E0B" w14:paraId="2013BD29" w14:textId="77777777" w:rsidTr="00885E0B">
        <w:tc>
          <w:tcPr>
            <w:tcW w:w="4675" w:type="dxa"/>
          </w:tcPr>
          <w:p w14:paraId="36757B9D" w14:textId="352CB053" w:rsidR="00885E0B" w:rsidRDefault="00885E0B">
            <w:r>
              <w:t>2</w:t>
            </w:r>
          </w:p>
        </w:tc>
        <w:tc>
          <w:tcPr>
            <w:tcW w:w="4675" w:type="dxa"/>
          </w:tcPr>
          <w:p w14:paraId="54140BC1" w14:textId="52C543CC" w:rsidR="00885E0B" w:rsidRDefault="00885E0B">
            <w:r w:rsidRPr="00885E0B">
              <w:t>0.143000</w:t>
            </w:r>
          </w:p>
        </w:tc>
      </w:tr>
      <w:tr w:rsidR="00885E0B" w14:paraId="568A1F47" w14:textId="77777777" w:rsidTr="00885E0B">
        <w:tc>
          <w:tcPr>
            <w:tcW w:w="4675" w:type="dxa"/>
          </w:tcPr>
          <w:p w14:paraId="304CA3C3" w14:textId="0E7539B2" w:rsidR="00885E0B" w:rsidRDefault="00885E0B">
            <w:r>
              <w:t>4</w:t>
            </w:r>
          </w:p>
        </w:tc>
        <w:tc>
          <w:tcPr>
            <w:tcW w:w="4675" w:type="dxa"/>
          </w:tcPr>
          <w:p w14:paraId="07334FD4" w14:textId="5085BA52" w:rsidR="00885E0B" w:rsidRDefault="00885E0B">
            <w:r w:rsidRPr="00885E0B">
              <w:t>0.374000</w:t>
            </w:r>
          </w:p>
        </w:tc>
      </w:tr>
      <w:tr w:rsidR="00885E0B" w14:paraId="201D7403" w14:textId="77777777" w:rsidTr="00885E0B">
        <w:tc>
          <w:tcPr>
            <w:tcW w:w="4675" w:type="dxa"/>
          </w:tcPr>
          <w:p w14:paraId="0BDEC787" w14:textId="42331776" w:rsidR="00885E0B" w:rsidRDefault="00885E0B">
            <w:r>
              <w:t>8</w:t>
            </w:r>
          </w:p>
        </w:tc>
        <w:tc>
          <w:tcPr>
            <w:tcW w:w="4675" w:type="dxa"/>
          </w:tcPr>
          <w:p w14:paraId="7C994C9F" w14:textId="51A49B64" w:rsidR="00885E0B" w:rsidRDefault="00885E0B">
            <w:r w:rsidRPr="00885E0B">
              <w:t>0.388000</w:t>
            </w:r>
          </w:p>
        </w:tc>
      </w:tr>
      <w:tr w:rsidR="00885E0B" w14:paraId="732DB843" w14:textId="77777777" w:rsidTr="00885E0B">
        <w:tc>
          <w:tcPr>
            <w:tcW w:w="4675" w:type="dxa"/>
          </w:tcPr>
          <w:p w14:paraId="24F8617F" w14:textId="3D17F3BE" w:rsidR="00885E0B" w:rsidRDefault="00885E0B">
            <w:r>
              <w:t>16</w:t>
            </w:r>
          </w:p>
        </w:tc>
        <w:tc>
          <w:tcPr>
            <w:tcW w:w="4675" w:type="dxa"/>
          </w:tcPr>
          <w:p w14:paraId="67C106C6" w14:textId="60031426" w:rsidR="00885E0B" w:rsidRDefault="00885E0B">
            <w:r w:rsidRPr="00885E0B">
              <w:t>0.648000</w:t>
            </w:r>
          </w:p>
        </w:tc>
      </w:tr>
      <w:tr w:rsidR="00885E0B" w14:paraId="77CB325A" w14:textId="77777777" w:rsidTr="00885E0B">
        <w:tc>
          <w:tcPr>
            <w:tcW w:w="4675" w:type="dxa"/>
          </w:tcPr>
          <w:p w14:paraId="3C02D67B" w14:textId="5AEE8CC0" w:rsidR="00885E0B" w:rsidRDefault="00885E0B">
            <w:r>
              <w:t>32</w:t>
            </w:r>
          </w:p>
        </w:tc>
        <w:tc>
          <w:tcPr>
            <w:tcW w:w="4675" w:type="dxa"/>
          </w:tcPr>
          <w:p w14:paraId="53EAF523" w14:textId="2E41F0F5" w:rsidR="00885E0B" w:rsidRDefault="00885E0B">
            <w:r w:rsidRPr="00885E0B">
              <w:t>1.393000</w:t>
            </w:r>
          </w:p>
        </w:tc>
      </w:tr>
      <w:tr w:rsidR="00885E0B" w14:paraId="54D43E5C" w14:textId="77777777" w:rsidTr="00885E0B">
        <w:tc>
          <w:tcPr>
            <w:tcW w:w="4675" w:type="dxa"/>
          </w:tcPr>
          <w:p w14:paraId="4957A373" w14:textId="0C9A7B98" w:rsidR="00885E0B" w:rsidRDefault="00885E0B">
            <w:r>
              <w:t>64</w:t>
            </w:r>
          </w:p>
        </w:tc>
        <w:tc>
          <w:tcPr>
            <w:tcW w:w="4675" w:type="dxa"/>
          </w:tcPr>
          <w:p w14:paraId="42265D40" w14:textId="048039CA" w:rsidR="00885E0B" w:rsidRDefault="00885E0B">
            <w:r w:rsidRPr="00885E0B">
              <w:t>2.535000</w:t>
            </w:r>
          </w:p>
        </w:tc>
      </w:tr>
    </w:tbl>
    <w:p w14:paraId="2BB9A2E3" w14:textId="4513C81F" w:rsidR="004623AA" w:rsidRDefault="002F7D64">
      <w:r>
        <w:rPr>
          <w:noProof/>
          <w:lang w:bidi="ne-NP"/>
        </w:rPr>
        <w:drawing>
          <wp:inline distT="0" distB="0" distL="0" distR="0" wp14:anchorId="22F11B6A" wp14:editId="4A87EB58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EC34235" w14:textId="77777777" w:rsidR="002F7D64" w:rsidRDefault="002F7D64"/>
    <w:p w14:paraId="53078010" w14:textId="37C8639E" w:rsidR="002F7D64" w:rsidRDefault="002F7D64">
      <w:r>
        <w:t xml:space="preserve">From small sized </w:t>
      </w:r>
      <w:proofErr w:type="spellStart"/>
      <w:r>
        <w:t>matix</w:t>
      </w:r>
      <w:proofErr w:type="spellEnd"/>
      <w:r>
        <w:t xml:space="preserve"> it looks like it doesn’t worth creating more </w:t>
      </w:r>
      <w:proofErr w:type="gramStart"/>
      <w:r>
        <w:t>threads  because</w:t>
      </w:r>
      <w:proofErr w:type="gramEnd"/>
      <w:r>
        <w:t xml:space="preserve"> it taking more time for </w:t>
      </w:r>
      <w:r w:rsidR="0054149B">
        <w:t xml:space="preserve">more threads. It may be because it is expensive to create than multiplying small size matrixes. </w:t>
      </w:r>
    </w:p>
    <w:p w14:paraId="0F11C53D" w14:textId="77777777" w:rsidR="0054149B" w:rsidRDefault="0054149B"/>
    <w:p w14:paraId="1DA26F8E" w14:textId="6F191B1A" w:rsidR="0054149B" w:rsidRDefault="0054149B">
      <w:r>
        <w:t>I couldn’t use the large size matrixes because I didn’t find any text file for that</w:t>
      </w:r>
      <w:bookmarkStart w:id="1" w:name="_GoBack"/>
      <w:bookmarkEnd w:id="1"/>
      <w:r>
        <w:t xml:space="preserve"> but it should make execution time shorter as thread increase.</w:t>
      </w:r>
    </w:p>
    <w:sectPr w:rsidR="0054149B" w:rsidSect="00995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2F"/>
    <w:rsid w:val="000042EE"/>
    <w:rsid w:val="0018744D"/>
    <w:rsid w:val="002F7D64"/>
    <w:rsid w:val="004623AA"/>
    <w:rsid w:val="004D612F"/>
    <w:rsid w:val="0054149B"/>
    <w:rsid w:val="00731919"/>
    <w:rsid w:val="00860889"/>
    <w:rsid w:val="00885E0B"/>
    <w:rsid w:val="0099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38B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042E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vs Thread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0.094</c:v>
                </c:pt>
                <c:pt idx="1">
                  <c:v>0.143</c:v>
                </c:pt>
                <c:pt idx="2">
                  <c:v>0.374</c:v>
                </c:pt>
                <c:pt idx="3">
                  <c:v>0.388</c:v>
                </c:pt>
                <c:pt idx="4">
                  <c:v>0.648</c:v>
                </c:pt>
                <c:pt idx="5">
                  <c:v>1.393</c:v>
                </c:pt>
                <c:pt idx="6">
                  <c:v>2.535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43179856"/>
        <c:axId val="-1479630256"/>
      </c:scatterChart>
      <c:valAx>
        <c:axId val="-1643179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79630256"/>
        <c:crosses val="autoZero"/>
        <c:crossBetween val="midCat"/>
      </c:valAx>
      <c:valAx>
        <c:axId val="-1479630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in ms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43179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Sapkota, Bhuwan</dc:creator>
  <cp:keywords/>
  <dc:description/>
  <cp:lastModifiedBy>Sapkota, Bhuwan</cp:lastModifiedBy>
  <cp:revision>5</cp:revision>
  <dcterms:created xsi:type="dcterms:W3CDTF">2017-09-25T15:57:00Z</dcterms:created>
  <dcterms:modified xsi:type="dcterms:W3CDTF">2017-09-25T16:49:00Z</dcterms:modified>
</cp:coreProperties>
</file>