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F06D3" w14:textId="77777777" w:rsidR="008F7C64" w:rsidRDefault="00E07218">
      <w:pPr>
        <w:pStyle w:val="Title"/>
      </w:pPr>
      <w:r>
        <w:t>Base Image Refactoring</w:t>
      </w:r>
    </w:p>
    <w:p w14:paraId="1795A6F2" w14:textId="77777777" w:rsidR="008F7C64" w:rsidRDefault="00E07218">
      <w:pPr>
        <w:pStyle w:val="Heading1"/>
      </w:pPr>
      <w:r>
        <w:t>Package List Location</w:t>
      </w:r>
    </w:p>
    <w:p w14:paraId="633240AB" w14:textId="77777777" w:rsidR="008F7C64" w:rsidRDefault="00E07218">
      <w:pPr>
        <w:pStyle w:val="ListBullet"/>
      </w:pPr>
      <w:r>
        <w:t xml:space="preserve">All package lists are available at: </w:t>
      </w:r>
      <w:proofErr w:type="spellStart"/>
      <w:r>
        <w:t>vpc-p_up</w:t>
      </w:r>
      <w:proofErr w:type="spellEnd"/>
      <w:r>
        <w:t>/</w:t>
      </w:r>
      <w:proofErr w:type="spellStart"/>
      <w:r>
        <w:t>build_folder</w:t>
      </w:r>
      <w:proofErr w:type="spellEnd"/>
      <w:r>
        <w:t>/</w:t>
      </w:r>
      <w:proofErr w:type="spellStart"/>
      <w:r>
        <w:t>tmp</w:t>
      </w:r>
      <w:proofErr w:type="spellEnd"/>
      <w:r>
        <w:t>/deploy/licenses/</w:t>
      </w:r>
      <w:proofErr w:type="spellStart"/>
      <w:r>
        <w:t>fsl</w:t>
      </w:r>
      <w:proofErr w:type="spellEnd"/>
      <w:r>
        <w:t>-image</w:t>
      </w:r>
    </w:p>
    <w:p w14:paraId="01DB7560" w14:textId="5B329C98" w:rsidR="00FD314A" w:rsidRDefault="00FD314A" w:rsidP="00FD314A">
      <w:pPr>
        <w:pStyle w:val="ListBullet"/>
        <w:numPr>
          <w:ilvl w:val="0"/>
          <w:numId w:val="0"/>
        </w:numPr>
        <w:ind w:left="360"/>
      </w:pPr>
      <w:r w:rsidRPr="008B76D0">
        <w:drawing>
          <wp:inline distT="0" distB="0" distL="0" distR="0" wp14:anchorId="3FAE6051" wp14:editId="71C4EEA6">
            <wp:extent cx="5486400" cy="1243232"/>
            <wp:effectExtent l="0" t="0" r="0" b="0"/>
            <wp:docPr id="52490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02328" name=""/>
                    <pic:cNvPicPr/>
                  </pic:nvPicPr>
                  <pic:blipFill>
                    <a:blip r:embed="rId6"/>
                    <a:stretch>
                      <a:fillRect/>
                    </a:stretch>
                  </pic:blipFill>
                  <pic:spPr>
                    <a:xfrm>
                      <a:off x="0" y="0"/>
                      <a:ext cx="5486400" cy="1243232"/>
                    </a:xfrm>
                    <a:prstGeom prst="rect">
                      <a:avLst/>
                    </a:prstGeom>
                  </pic:spPr>
                </pic:pic>
              </a:graphicData>
            </a:graphic>
          </wp:inline>
        </w:drawing>
      </w:r>
    </w:p>
    <w:p w14:paraId="19E7C726" w14:textId="77777777" w:rsidR="008F7C64" w:rsidRDefault="00E07218">
      <w:pPr>
        <w:pStyle w:val="Heading1"/>
      </w:pPr>
      <w:r>
        <w:t>Package Manifest</w:t>
      </w:r>
    </w:p>
    <w:p w14:paraId="6BCFCD46" w14:textId="77777777" w:rsidR="008F7C64" w:rsidRDefault="00E07218">
      <w:pPr>
        <w:pStyle w:val="ListBullet"/>
      </w:pPr>
      <w:r>
        <w:t>The file 'package.manifest' provides a list of the current packages present in your image.</w:t>
      </w:r>
    </w:p>
    <w:p w14:paraId="1E02F9C8" w14:textId="77777777" w:rsidR="008F7C64" w:rsidRDefault="00E07218">
      <w:pPr>
        <w:pStyle w:val="Heading1"/>
      </w:pPr>
      <w:r>
        <w:t xml:space="preserve">Options to </w:t>
      </w:r>
      <w:r>
        <w:t>Reduce Packages</w:t>
      </w:r>
    </w:p>
    <w:p w14:paraId="7335312A" w14:textId="77777777" w:rsidR="008F7C64" w:rsidRDefault="00E07218">
      <w:r>
        <w:t>To reduce the number of packages in your image, you can use the following directives:</w:t>
      </w:r>
    </w:p>
    <w:p w14:paraId="5AAC0B59" w14:textId="77777777" w:rsidR="008F7C64" w:rsidRDefault="00E07218">
      <w:pPr>
        <w:pStyle w:val="Heading2"/>
      </w:pPr>
      <w:r>
        <w:t>1. BAD_RECOMMENDATIONS</w:t>
      </w:r>
    </w:p>
    <w:p w14:paraId="153C2F2D" w14:textId="77777777" w:rsidR="008F7C64" w:rsidRDefault="00E07218">
      <w:pPr>
        <w:pStyle w:val="ListBullet"/>
      </w:pPr>
      <w:r>
        <w:t>Purpose:</w:t>
      </w:r>
    </w:p>
    <w:p w14:paraId="40EA7CA8" w14:textId="77777777" w:rsidR="008F7C64" w:rsidRDefault="00E07218" w:rsidP="002838CD">
      <w:pPr>
        <w:pStyle w:val="ListBullet"/>
        <w:tabs>
          <w:tab w:val="clear" w:pos="360"/>
          <w:tab w:val="num" w:pos="720"/>
        </w:tabs>
        <w:ind w:left="720"/>
      </w:pPr>
      <w:r>
        <w:t>This variable is used to flag a set of packages as 'bad recommendations'. In Yocto, some recipes recommend extra packages even if they are not strictly required. By marking these packages as bad recommendations, you instruct the build system to ignore or drop them, even if suggested by another package’s metadata.</w:t>
      </w:r>
    </w:p>
    <w:p w14:paraId="7EBD126B" w14:textId="77777777" w:rsidR="008F7C64" w:rsidRDefault="00E07218">
      <w:pPr>
        <w:pStyle w:val="ListBullet"/>
      </w:pPr>
      <w:r>
        <w:t>How It Works:</w:t>
      </w:r>
    </w:p>
    <w:p w14:paraId="36788776" w14:textId="77777777" w:rsidR="008F7C64" w:rsidRDefault="00E07218" w:rsidP="002838CD">
      <w:pPr>
        <w:pStyle w:val="ListBullet"/>
        <w:tabs>
          <w:tab w:val="clear" w:pos="360"/>
          <w:tab w:val="num" w:pos="720"/>
        </w:tabs>
        <w:ind w:left="720"/>
      </w:pPr>
      <w:r>
        <w:t>It influences the dependency resolution system to prevent these packages from being automatically added based on recommended relationships. It doesn't remove them directly but ensures they are not suggested in the first place.</w:t>
      </w:r>
    </w:p>
    <w:p w14:paraId="031565DA" w14:textId="66F102EE" w:rsidR="002C0430" w:rsidRDefault="002C0430" w:rsidP="002C0430">
      <w:pPr>
        <w:pStyle w:val="ListBullet"/>
        <w:numPr>
          <w:ilvl w:val="0"/>
          <w:numId w:val="0"/>
        </w:numPr>
        <w:ind w:left="360" w:hanging="360"/>
      </w:pPr>
      <w:r w:rsidRPr="008B76D0">
        <w:lastRenderedPageBreak/>
        <w:drawing>
          <wp:inline distT="0" distB="0" distL="0" distR="0" wp14:anchorId="470A6125" wp14:editId="25E2A086">
            <wp:extent cx="5486400" cy="3153508"/>
            <wp:effectExtent l="0" t="0" r="0" b="8890"/>
            <wp:docPr id="103064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49230" name=""/>
                    <pic:cNvPicPr/>
                  </pic:nvPicPr>
                  <pic:blipFill>
                    <a:blip r:embed="rId7"/>
                    <a:stretch>
                      <a:fillRect/>
                    </a:stretch>
                  </pic:blipFill>
                  <pic:spPr>
                    <a:xfrm>
                      <a:off x="0" y="0"/>
                      <a:ext cx="5486400" cy="3153508"/>
                    </a:xfrm>
                    <a:prstGeom prst="rect">
                      <a:avLst/>
                    </a:prstGeom>
                  </pic:spPr>
                </pic:pic>
              </a:graphicData>
            </a:graphic>
          </wp:inline>
        </w:drawing>
      </w:r>
    </w:p>
    <w:p w14:paraId="48F1859F" w14:textId="77777777" w:rsidR="008F7C64" w:rsidRDefault="00E07218">
      <w:pPr>
        <w:pStyle w:val="Heading2"/>
      </w:pPr>
      <w:r>
        <w:t>2. IMAGE_</w:t>
      </w:r>
      <w:proofErr w:type="gramStart"/>
      <w:r>
        <w:t>INSTALL:remove</w:t>
      </w:r>
      <w:proofErr w:type="gramEnd"/>
    </w:p>
    <w:p w14:paraId="749FF0BC" w14:textId="77777777" w:rsidR="008F7C64" w:rsidRDefault="00E07218">
      <w:pPr>
        <w:pStyle w:val="ListBullet"/>
      </w:pPr>
      <w:r>
        <w:t>Purpose:</w:t>
      </w:r>
    </w:p>
    <w:p w14:paraId="36E3638B" w14:textId="77777777" w:rsidR="008F7C64" w:rsidRDefault="00E07218" w:rsidP="002838CD">
      <w:pPr>
        <w:pStyle w:val="ListBullet"/>
        <w:tabs>
          <w:tab w:val="clear" w:pos="360"/>
          <w:tab w:val="num" w:pos="720"/>
        </w:tabs>
        <w:ind w:left="720"/>
      </w:pPr>
      <w:r>
        <w:t>This directive explicitly removes the listed packages from the image installation list. Regardless of any other factors, if a package appears in IMAGE_INSTALL, the build system will strip it out of the final image.</w:t>
      </w:r>
    </w:p>
    <w:p w14:paraId="4C6EA017" w14:textId="77777777" w:rsidR="008F7C64" w:rsidRDefault="00E07218">
      <w:pPr>
        <w:pStyle w:val="ListBullet"/>
      </w:pPr>
      <w:r>
        <w:t>How It Works:</w:t>
      </w:r>
    </w:p>
    <w:p w14:paraId="4B006EF7" w14:textId="77777777" w:rsidR="008F7C64" w:rsidRDefault="00E07218" w:rsidP="002838CD">
      <w:pPr>
        <w:pStyle w:val="ListBullet"/>
        <w:tabs>
          <w:tab w:val="clear" w:pos="360"/>
          <w:tab w:val="num" w:pos="720"/>
        </w:tabs>
        <w:ind w:left="720"/>
      </w:pPr>
      <w:r>
        <w:t>During the image creation phase, the specified packages are purged from the installation list, ensuring that even packages added earlier do not end up in the final image.</w:t>
      </w:r>
    </w:p>
    <w:p w14:paraId="6FACE30A" w14:textId="568EEA65" w:rsidR="00DE56E3" w:rsidRDefault="00DE56E3" w:rsidP="00DE56E3">
      <w:pPr>
        <w:pStyle w:val="ListBullet"/>
        <w:numPr>
          <w:ilvl w:val="0"/>
          <w:numId w:val="0"/>
        </w:numPr>
        <w:ind w:left="360" w:hanging="360"/>
      </w:pPr>
      <w:r w:rsidRPr="008B76D0">
        <w:lastRenderedPageBreak/>
        <w:drawing>
          <wp:inline distT="0" distB="0" distL="0" distR="0" wp14:anchorId="43C316F5" wp14:editId="2E548EEB">
            <wp:extent cx="5038323" cy="3597713"/>
            <wp:effectExtent l="0" t="0" r="0" b="0"/>
            <wp:docPr id="10204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405" name=""/>
                    <pic:cNvPicPr/>
                  </pic:nvPicPr>
                  <pic:blipFill>
                    <a:blip r:embed="rId8"/>
                    <a:stretch>
                      <a:fillRect/>
                    </a:stretch>
                  </pic:blipFill>
                  <pic:spPr>
                    <a:xfrm>
                      <a:off x="0" y="0"/>
                      <a:ext cx="5038323" cy="3597713"/>
                    </a:xfrm>
                    <a:prstGeom prst="rect">
                      <a:avLst/>
                    </a:prstGeom>
                  </pic:spPr>
                </pic:pic>
              </a:graphicData>
            </a:graphic>
          </wp:inline>
        </w:drawing>
      </w:r>
    </w:p>
    <w:p w14:paraId="6AADE70C" w14:textId="77777777" w:rsidR="008F7C64" w:rsidRDefault="00E07218">
      <w:pPr>
        <w:pStyle w:val="Heading2"/>
      </w:pPr>
      <w:r>
        <w:t xml:space="preserve">3. </w:t>
      </w:r>
      <w:proofErr w:type="gramStart"/>
      <w:r>
        <w:t>RDEPENDS:$</w:t>
      </w:r>
      <w:proofErr w:type="gramEnd"/>
      <w:r>
        <w:t>{PN}:remove</w:t>
      </w:r>
    </w:p>
    <w:p w14:paraId="2C85B816" w14:textId="77777777" w:rsidR="008F7C64" w:rsidRDefault="00E07218">
      <w:pPr>
        <w:pStyle w:val="ListBullet"/>
      </w:pPr>
      <w:r>
        <w:t>Purpose:</w:t>
      </w:r>
    </w:p>
    <w:p w14:paraId="20F40015" w14:textId="77777777" w:rsidR="008F7C64" w:rsidRDefault="00E07218" w:rsidP="005D38C6">
      <w:pPr>
        <w:pStyle w:val="ListBullet"/>
        <w:tabs>
          <w:tab w:val="clear" w:pos="360"/>
          <w:tab w:val="num" w:pos="720"/>
        </w:tabs>
        <w:ind w:left="720"/>
      </w:pPr>
      <w:r>
        <w:t>This directive targets the runtime dependencies (RDEPENDS) for the package defined by ${PN} (i.e., the current package or image recipe). It ensures that even if one of the unwanted packages is indirectly pulled in as a dependency, it is removed.</w:t>
      </w:r>
    </w:p>
    <w:p w14:paraId="4BB3E22C" w14:textId="77777777" w:rsidR="008F7C64" w:rsidRDefault="00E07218">
      <w:pPr>
        <w:pStyle w:val="ListBullet"/>
      </w:pPr>
      <w:r>
        <w:t>How It Works:</w:t>
      </w:r>
    </w:p>
    <w:p w14:paraId="4EF882D5" w14:textId="77777777" w:rsidR="008F7C64" w:rsidRDefault="00E07218" w:rsidP="005D38C6">
      <w:pPr>
        <w:pStyle w:val="ListBullet"/>
        <w:tabs>
          <w:tab w:val="clear" w:pos="360"/>
          <w:tab w:val="num" w:pos="720"/>
        </w:tabs>
        <w:ind w:left="720"/>
      </w:pPr>
      <w:r>
        <w:t>By removing these packages from RDEPENDS, you guarantee that the final runtime dependency list does not include any undesired packages, preventing them from being installed when the image runs.</w:t>
      </w:r>
    </w:p>
    <w:p w14:paraId="3DFF0A5D" w14:textId="7C3D5405" w:rsidR="00C534A8" w:rsidRDefault="00C534A8" w:rsidP="00C534A8">
      <w:pPr>
        <w:pStyle w:val="ListBullet"/>
        <w:numPr>
          <w:ilvl w:val="0"/>
          <w:numId w:val="0"/>
        </w:numPr>
        <w:ind w:left="360" w:hanging="360"/>
      </w:pPr>
      <w:r w:rsidRPr="008B76D0">
        <w:lastRenderedPageBreak/>
        <w:drawing>
          <wp:inline distT="0" distB="0" distL="0" distR="0" wp14:anchorId="57CD3389" wp14:editId="763EE203">
            <wp:extent cx="4474275" cy="3628202"/>
            <wp:effectExtent l="0" t="0" r="0" b="0"/>
            <wp:docPr id="199244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42937" name=""/>
                    <pic:cNvPicPr/>
                  </pic:nvPicPr>
                  <pic:blipFill>
                    <a:blip r:embed="rId9"/>
                    <a:stretch>
                      <a:fillRect/>
                    </a:stretch>
                  </pic:blipFill>
                  <pic:spPr>
                    <a:xfrm>
                      <a:off x="0" y="0"/>
                      <a:ext cx="4474275" cy="3628202"/>
                    </a:xfrm>
                    <a:prstGeom prst="rect">
                      <a:avLst/>
                    </a:prstGeom>
                  </pic:spPr>
                </pic:pic>
              </a:graphicData>
            </a:graphic>
          </wp:inline>
        </w:drawing>
      </w:r>
    </w:p>
    <w:p w14:paraId="2EBFFED8" w14:textId="77777777" w:rsidR="008F7C64" w:rsidRDefault="00E07218">
      <w:pPr>
        <w:pStyle w:val="Heading1"/>
      </w:pPr>
      <w:r>
        <w:t>Build and Verification</w:t>
      </w:r>
    </w:p>
    <w:p w14:paraId="16A079AA" w14:textId="778FC302" w:rsidR="008F7C64" w:rsidRDefault="00E07218">
      <w:pPr>
        <w:pStyle w:val="ListBullet"/>
      </w:pPr>
      <w:r>
        <w:t>After applying the above directives, run the build process and verify if it completes successfully.</w:t>
      </w:r>
    </w:p>
    <w:p w14:paraId="25683664" w14:textId="69BC60D7" w:rsidR="008F7C64" w:rsidRDefault="00E07218">
      <w:pPr>
        <w:pStyle w:val="ListBullet"/>
      </w:pPr>
      <w:r>
        <w:t>If the build fails due to packages specified in BAD_RECOMMENDATIONS, IMAGE_</w:t>
      </w:r>
      <w:proofErr w:type="gramStart"/>
      <w:r>
        <w:t>INSTALL:remove</w:t>
      </w:r>
      <w:proofErr w:type="gramEnd"/>
      <w:r>
        <w:t>, or RDEPENDS:${PN}:remove, consider removing the dependency package or adjusting the package list. For example, if 'iproute-devlink' depends on the kernel, do not remove the kernel; simply remove 'iproute-devlink' from the list.</w:t>
      </w:r>
    </w:p>
    <w:p w14:paraId="29FB66AF" w14:textId="6821C5EE" w:rsidR="008F7C64" w:rsidRDefault="00E07218">
      <w:pPr>
        <w:pStyle w:val="ListBullet"/>
      </w:pPr>
      <w:r>
        <w:t>Once the build is successful, review the updated 'package.manifest' to ensure that the unwanted packages have been removed.</w:t>
      </w:r>
    </w:p>
    <w:p w14:paraId="47FAA2C6" w14:textId="0028E744" w:rsidR="003173DB" w:rsidRDefault="00E07218" w:rsidP="003173DB">
      <w:pPr>
        <w:pStyle w:val="ListBullet"/>
      </w:pPr>
      <w:r>
        <w:t>Finally, flash the new binaries and confirm that flashing is successful by verifying login, release version, ping tests, and the status of the COM port.</w:t>
      </w:r>
    </w:p>
    <w:p w14:paraId="433033AA" w14:textId="5D7EBA6A" w:rsidR="00AB6594" w:rsidRDefault="003173DB" w:rsidP="006F376A">
      <w:pPr>
        <w:pStyle w:val="Heading1"/>
      </w:pPr>
      <w:r>
        <w:t xml:space="preserve">Excel Link – </w:t>
      </w:r>
    </w:p>
    <w:p w14:paraId="4C6E533D" w14:textId="4D645EC6" w:rsidR="00AB6594" w:rsidRDefault="00AB6594" w:rsidP="003173DB">
      <w:pPr>
        <w:pStyle w:val="ListBullet"/>
        <w:numPr>
          <w:ilvl w:val="0"/>
          <w:numId w:val="0"/>
        </w:numPr>
      </w:pPr>
      <w:hyperlink r:id="rId10" w:history="1">
        <w:proofErr w:type="spellStart"/>
        <w:r w:rsidRPr="00AB6594">
          <w:rPr>
            <w:rStyle w:val="Hyperlink"/>
          </w:rPr>
          <w:t>Base_Image_refact</w:t>
        </w:r>
        <w:r w:rsidRPr="00AB6594">
          <w:rPr>
            <w:rStyle w:val="Hyperlink"/>
          </w:rPr>
          <w:t>o</w:t>
        </w:r>
        <w:r w:rsidRPr="00AB6594">
          <w:rPr>
            <w:rStyle w:val="Hyperlink"/>
          </w:rPr>
          <w:t>ring</w:t>
        </w:r>
        <w:proofErr w:type="spellEnd"/>
      </w:hyperlink>
    </w:p>
    <w:p w14:paraId="7A636E8A" w14:textId="77777777" w:rsidR="006F376A" w:rsidRDefault="006F376A" w:rsidP="003173DB">
      <w:pPr>
        <w:pStyle w:val="ListBullet"/>
        <w:numPr>
          <w:ilvl w:val="0"/>
          <w:numId w:val="0"/>
        </w:numPr>
      </w:pPr>
    </w:p>
    <w:p w14:paraId="3ABDFC17" w14:textId="08456784" w:rsidR="006F376A" w:rsidRDefault="006F376A" w:rsidP="006F376A">
      <w:pPr>
        <w:pStyle w:val="Heading1"/>
      </w:pPr>
      <w:r>
        <w:t>SBOM</w:t>
      </w:r>
      <w:r>
        <w:t xml:space="preserve"> </w:t>
      </w:r>
      <w:r w:rsidR="009F0308">
        <w:t>Path</w:t>
      </w:r>
      <w:r>
        <w:t xml:space="preserve">– </w:t>
      </w:r>
    </w:p>
    <w:p w14:paraId="5F415E46" w14:textId="55D16095" w:rsidR="009F0308" w:rsidRDefault="009F0308" w:rsidP="00001BFE">
      <w:pPr>
        <w:pStyle w:val="ListParagraph"/>
        <w:numPr>
          <w:ilvl w:val="0"/>
          <w:numId w:val="10"/>
        </w:numPr>
      </w:pPr>
      <w:r>
        <w:t xml:space="preserve">Inside the </w:t>
      </w:r>
      <w:proofErr w:type="spellStart"/>
      <w:r>
        <w:t>artifactory</w:t>
      </w:r>
      <w:proofErr w:type="spellEnd"/>
      <w:r>
        <w:t xml:space="preserve"> images folder, you will see a SBOM folder </w:t>
      </w:r>
    </w:p>
    <w:p w14:paraId="19D136BF" w14:textId="77777777" w:rsidR="00FF20F3" w:rsidRDefault="00FF20F3" w:rsidP="009F0308"/>
    <w:p w14:paraId="21330C4D" w14:textId="4DE62A5C" w:rsidR="00FF20F3" w:rsidRDefault="00FF20F3" w:rsidP="00001BFE">
      <w:pPr>
        <w:pStyle w:val="ListParagraph"/>
        <w:numPr>
          <w:ilvl w:val="0"/>
          <w:numId w:val="10"/>
        </w:numPr>
      </w:pPr>
      <w:r>
        <w:lastRenderedPageBreak/>
        <w:t xml:space="preserve">Download the zip file, inside the zip file you will see a excel file named </w:t>
      </w:r>
      <w:r w:rsidR="00D00723">
        <w:t>HMC_SBOM_REPORT.xlsx</w:t>
      </w:r>
    </w:p>
    <w:p w14:paraId="54D18B75" w14:textId="5F24EBEC" w:rsidR="00D00723" w:rsidRPr="009F0308" w:rsidRDefault="00D00723" w:rsidP="00001BFE">
      <w:pPr>
        <w:pStyle w:val="ListParagraph"/>
        <w:numPr>
          <w:ilvl w:val="0"/>
          <w:numId w:val="10"/>
        </w:numPr>
      </w:pPr>
      <w:r>
        <w:t xml:space="preserve">This file will have all the packages for the </w:t>
      </w:r>
      <w:proofErr w:type="gramStart"/>
      <w:r>
        <w:t>particular image</w:t>
      </w:r>
      <w:proofErr w:type="gramEnd"/>
      <w:r>
        <w:t xml:space="preserve"> version, with all the </w:t>
      </w:r>
      <w:r w:rsidR="00001BFE">
        <w:t>dependencies on and dependencies for</w:t>
      </w:r>
    </w:p>
    <w:p w14:paraId="248D5E3D" w14:textId="3487FF80" w:rsidR="009F0308" w:rsidRDefault="009F0308" w:rsidP="009F0308">
      <w:r w:rsidRPr="009F0308">
        <w:drawing>
          <wp:inline distT="0" distB="0" distL="0" distR="0" wp14:anchorId="60619190" wp14:editId="145390BC">
            <wp:extent cx="5486400" cy="3211195"/>
            <wp:effectExtent l="0" t="0" r="0" b="8255"/>
            <wp:docPr id="63202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29082" name=""/>
                    <pic:cNvPicPr/>
                  </pic:nvPicPr>
                  <pic:blipFill>
                    <a:blip r:embed="rId11"/>
                    <a:stretch>
                      <a:fillRect/>
                    </a:stretch>
                  </pic:blipFill>
                  <pic:spPr>
                    <a:xfrm>
                      <a:off x="0" y="0"/>
                      <a:ext cx="5486400" cy="3211195"/>
                    </a:xfrm>
                    <a:prstGeom prst="rect">
                      <a:avLst/>
                    </a:prstGeom>
                  </pic:spPr>
                </pic:pic>
              </a:graphicData>
            </a:graphic>
          </wp:inline>
        </w:drawing>
      </w:r>
    </w:p>
    <w:p w14:paraId="7AFB4A4C" w14:textId="7DD6574D" w:rsidR="00050F8F" w:rsidRDefault="00050F8F" w:rsidP="009F0308">
      <w:r>
        <w:t>HMC_</w:t>
      </w:r>
      <w:r w:rsidR="00E07218">
        <w:t>SBOM_REPORT.xlsx</w:t>
      </w:r>
    </w:p>
    <w:p w14:paraId="209C0482" w14:textId="5C361914" w:rsidR="00E07218" w:rsidRPr="009F0308" w:rsidRDefault="00E07218" w:rsidP="009F0308">
      <w:r w:rsidRPr="00E07218">
        <w:drawing>
          <wp:inline distT="0" distB="0" distL="0" distR="0" wp14:anchorId="226CFCCB" wp14:editId="4A2ABA22">
            <wp:extent cx="5129790" cy="1875079"/>
            <wp:effectExtent l="0" t="0" r="0" b="0"/>
            <wp:docPr id="60261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6900" name=""/>
                    <pic:cNvPicPr/>
                  </pic:nvPicPr>
                  <pic:blipFill>
                    <a:blip r:embed="rId12"/>
                    <a:stretch>
                      <a:fillRect/>
                    </a:stretch>
                  </pic:blipFill>
                  <pic:spPr>
                    <a:xfrm>
                      <a:off x="0" y="0"/>
                      <a:ext cx="5129790" cy="1875079"/>
                    </a:xfrm>
                    <a:prstGeom prst="rect">
                      <a:avLst/>
                    </a:prstGeom>
                  </pic:spPr>
                </pic:pic>
              </a:graphicData>
            </a:graphic>
          </wp:inline>
        </w:drawing>
      </w:r>
    </w:p>
    <w:p w14:paraId="5E09D85B" w14:textId="77777777" w:rsidR="006F376A" w:rsidRDefault="006F376A" w:rsidP="003173DB">
      <w:pPr>
        <w:pStyle w:val="ListBullet"/>
        <w:numPr>
          <w:ilvl w:val="0"/>
          <w:numId w:val="0"/>
        </w:numPr>
      </w:pPr>
    </w:p>
    <w:p w14:paraId="05F045C2" w14:textId="77777777" w:rsidR="006F376A" w:rsidRDefault="006F376A" w:rsidP="003173DB">
      <w:pPr>
        <w:pStyle w:val="ListBullet"/>
        <w:numPr>
          <w:ilvl w:val="0"/>
          <w:numId w:val="0"/>
        </w:numPr>
      </w:pPr>
    </w:p>
    <w:sectPr w:rsidR="006F3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D3218AD"/>
    <w:multiLevelType w:val="hybridMultilevel"/>
    <w:tmpl w:val="958A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386258">
    <w:abstractNumId w:val="8"/>
  </w:num>
  <w:num w:numId="2" w16cid:durableId="2022005790">
    <w:abstractNumId w:val="6"/>
  </w:num>
  <w:num w:numId="3" w16cid:durableId="1375232677">
    <w:abstractNumId w:val="5"/>
  </w:num>
  <w:num w:numId="4" w16cid:durableId="1186409264">
    <w:abstractNumId w:val="4"/>
  </w:num>
  <w:num w:numId="5" w16cid:durableId="204680098">
    <w:abstractNumId w:val="7"/>
  </w:num>
  <w:num w:numId="6" w16cid:durableId="1301228350">
    <w:abstractNumId w:val="3"/>
  </w:num>
  <w:num w:numId="7" w16cid:durableId="1785731755">
    <w:abstractNumId w:val="2"/>
  </w:num>
  <w:num w:numId="8" w16cid:durableId="2047951696">
    <w:abstractNumId w:val="1"/>
  </w:num>
  <w:num w:numId="9" w16cid:durableId="160853202">
    <w:abstractNumId w:val="0"/>
  </w:num>
  <w:num w:numId="10" w16cid:durableId="1482506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BFE"/>
    <w:rsid w:val="00034616"/>
    <w:rsid w:val="00050F8F"/>
    <w:rsid w:val="0006063C"/>
    <w:rsid w:val="0015074B"/>
    <w:rsid w:val="001B28EA"/>
    <w:rsid w:val="002838CD"/>
    <w:rsid w:val="0029639D"/>
    <w:rsid w:val="002C0430"/>
    <w:rsid w:val="003173DB"/>
    <w:rsid w:val="00326F90"/>
    <w:rsid w:val="005D38C6"/>
    <w:rsid w:val="006F376A"/>
    <w:rsid w:val="008F7C64"/>
    <w:rsid w:val="009F0308"/>
    <w:rsid w:val="00A7329D"/>
    <w:rsid w:val="00AA1D8D"/>
    <w:rsid w:val="00AB6594"/>
    <w:rsid w:val="00B47730"/>
    <w:rsid w:val="00C534A8"/>
    <w:rsid w:val="00CB0664"/>
    <w:rsid w:val="00D00723"/>
    <w:rsid w:val="00DE56E3"/>
    <w:rsid w:val="00E07218"/>
    <w:rsid w:val="00E93440"/>
    <w:rsid w:val="00FC693F"/>
    <w:rsid w:val="00FD314A"/>
    <w:rsid w:val="00FF2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40463"/>
  <w14:defaultImageDpi w14:val="300"/>
  <w15:docId w15:val="{A395E7CC-61D1-4300-87D4-2EC6C0D4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B28EA"/>
    <w:rPr>
      <w:color w:val="0000FF" w:themeColor="hyperlink"/>
      <w:u w:val="single"/>
    </w:rPr>
  </w:style>
  <w:style w:type="character" w:styleId="UnresolvedMention">
    <w:name w:val="Unresolved Mention"/>
    <w:basedOn w:val="DefaultParagraphFont"/>
    <w:uiPriority w:val="99"/>
    <w:semiHidden/>
    <w:unhideWhenUsed/>
    <w:rsid w:val="001B28EA"/>
    <w:rPr>
      <w:color w:val="605E5C"/>
      <w:shd w:val="clear" w:color="auto" w:fill="E1DFDD"/>
    </w:rPr>
  </w:style>
  <w:style w:type="character" w:styleId="FollowedHyperlink">
    <w:name w:val="FollowedHyperlink"/>
    <w:basedOn w:val="DefaultParagraphFont"/>
    <w:uiPriority w:val="99"/>
    <w:semiHidden/>
    <w:unhideWhenUsed/>
    <w:rsid w:val="00AB65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bosch.sharepoint.com/:x:/r/sites/msteams_3731583/_layouts/15/Doc.aspx?sourcedoc=%7B03164615-FDB8-4212-9CD6-F50ECD757F2A%7D&amp;file=base_packages_updated.xlsx&amp;action=default&amp;mobileredirect=tru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689D152F0B3B4B8E44349FCA711FF5" ma:contentTypeVersion="16" ma:contentTypeDescription="Create a new document." ma:contentTypeScope="" ma:versionID="517cfc5ca193658534b4eba278669826">
  <xsd:schema xmlns:xsd="http://www.w3.org/2001/XMLSchema" xmlns:xs="http://www.w3.org/2001/XMLSchema" xmlns:p="http://schemas.microsoft.com/office/2006/metadata/properties" xmlns:ns2="bbe6002c-dc1a-4d55-a0cd-e322223912c3" xmlns:ns3="83f96245-f9e5-4b70-b648-9810454ad2f4" targetNamespace="http://schemas.microsoft.com/office/2006/metadata/properties" ma:root="true" ma:fieldsID="4c0d7af2700cd41da3200ae7f8c6f628" ns2:_="" ns3:_="">
    <xsd:import namespace="bbe6002c-dc1a-4d55-a0cd-e322223912c3"/>
    <xsd:import namespace="83f96245-f9e5-4b70-b648-9810454ad2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6002c-dc1a-4d55-a0cd-e32222391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f96245-f9e5-4b70-b648-9810454ad2f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f689df5-fa3d-4dbb-8006-acc85ba7f072}" ma:internalName="TaxCatchAll" ma:showField="CatchAllData" ma:web="83f96245-f9e5-4b70-b648-9810454ad2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e6002c-dc1a-4d55-a0cd-e322223912c3">
      <Terms xmlns="http://schemas.microsoft.com/office/infopath/2007/PartnerControls"/>
    </lcf76f155ced4ddcb4097134ff3c332f>
    <TaxCatchAll xmlns="83f96245-f9e5-4b70-b648-9810454ad2f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FBCE04D-598E-4365-8F3D-C69BD30FEFCC}"/>
</file>

<file path=customXml/itemProps3.xml><?xml version="1.0" encoding="utf-8"?>
<ds:datastoreItem xmlns:ds="http://schemas.openxmlformats.org/officeDocument/2006/customXml" ds:itemID="{5DD6466E-AE47-4273-9986-4EAC41870235}"/>
</file>

<file path=customXml/itemProps4.xml><?xml version="1.0" encoding="utf-8"?>
<ds:datastoreItem xmlns:ds="http://schemas.openxmlformats.org/officeDocument/2006/customXml" ds:itemID="{AC21E9B7-4EB7-4222-AC51-7448590C1CD1}"/>
</file>

<file path=docProps/app.xml><?xml version="1.0" encoding="utf-8"?>
<Properties xmlns="http://schemas.openxmlformats.org/officeDocument/2006/extended-properties" xmlns:vt="http://schemas.openxmlformats.org/officeDocument/2006/docPropsVTypes">
  <Template>Normal.dotm</Template>
  <TotalTime>11</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18</cp:revision>
  <dcterms:created xsi:type="dcterms:W3CDTF">2025-04-09T10:20:00Z</dcterms:created>
  <dcterms:modified xsi:type="dcterms:W3CDTF">2025-04-09T10:32:00Z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0x01010066689D152F0B3B4B8E44349FCA711FF5</vt:lpwstr>
  </property>
</Properties>
</file>