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A5C3" w14:textId="77777777" w:rsidR="00C81B33" w:rsidRDefault="00000000">
      <w:pPr>
        <w:pStyle w:val="Title"/>
      </w:pPr>
      <w:r>
        <w:t>FLASHER APP DOCUMENTATION</w:t>
      </w:r>
    </w:p>
    <w:p w14:paraId="38A70C5F" w14:textId="75CE4C5D" w:rsidR="00C81B33" w:rsidRDefault="00000000">
      <w:pPr>
        <w:pStyle w:val="ListBullet"/>
      </w:pPr>
      <w:r>
        <w:t xml:space="preserve"> The Flasher app is used to flash images directly via TFTP instead of using Trace.</w:t>
      </w:r>
    </w:p>
    <w:p w14:paraId="7B926CE1" w14:textId="5C336617" w:rsidR="00C81B33" w:rsidRDefault="00000000">
      <w:pPr>
        <w:pStyle w:val="ListBullet"/>
      </w:pPr>
      <w:r>
        <w:t>Note: The steps for the Flasher app are also available at:</w:t>
      </w:r>
    </w:p>
    <w:p w14:paraId="3B67E1CF" w14:textId="77777777" w:rsidR="00C81B33" w:rsidRDefault="00000000">
      <w:pPr>
        <w:pStyle w:val="ListBullet"/>
      </w:pPr>
      <w:r>
        <w:t xml:space="preserve">   test_scripts\tester\VPC-P_Testing_Framework\Tftp_test\tftp\flash_images\flash-steps.txt</w:t>
      </w:r>
    </w:p>
    <w:p w14:paraId="1B4E9599" w14:textId="77777777" w:rsidR="00C81B33" w:rsidRDefault="00000000">
      <w:pPr>
        <w:pStyle w:val="Heading1"/>
      </w:pPr>
      <w:r>
        <w:t>Pre-requisite</w:t>
      </w:r>
    </w:p>
    <w:p w14:paraId="30CDC86E" w14:textId="77777777" w:rsidR="00C81B33" w:rsidRDefault="00000000">
      <w:pPr>
        <w:pStyle w:val="ListBullet"/>
      </w:pPr>
      <w:r>
        <w:t>Ensure that the test_scripts repository is cloned using the following command:</w:t>
      </w:r>
    </w:p>
    <w:p w14:paraId="618EE020" w14:textId="77777777" w:rsidR="00C81B33" w:rsidRDefault="00000000">
      <w:pPr>
        <w:pStyle w:val="ListBullet"/>
      </w:pPr>
      <w:r>
        <w:t>git clone ssh://git@sourcecode.socialcoding.bosch.com:7999/pavc_mp_dev/test_scripts.git</w:t>
      </w:r>
    </w:p>
    <w:p w14:paraId="4139265C" w14:textId="77777777" w:rsidR="00C81B33" w:rsidRDefault="00000000">
      <w:pPr>
        <w:pStyle w:val="Heading1"/>
      </w:pPr>
      <w:r>
        <w:t>Steps to Flash Images via Flasher App</w:t>
      </w:r>
    </w:p>
    <w:p w14:paraId="48815F21" w14:textId="4145101F" w:rsidR="00C81B33" w:rsidRDefault="00000000" w:rsidP="00031B46">
      <w:pPr>
        <w:pStyle w:val="ListNumber"/>
        <w:numPr>
          <w:ilvl w:val="0"/>
          <w:numId w:val="11"/>
        </w:numPr>
      </w:pPr>
      <w:r>
        <w:t>Ensure you have the package.zip file (located in the build folder).</w:t>
      </w:r>
    </w:p>
    <w:p w14:paraId="262B484F" w14:textId="01D0092A" w:rsidR="00C81B33" w:rsidRDefault="00000000" w:rsidP="00031B46">
      <w:pPr>
        <w:pStyle w:val="ListNumber"/>
        <w:numPr>
          <w:ilvl w:val="0"/>
          <w:numId w:val="11"/>
        </w:numPr>
      </w:pPr>
      <w:r>
        <w:t>Boot the board.</w:t>
      </w:r>
    </w:p>
    <w:p w14:paraId="6581D7F0" w14:textId="24FC350D" w:rsidR="00C81B33" w:rsidRDefault="00000000" w:rsidP="00031B46">
      <w:pPr>
        <w:pStyle w:val="ListNumber"/>
        <w:numPr>
          <w:ilvl w:val="0"/>
          <w:numId w:val="11"/>
        </w:numPr>
      </w:pPr>
      <w:r>
        <w:t>Login to the board.</w:t>
      </w:r>
    </w:p>
    <w:p w14:paraId="4145F8D7" w14:textId="7A8BEE51" w:rsidR="00C81B33" w:rsidRDefault="00000000" w:rsidP="00031B46">
      <w:pPr>
        <w:pStyle w:val="ListNumber"/>
        <w:numPr>
          <w:ilvl w:val="0"/>
          <w:numId w:val="11"/>
        </w:numPr>
      </w:pPr>
      <w:r>
        <w:t>Open TFTP or run automate_tftp.py (located at test_scripts\tester\VPC-P_Testing_Framework\Tftp_test\automate_tftp.py). You can change the anticipation window and the IP address of the remote setup in the automate_tftp.py code.</w:t>
      </w:r>
    </w:p>
    <w:p w14:paraId="6418A80D" w14:textId="20F3E785" w:rsidR="00031B46" w:rsidRDefault="00031B46" w:rsidP="00031B46">
      <w:pPr>
        <w:pStyle w:val="ListNumber"/>
        <w:numPr>
          <w:ilvl w:val="0"/>
          <w:numId w:val="0"/>
        </w:numPr>
        <w:ind w:left="720"/>
      </w:pPr>
      <w:r w:rsidRPr="00597A4E">
        <w:drawing>
          <wp:inline distT="0" distB="0" distL="0" distR="0" wp14:anchorId="4805A944" wp14:editId="778E24F8">
            <wp:extent cx="5486400" cy="2356925"/>
            <wp:effectExtent l="0" t="0" r="0" b="5715"/>
            <wp:docPr id="48401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17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241A" w14:textId="65428BEA" w:rsidR="00C81B33" w:rsidRDefault="00000000" w:rsidP="00031B46">
      <w:pPr>
        <w:pStyle w:val="ListNumber"/>
        <w:numPr>
          <w:ilvl w:val="0"/>
          <w:numId w:val="11"/>
        </w:numPr>
      </w:pPr>
      <w:r>
        <w:t xml:space="preserve">Provide the following paths in the script: folder_path for package.zip, exe_path for tftpd64.exe, and </w:t>
      </w:r>
      <w:proofErr w:type="spellStart"/>
      <w:r>
        <w:t>ini_path</w:t>
      </w:r>
      <w:proofErr w:type="spellEnd"/>
      <w:r>
        <w:t xml:space="preserve"> for tftpd32.ini.</w:t>
      </w:r>
    </w:p>
    <w:p w14:paraId="48AA040A" w14:textId="3D69DC29" w:rsidR="00031B46" w:rsidRDefault="00031B46" w:rsidP="00031B46">
      <w:pPr>
        <w:pStyle w:val="ListNumber"/>
        <w:numPr>
          <w:ilvl w:val="0"/>
          <w:numId w:val="0"/>
        </w:numPr>
        <w:ind w:left="720"/>
      </w:pPr>
      <w:r w:rsidRPr="00597A4E">
        <w:lastRenderedPageBreak/>
        <w:drawing>
          <wp:inline distT="0" distB="0" distL="0" distR="0" wp14:anchorId="212FD349" wp14:editId="2DBF6E6C">
            <wp:extent cx="5486400" cy="2356925"/>
            <wp:effectExtent l="0" t="0" r="0" b="5715"/>
            <wp:docPr id="208891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11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C4AD" w14:textId="44FE7ED4" w:rsidR="00C81B33" w:rsidRDefault="00000000" w:rsidP="00031B46">
      <w:pPr>
        <w:pStyle w:val="ListNumber"/>
        <w:numPr>
          <w:ilvl w:val="0"/>
          <w:numId w:val="11"/>
        </w:numPr>
      </w:pPr>
      <w:r>
        <w:t>Alternatively, you can manually specify the path, IP address, and anticipation window by opening tftpd64.exe.</w:t>
      </w:r>
    </w:p>
    <w:p w14:paraId="4EAEE269" w14:textId="7254574A" w:rsidR="00C81B33" w:rsidRDefault="00000000" w:rsidP="00031B46">
      <w:pPr>
        <w:pStyle w:val="ListNumber"/>
        <w:numPr>
          <w:ilvl w:val="0"/>
          <w:numId w:val="11"/>
        </w:numPr>
      </w:pPr>
      <w:r>
        <w:t>Once logged in via PuTTY, run the following commands:</w:t>
      </w:r>
    </w:p>
    <w:p w14:paraId="2630AD83" w14:textId="77777777" w:rsidR="00C81B33" w:rsidRDefault="00000000">
      <w:pPr>
        <w:pStyle w:val="ListBullet"/>
      </w:pPr>
      <w:r>
        <w:t>Command Script:</w:t>
      </w:r>
    </w:p>
    <w:p w14:paraId="347D4C7D" w14:textId="77777777" w:rsidR="00C81B33" w:rsidRDefault="00000000">
      <w:pPr>
        <w:pStyle w:val="IntenseQuote"/>
      </w:pPr>
      <w:r>
        <w:t>tftp -gr package.zip 192.168.0.4</w:t>
      </w:r>
      <w:r>
        <w:br/>
        <w:t>unzip package.zip</w:t>
      </w:r>
      <w:r>
        <w:br/>
        <w:t>cp package/* .</w:t>
      </w:r>
      <w:r>
        <w:br/>
        <w:t>./install.sh</w:t>
      </w:r>
      <w:r>
        <w:br/>
        <w:t>systemctl stop xts</w:t>
      </w:r>
      <w:r>
        <w:br/>
        <w:t>/bin/process_xts --config /etc/xts -loglevel min</w:t>
      </w:r>
      <w:r>
        <w:br/>
        <w:t>(Ensure the correct IP address is provided in the tftp command)</w:t>
      </w:r>
    </w:p>
    <w:p w14:paraId="45EC1F57" w14:textId="77777777" w:rsidR="00C81B33" w:rsidRDefault="00000000">
      <w:pPr>
        <w:pStyle w:val="ListBullet"/>
      </w:pPr>
      <w:r>
        <w:t>While the script is running, verify via TFTP that the download is progressing correctly.</w:t>
      </w:r>
    </w:p>
    <w:p w14:paraId="70236FF6" w14:textId="1A8B2EEC" w:rsidR="00031B46" w:rsidRDefault="00031B46" w:rsidP="00031B46">
      <w:pPr>
        <w:pStyle w:val="ListBullet"/>
        <w:numPr>
          <w:ilvl w:val="0"/>
          <w:numId w:val="0"/>
        </w:numPr>
        <w:ind w:left="360"/>
      </w:pPr>
      <w:r w:rsidRPr="00597A4E">
        <w:rPr>
          <w:rFonts w:ascii="Times New Roman" w:hAnsi="Times New Roman" w:cs="Times New Roman"/>
          <w:b/>
          <w:bCs/>
          <w:color w:val="3071C3" w:themeColor="text2" w:themeTint="BF"/>
        </w:rPr>
        <w:lastRenderedPageBreak/>
        <w:drawing>
          <wp:inline distT="0" distB="0" distL="0" distR="0" wp14:anchorId="6893E5A1" wp14:editId="0CDD3FC9">
            <wp:extent cx="3750159" cy="3353800"/>
            <wp:effectExtent l="0" t="0" r="3175" b="0"/>
            <wp:docPr id="96184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43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159" cy="335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34D6" w14:textId="77777777" w:rsidR="00C81B33" w:rsidRDefault="00000000">
      <w:pPr>
        <w:pStyle w:val="Heading1"/>
      </w:pPr>
      <w:r>
        <w:t>Post-execution</w:t>
      </w:r>
    </w:p>
    <w:p w14:paraId="3843A3E9" w14:textId="15F3E575" w:rsidR="00031B46" w:rsidRDefault="00000000" w:rsidP="00031B46">
      <w:pPr>
        <w:pStyle w:val="ListBullet"/>
        <w:numPr>
          <w:ilvl w:val="0"/>
          <w:numId w:val="0"/>
        </w:numPr>
      </w:pPr>
      <w:r>
        <w:t>• After the script finishes, PuTTY logs should display a message such as 'state running reached', indicating success.</w:t>
      </w:r>
    </w:p>
    <w:p w14:paraId="1BB5F161" w14:textId="2DF9E969" w:rsidR="00031B46" w:rsidRDefault="00031B46" w:rsidP="00031B46">
      <w:pPr>
        <w:pStyle w:val="ListBullet"/>
        <w:numPr>
          <w:ilvl w:val="0"/>
          <w:numId w:val="0"/>
        </w:numPr>
      </w:pPr>
      <w:r w:rsidRPr="00597A4E">
        <w:rPr>
          <w:rFonts w:ascii="Times New Roman" w:hAnsi="Times New Roman" w:cs="Times New Roman"/>
          <w:b/>
          <w:bCs/>
          <w:color w:val="3071C3" w:themeColor="text2" w:themeTint="BF"/>
        </w:rPr>
        <w:drawing>
          <wp:inline distT="0" distB="0" distL="0" distR="0" wp14:anchorId="677C2C72" wp14:editId="1CFD108E">
            <wp:extent cx="5486400" cy="3447171"/>
            <wp:effectExtent l="0" t="0" r="0" b="1270"/>
            <wp:docPr id="11558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6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5164" w14:textId="77777777" w:rsidR="00C81B33" w:rsidRDefault="00000000" w:rsidP="00031B46">
      <w:pPr>
        <w:pStyle w:val="ListBullet"/>
        <w:numPr>
          <w:ilvl w:val="0"/>
          <w:numId w:val="0"/>
        </w:numPr>
      </w:pPr>
      <w:r>
        <w:t>• If errors occur, check the PuTTY logs. Possible issues include an incorrect package.zip location or errors in the deploy.bat file. Rebuild the package and try again if needed.</w:t>
      </w:r>
    </w:p>
    <w:p w14:paraId="55D032C2" w14:textId="77777777" w:rsidR="00C81B33" w:rsidRDefault="00000000">
      <w:pPr>
        <w:pStyle w:val="Heading1"/>
      </w:pPr>
      <w:r>
        <w:lastRenderedPageBreak/>
        <w:t>Meta-file Requirements</w:t>
      </w:r>
    </w:p>
    <w:p w14:paraId="2F38169E" w14:textId="77777777" w:rsidR="00C81B33" w:rsidRDefault="00000000" w:rsidP="00031B46">
      <w:pPr>
        <w:pStyle w:val="ListBullet"/>
        <w:numPr>
          <w:ilvl w:val="0"/>
          <w:numId w:val="0"/>
        </w:numPr>
      </w:pPr>
      <w:r>
        <w:t>• The meta file should list all images to be flashed. Its name must follow the format: meta-file_***.csv, where *** can be any three letters (uppercase or lowercase).</w:t>
      </w:r>
    </w:p>
    <w:p w14:paraId="15C87295" w14:textId="77777777" w:rsidR="00C81B33" w:rsidRDefault="00000000" w:rsidP="00031B46">
      <w:pPr>
        <w:pStyle w:val="ListBullet"/>
        <w:numPr>
          <w:ilvl w:val="0"/>
          <w:numId w:val="0"/>
        </w:numPr>
      </w:pPr>
      <w:r>
        <w:t>• For example, if the meta file is named meta-file_EOL.csv, note the ASCII hexadecimal values for E, O, and L:</w:t>
      </w:r>
    </w:p>
    <w:p w14:paraId="45E08709" w14:textId="77777777" w:rsidR="00C81B33" w:rsidRDefault="00000000" w:rsidP="00031B46">
      <w:pPr>
        <w:pStyle w:val="ListBullet2"/>
        <w:numPr>
          <w:ilvl w:val="0"/>
          <w:numId w:val="0"/>
        </w:numPr>
      </w:pPr>
      <w:r>
        <w:t xml:space="preserve">   - E: 0x45</w:t>
      </w:r>
    </w:p>
    <w:p w14:paraId="51A933FE" w14:textId="77777777" w:rsidR="00C81B33" w:rsidRDefault="00000000" w:rsidP="00031B46">
      <w:pPr>
        <w:pStyle w:val="ListBullet2"/>
        <w:numPr>
          <w:ilvl w:val="0"/>
          <w:numId w:val="0"/>
        </w:numPr>
      </w:pPr>
      <w:r>
        <w:t xml:space="preserve">   - O: 0x4F</w:t>
      </w:r>
    </w:p>
    <w:p w14:paraId="633C7B4D" w14:textId="77777777" w:rsidR="00C81B33" w:rsidRDefault="00000000" w:rsidP="00031B46">
      <w:pPr>
        <w:pStyle w:val="ListBullet2"/>
        <w:numPr>
          <w:ilvl w:val="0"/>
          <w:numId w:val="0"/>
        </w:numPr>
      </w:pPr>
      <w:r>
        <w:t xml:space="preserve">   - L: 0x4C</w:t>
      </w:r>
    </w:p>
    <w:p w14:paraId="2253259F" w14:textId="77777777" w:rsidR="00C81B33" w:rsidRDefault="00000000" w:rsidP="00031B46">
      <w:pPr>
        <w:pStyle w:val="ListBullet"/>
        <w:numPr>
          <w:ilvl w:val="0"/>
          <w:numId w:val="0"/>
        </w:numPr>
      </w:pPr>
      <w:r>
        <w:t>• The meta file (e.g., meta-file_EOL.csv) should have the following format:</w:t>
      </w:r>
    </w:p>
    <w:p w14:paraId="6AD706C5" w14:textId="77777777" w:rsidR="00C81B33" w:rsidRDefault="00000000" w:rsidP="00031B46">
      <w:pPr>
        <w:pStyle w:val="ListBullet2"/>
        <w:numPr>
          <w:ilvl w:val="0"/>
          <w:numId w:val="0"/>
        </w:numPr>
      </w:pPr>
      <w:proofErr w:type="spellStart"/>
      <w:r>
        <w:t>image_</w:t>
      </w:r>
      <w:proofErr w:type="gramStart"/>
      <w:r>
        <w:t>name,flash</w:t>
      </w:r>
      <w:proofErr w:type="gramEnd"/>
      <w:r>
        <w:t>_memory</w:t>
      </w:r>
      <w:proofErr w:type="spellEnd"/>
      <w:r>
        <w:t>(EMMC/NOR),</w:t>
      </w:r>
      <w:proofErr w:type="spellStart"/>
      <w:r>
        <w:t>start_address,size_on_disk</w:t>
      </w:r>
      <w:proofErr w:type="spellEnd"/>
    </w:p>
    <w:p w14:paraId="2B74615C" w14:textId="2AC7C271" w:rsidR="00031B46" w:rsidRDefault="00031B46" w:rsidP="00031B46">
      <w:pPr>
        <w:pStyle w:val="ListBullet2"/>
        <w:numPr>
          <w:ilvl w:val="0"/>
          <w:numId w:val="0"/>
        </w:numPr>
      </w:pPr>
      <w:r w:rsidRPr="00597A4E">
        <w:rPr>
          <w:rFonts w:ascii="Times New Roman" w:hAnsi="Times New Roman" w:cs="Times New Roman"/>
          <w:b/>
          <w:bCs/>
          <w:color w:val="3071C3" w:themeColor="text2" w:themeTint="BF"/>
        </w:rPr>
        <w:drawing>
          <wp:inline distT="0" distB="0" distL="0" distR="0" wp14:anchorId="4C7B2F7C" wp14:editId="3661B55C">
            <wp:extent cx="5486400" cy="774895"/>
            <wp:effectExtent l="0" t="0" r="0" b="6350"/>
            <wp:docPr id="103574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47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B4BE" w14:textId="77777777" w:rsidR="00C81B33" w:rsidRDefault="00000000" w:rsidP="00031B46">
      <w:pPr>
        <w:pStyle w:val="ListBullet"/>
        <w:numPr>
          <w:ilvl w:val="0"/>
          <w:numId w:val="0"/>
        </w:numPr>
      </w:pPr>
      <w:r>
        <w:t>• To determine the size of an image, right-click the image file, select Properties, and check the 'Size on disk' value in bytes.</w:t>
      </w:r>
    </w:p>
    <w:p w14:paraId="05C48810" w14:textId="5FA4864F" w:rsidR="00031B46" w:rsidRDefault="00031B46" w:rsidP="00031B46">
      <w:pPr>
        <w:pStyle w:val="ListBullet"/>
        <w:numPr>
          <w:ilvl w:val="0"/>
          <w:numId w:val="0"/>
        </w:numPr>
      </w:pPr>
      <w:r w:rsidRPr="00597A4E">
        <w:rPr>
          <w:rFonts w:ascii="Times New Roman" w:hAnsi="Times New Roman" w:cs="Times New Roman"/>
          <w:b/>
          <w:bCs/>
          <w:color w:val="3071C3" w:themeColor="text2" w:themeTint="BF"/>
        </w:rPr>
        <w:lastRenderedPageBreak/>
        <w:drawing>
          <wp:inline distT="0" distB="0" distL="0" distR="0" wp14:anchorId="45C15CE4" wp14:editId="261568A7">
            <wp:extent cx="3673936" cy="4809655"/>
            <wp:effectExtent l="0" t="0" r="3175" b="0"/>
            <wp:docPr id="107474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45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936" cy="48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BC8E" w14:textId="77777777" w:rsidR="00C81B33" w:rsidRDefault="00000000">
      <w:pPr>
        <w:pStyle w:val="Heading1"/>
      </w:pPr>
      <w:r>
        <w:t>XTS Commands for Flashing</w:t>
      </w:r>
    </w:p>
    <w:p w14:paraId="546B8421" w14:textId="77777777" w:rsidR="00C81B33" w:rsidRDefault="00000000">
      <w:pPr>
        <w:pStyle w:val="ListBullet"/>
      </w:pPr>
      <w:r>
        <w:t>Next, use the XTS commands to flash the new binaries on the board using the Flasher app.</w:t>
      </w:r>
    </w:p>
    <w:p w14:paraId="3BB8B916" w14:textId="77777777" w:rsidR="00C81B33" w:rsidRDefault="00000000">
      <w:pPr>
        <w:pStyle w:val="ListBullet"/>
      </w:pPr>
      <w:r>
        <w:t>Command to start the flash process (values must be in ASCII hexadecimal):</w:t>
      </w:r>
    </w:p>
    <w:p w14:paraId="38A14554" w14:textId="5F17DA76" w:rsidR="00C81B33" w:rsidRDefault="00000000">
      <w:pPr>
        <w:pStyle w:val="ListBullet2"/>
      </w:pPr>
      <w:r>
        <w:t>--targetIP=ip_address_of_target --testerIP=ip_address_of_tester -m 1063 -m 31011260 E O L 192.168.0.</w:t>
      </w:r>
      <w:r w:rsidR="00031B46">
        <w:t>4</w:t>
      </w:r>
    </w:p>
    <w:p w14:paraId="1DED742B" w14:textId="77777777" w:rsidR="00C81B33" w:rsidRDefault="00000000">
      <w:pPr>
        <w:pStyle w:val="ListBullet2"/>
      </w:pPr>
      <w:r>
        <w:t>Example:</w:t>
      </w:r>
    </w:p>
    <w:p w14:paraId="398E687E" w14:textId="77777777" w:rsidR="00C81B33" w:rsidRPr="00031B46" w:rsidRDefault="00000000">
      <w:pPr>
        <w:pStyle w:val="ListBullet2"/>
        <w:rPr>
          <w:lang w:val="de-DE"/>
        </w:rPr>
      </w:pPr>
      <w:r w:rsidRPr="00031B46">
        <w:rPr>
          <w:lang w:val="de-DE"/>
        </w:rPr>
        <w:t>--targetIP=192.168.0.2 --testerIP=192.168.0.4 -m 1063 -m 31011260 45 4F 4C 31 39 32 2E 31 36 38 2E 30 30 30 2E 30 30 34 2E</w:t>
      </w:r>
    </w:p>
    <w:p w14:paraId="274B7F91" w14:textId="77777777" w:rsidR="00C81B33" w:rsidRDefault="00000000">
      <w:pPr>
        <w:pStyle w:val="ListBullet"/>
      </w:pPr>
      <w:r>
        <w:t>To check the progress of flashing, use the following command:</w:t>
      </w:r>
    </w:p>
    <w:p w14:paraId="1669B6B2" w14:textId="77777777" w:rsidR="00C81B33" w:rsidRDefault="00000000">
      <w:pPr>
        <w:pStyle w:val="ListBullet2"/>
      </w:pPr>
      <w:r>
        <w:t>--targetIP=ip_address_of_target --testerIP=ip_address_of_tester -m 1063 -m 31031260</w:t>
      </w:r>
    </w:p>
    <w:p w14:paraId="7092760B" w14:textId="77777777" w:rsidR="00C81B33" w:rsidRDefault="00000000">
      <w:pPr>
        <w:pStyle w:val="ListBullet2"/>
      </w:pPr>
      <w:r>
        <w:t>Example:</w:t>
      </w:r>
    </w:p>
    <w:p w14:paraId="3DC78AB8" w14:textId="77777777" w:rsidR="00C81B33" w:rsidRDefault="00000000">
      <w:pPr>
        <w:pStyle w:val="ListBullet2"/>
      </w:pPr>
      <w:r>
        <w:t>--targetIP=192.168.0.2 --testerIP=192.168.0.4 -m 1063 -m 31031260</w:t>
      </w:r>
    </w:p>
    <w:p w14:paraId="2B217F19" w14:textId="77777777" w:rsidR="00C81B33" w:rsidRDefault="00000000">
      <w:pPr>
        <w:pStyle w:val="ListBullet"/>
      </w:pPr>
      <w:r>
        <w:lastRenderedPageBreak/>
        <w:t>To stop the Flasher app, use this command:</w:t>
      </w:r>
    </w:p>
    <w:p w14:paraId="3F15BC25" w14:textId="77777777" w:rsidR="00C81B33" w:rsidRDefault="00000000">
      <w:pPr>
        <w:pStyle w:val="ListBullet2"/>
      </w:pPr>
      <w:r>
        <w:t>--targetIP=ip_address_of_target --testerIP=ip_address_of_tester -m 1063 -m 31021260</w:t>
      </w:r>
    </w:p>
    <w:p w14:paraId="3FDFBE05" w14:textId="77777777" w:rsidR="00C81B33" w:rsidRDefault="00000000">
      <w:pPr>
        <w:pStyle w:val="ListBullet2"/>
      </w:pPr>
      <w:r>
        <w:t>Example:</w:t>
      </w:r>
    </w:p>
    <w:p w14:paraId="058992D9" w14:textId="77777777" w:rsidR="00C81B33" w:rsidRDefault="00000000">
      <w:pPr>
        <w:pStyle w:val="ListBullet2"/>
      </w:pPr>
      <w:r>
        <w:t>--targetIP=192.168.0.2 --testerIP=192.168.0.4 -m 1063 -m 31021260</w:t>
      </w:r>
    </w:p>
    <w:p w14:paraId="09D337D2" w14:textId="77777777" w:rsidR="00C81B33" w:rsidRDefault="00000000">
      <w:pPr>
        <w:pStyle w:val="Heading1"/>
      </w:pPr>
      <w:r>
        <w:t>Expected Outputs</w:t>
      </w:r>
    </w:p>
    <w:p w14:paraId="0711347B" w14:textId="77777777" w:rsidR="00C81B33" w:rsidRDefault="00000000" w:rsidP="00031B46">
      <w:pPr>
        <w:pStyle w:val="ListBullet"/>
        <w:numPr>
          <w:ilvl w:val="0"/>
          <w:numId w:val="0"/>
        </w:numPr>
      </w:pPr>
      <w:r>
        <w:t>• Start flashing process output: 71 01 12 60 03</w:t>
      </w:r>
    </w:p>
    <w:p w14:paraId="3A170736" w14:textId="77777777" w:rsidR="00C81B33" w:rsidRDefault="00000000" w:rsidP="00031B46">
      <w:pPr>
        <w:pStyle w:val="ListBullet"/>
        <w:numPr>
          <w:ilvl w:val="0"/>
          <w:numId w:val="0"/>
        </w:numPr>
      </w:pPr>
      <w:r>
        <w:t>• Progress output: 71 03 12 60 03 24</w:t>
      </w:r>
    </w:p>
    <w:p w14:paraId="207C62C2" w14:textId="77777777" w:rsidR="00C81B33" w:rsidRDefault="00000000" w:rsidP="00031B46">
      <w:pPr>
        <w:pStyle w:val="ListBullet2"/>
        <w:numPr>
          <w:ilvl w:val="0"/>
          <w:numId w:val="0"/>
        </w:numPr>
      </w:pPr>
      <w:r>
        <w:t xml:space="preserve">   (This command can be run multiple times. Once you see this output, flashing is successful.)</w:t>
      </w:r>
    </w:p>
    <w:p w14:paraId="5EE57288" w14:textId="77777777" w:rsidR="00C81B33" w:rsidRDefault="00000000" w:rsidP="00031B46">
      <w:pPr>
        <w:pStyle w:val="ListBullet"/>
        <w:numPr>
          <w:ilvl w:val="0"/>
          <w:numId w:val="0"/>
        </w:numPr>
      </w:pPr>
      <w:r>
        <w:t>• Stop flasher app output: 71 02 12 60 00</w:t>
      </w:r>
    </w:p>
    <w:p w14:paraId="2367C53E" w14:textId="77777777" w:rsidR="00C81B33" w:rsidRDefault="00000000" w:rsidP="00031B46">
      <w:pPr>
        <w:pStyle w:val="ListBullet"/>
        <w:numPr>
          <w:ilvl w:val="0"/>
          <w:numId w:val="0"/>
        </w:numPr>
      </w:pPr>
      <w:r>
        <w:t>• If the output of any command differs from these values, there may be issues such as an improper meta file name, missing images, or an incorrect start address.</w:t>
      </w:r>
    </w:p>
    <w:p w14:paraId="21E40113" w14:textId="4309EB67" w:rsidR="00031B46" w:rsidRDefault="00031B46" w:rsidP="00031B46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E989C6A" wp14:editId="1766B43B">
            <wp:extent cx="5486400" cy="2142397"/>
            <wp:effectExtent l="0" t="0" r="0" b="0"/>
            <wp:docPr id="2991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9C56" w14:textId="77777777" w:rsidR="00C81B33" w:rsidRDefault="00000000" w:rsidP="00031B46">
      <w:pPr>
        <w:pStyle w:val="ListBullet"/>
        <w:numPr>
          <w:ilvl w:val="0"/>
          <w:numId w:val="0"/>
        </w:numPr>
      </w:pPr>
      <w:r>
        <w:t>While flashing is in progress, running the progress command should output: 71 03 12 60 03 1F</w:t>
      </w:r>
    </w:p>
    <w:p w14:paraId="1BA86DA8" w14:textId="77777777" w:rsidR="00C81B33" w:rsidRDefault="00000000" w:rsidP="00031B46">
      <w:pPr>
        <w:pStyle w:val="ListBullet"/>
        <w:numPr>
          <w:ilvl w:val="0"/>
          <w:numId w:val="0"/>
        </w:numPr>
      </w:pPr>
      <w:r>
        <w:t>After stopping the Flasher app, verify the new images by booting the board and running 'cat /etc/os-release'. If the version matches the meta file, the flashing was successful.</w:t>
      </w:r>
    </w:p>
    <w:p w14:paraId="2783746A" w14:textId="77777777" w:rsidR="00C81B33" w:rsidRDefault="00000000">
      <w:pPr>
        <w:pStyle w:val="Heading1"/>
      </w:pPr>
      <w:r>
        <w:t>Final Note</w:t>
      </w:r>
    </w:p>
    <w:p w14:paraId="7915CAB0" w14:textId="77777777" w:rsidR="00C81B33" w:rsidRDefault="00000000" w:rsidP="00031B46">
      <w:pPr>
        <w:pStyle w:val="ListBullet"/>
        <w:numPr>
          <w:ilvl w:val="0"/>
          <w:numId w:val="0"/>
        </w:numPr>
      </w:pPr>
      <w:r>
        <w:t>• Ensure that package.zip, the images to be flashed, and the meta file are all present in the following location:</w:t>
      </w:r>
    </w:p>
    <w:p w14:paraId="540DCD61" w14:textId="77777777" w:rsidR="00C81B33" w:rsidRDefault="00000000" w:rsidP="00031B46">
      <w:pPr>
        <w:pStyle w:val="ListBullet2"/>
        <w:numPr>
          <w:ilvl w:val="0"/>
          <w:numId w:val="0"/>
        </w:numPr>
      </w:pPr>
      <w:r>
        <w:t>test_scripts\tester\VPC-P_Testing_Framework\Tftp_test\tftp\flash_images</w:t>
      </w:r>
    </w:p>
    <w:p w14:paraId="308CDD6D" w14:textId="77777777" w:rsidR="00C81B33" w:rsidRDefault="00000000" w:rsidP="00031B46">
      <w:pPr>
        <w:pStyle w:val="ListBullet"/>
        <w:numPr>
          <w:ilvl w:val="0"/>
          <w:numId w:val="0"/>
        </w:numPr>
      </w:pPr>
      <w:r>
        <w:t>• Note: TFTP is not reliable for flashing large images in all setups except SI-Z10 (Old B1 Setup).</w:t>
      </w:r>
    </w:p>
    <w:p w14:paraId="27177A9D" w14:textId="77777777" w:rsidR="00C81B33" w:rsidRDefault="00000000" w:rsidP="00031B46">
      <w:pPr>
        <w:pStyle w:val="ListBullet"/>
        <w:numPr>
          <w:ilvl w:val="0"/>
          <w:numId w:val="0"/>
        </w:numPr>
      </w:pPr>
      <w:r>
        <w:t>• Currently, the Flasher app has not been fully tested since none of the setups were working properly. A demo session will be arranged once the setup is stable.</w:t>
      </w:r>
    </w:p>
    <w:sectPr w:rsidR="00C81B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4C6492"/>
    <w:multiLevelType w:val="hybridMultilevel"/>
    <w:tmpl w:val="2DD22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40A3E"/>
    <w:multiLevelType w:val="hybridMultilevel"/>
    <w:tmpl w:val="2864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55F9D"/>
    <w:multiLevelType w:val="hybridMultilevel"/>
    <w:tmpl w:val="B3F0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241E0"/>
    <w:multiLevelType w:val="hybridMultilevel"/>
    <w:tmpl w:val="C57E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B2FBC"/>
    <w:multiLevelType w:val="hybridMultilevel"/>
    <w:tmpl w:val="F6780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337514">
    <w:abstractNumId w:val="8"/>
  </w:num>
  <w:num w:numId="2" w16cid:durableId="1055394580">
    <w:abstractNumId w:val="6"/>
  </w:num>
  <w:num w:numId="3" w16cid:durableId="1026326354">
    <w:abstractNumId w:val="5"/>
  </w:num>
  <w:num w:numId="4" w16cid:durableId="2076927409">
    <w:abstractNumId w:val="4"/>
  </w:num>
  <w:num w:numId="5" w16cid:durableId="1305937955">
    <w:abstractNumId w:val="7"/>
  </w:num>
  <w:num w:numId="6" w16cid:durableId="1081759838">
    <w:abstractNumId w:val="3"/>
  </w:num>
  <w:num w:numId="7" w16cid:durableId="1225871355">
    <w:abstractNumId w:val="2"/>
  </w:num>
  <w:num w:numId="8" w16cid:durableId="744301695">
    <w:abstractNumId w:val="1"/>
  </w:num>
  <w:num w:numId="9" w16cid:durableId="1612318391">
    <w:abstractNumId w:val="0"/>
  </w:num>
  <w:num w:numId="10" w16cid:durableId="2083483598">
    <w:abstractNumId w:val="13"/>
  </w:num>
  <w:num w:numId="11" w16cid:durableId="1250507933">
    <w:abstractNumId w:val="9"/>
  </w:num>
  <w:num w:numId="12" w16cid:durableId="779836137">
    <w:abstractNumId w:val="12"/>
  </w:num>
  <w:num w:numId="13" w16cid:durableId="1584534821">
    <w:abstractNumId w:val="11"/>
  </w:num>
  <w:num w:numId="14" w16cid:durableId="1008292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B46"/>
    <w:rsid w:val="00034616"/>
    <w:rsid w:val="0006063C"/>
    <w:rsid w:val="0013520A"/>
    <w:rsid w:val="0015074B"/>
    <w:rsid w:val="002263B7"/>
    <w:rsid w:val="0029639D"/>
    <w:rsid w:val="00326F90"/>
    <w:rsid w:val="00AA1D8D"/>
    <w:rsid w:val="00B47730"/>
    <w:rsid w:val="00C81B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AF2BAB"/>
  <w14:defaultImageDpi w14:val="300"/>
  <w15:docId w15:val="{F25B3CA5-E52F-4B64-AE13-11859535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89D152F0B3B4B8E44349FCA711FF5" ma:contentTypeVersion="16" ma:contentTypeDescription="Create a new document." ma:contentTypeScope="" ma:versionID="517cfc5ca193658534b4eba278669826">
  <xsd:schema xmlns:xsd="http://www.w3.org/2001/XMLSchema" xmlns:xs="http://www.w3.org/2001/XMLSchema" xmlns:p="http://schemas.microsoft.com/office/2006/metadata/properties" xmlns:ns2="bbe6002c-dc1a-4d55-a0cd-e322223912c3" xmlns:ns3="83f96245-f9e5-4b70-b648-9810454ad2f4" targetNamespace="http://schemas.microsoft.com/office/2006/metadata/properties" ma:root="true" ma:fieldsID="4c0d7af2700cd41da3200ae7f8c6f628" ns2:_="" ns3:_="">
    <xsd:import namespace="bbe6002c-dc1a-4d55-a0cd-e322223912c3"/>
    <xsd:import namespace="83f96245-f9e5-4b70-b648-9810454ad2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6002c-dc1a-4d55-a0cd-e32222391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6245-f9e5-4b70-b648-9810454ad2f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f689df5-fa3d-4dbb-8006-acc85ba7f072}" ma:internalName="TaxCatchAll" ma:showField="CatchAllData" ma:web="83f96245-f9e5-4b70-b648-9810454ad2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e6002c-dc1a-4d55-a0cd-e322223912c3">
      <Terms xmlns="http://schemas.microsoft.com/office/infopath/2007/PartnerControls"/>
    </lcf76f155ced4ddcb4097134ff3c332f>
    <TaxCatchAll xmlns="83f96245-f9e5-4b70-b648-9810454ad2f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1449A8-DD0F-4EE2-9A01-F3DBCD281654}"/>
</file>

<file path=customXml/itemProps3.xml><?xml version="1.0" encoding="utf-8"?>
<ds:datastoreItem xmlns:ds="http://schemas.openxmlformats.org/officeDocument/2006/customXml" ds:itemID="{B7769E31-D9F4-4031-AD4D-BA7B18BD92E6}"/>
</file>

<file path=customXml/itemProps4.xml><?xml version="1.0" encoding="utf-8"?>
<ds:datastoreItem xmlns:ds="http://schemas.openxmlformats.org/officeDocument/2006/customXml" ds:itemID="{73304A9B-9BCE-4CC6-A933-82C929F532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3</cp:revision>
  <dcterms:created xsi:type="dcterms:W3CDTF">2013-12-23T23:15:00Z</dcterms:created>
  <dcterms:modified xsi:type="dcterms:W3CDTF">2025-04-02T10:10:00Z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0x01010066689D152F0B3B4B8E44349FCA711FF5</vt:lpwstr>
  </property>
</Properties>
</file>