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3D"/>
          <w:spacing w:val="30"/>
          <w:sz w:val="40"/>
          <w:szCs w:val="40"/>
        </w:rPr>
        <w:t xml:space="preserve">SAPNA JHA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B.Tech Computer Science &amp; Engineering  ·  RKGITM  ·  Graduating 2029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+91-8810615282  ·  sapnajha2007@gmail.com  ·  </w:t>
      </w:r>
      <w:hyperlink w:history="1" r:id="rIdqndfzrxnrrbjyzj4hokw7">
        <w:r>
          <w:rPr>
            <w:rFonts w:ascii="Calibri" w:cs="Calibri" w:eastAsia="Calibri" w:hAnsi="Calibri"/>
            <w:color w:val="2F5D8A"/>
            <w:sz w:val="17"/>
            <w:szCs w:val="17"/>
            <w:u w:val="single" w:color="2F5D8A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·  </w:t>
      </w:r>
      <w:hyperlink w:history="1" r:id="rIdmyium0qvpeojo1zwin5ja">
        <w:r>
          <w:rPr>
            <w:rFonts w:ascii="Calibri" w:cs="Calibri" w:eastAsia="Calibri" w:hAnsi="Calibri"/>
            <w:color w:val="2F5D8A"/>
            <w:sz w:val="17"/>
            <w:szCs w:val="17"/>
            <w:u w:val="single" w:color="2F5D8A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·  </w:t>
      </w:r>
      <w:hyperlink w:history="1" r:id="rIdmreziqb_nahlcnuszp2sy">
        <w:r>
          <w:rPr>
            <w:rFonts w:ascii="Calibri" w:cs="Calibri" w:eastAsia="Calibri" w:hAnsi="Calibri"/>
            <w:color w:val="2F5D8A"/>
            <w:sz w:val="17"/>
            <w:szCs w:val="17"/>
            <w:u w:val="single" w:color="2F5D8A"/>
          </w:rPr>
          <w:t xml:space="preserve">LeetCode</w:t>
        </w:r>
      </w:hyperlink>
    </w:p>
    <w:p>
      <w:pPr>
        <w:pBdr>
          <w:bottom w:val="single" w:color="1A2B3D" w:sz="6" w:space="3"/>
        </w:pBdr>
        <w:spacing w:after="50" w:before="160"/>
      </w:pPr>
      <w:r>
        <w:rPr>
          <w:rFonts w:ascii="Calibri" w:cs="Calibri" w:eastAsia="Calibri" w:hAnsi="Calibri"/>
          <w:b/>
          <w:bCs/>
          <w:color w:val="1A2B3D"/>
          <w:spacing w:val="20"/>
          <w:sz w:val="20"/>
          <w:szCs w:val="20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2B3D"/>
          <w:sz w:val="19"/>
          <w:szCs w:val="19"/>
        </w:rPr>
        <w:t xml:space="preserve">B.Tech — Computer Science &amp; Engineering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 – 2029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Raj Kumar Goel Institute of Technology &amp; Management (RKGITM), Ghaziabad</w:t>
      </w:r>
    </w:p>
    <w:p>
      <w:pPr>
        <w:pBdr>
          <w:bottom w:val="single" w:color="1A2B3D" w:sz="6" w:space="3"/>
        </w:pBdr>
        <w:spacing w:after="50" w:before="160"/>
      </w:pPr>
      <w:r>
        <w:rPr>
          <w:rFonts w:ascii="Calibri" w:cs="Calibri" w:eastAsia="Calibri" w:hAnsi="Calibri"/>
          <w:b/>
          <w:bCs/>
          <w:color w:val="1A2B3D"/>
          <w:spacing w:val="20"/>
          <w:sz w:val="20"/>
          <w:szCs w:val="20"/>
        </w:rPr>
        <w:t xml:space="preserve">TECHNICAL SKILLS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3D"/>
                <w:sz w:val="19"/>
                <w:szCs w:val="19"/>
              </w:rPr>
              <w:t xml:space="preserve">Languages</w:t>
            </w:r>
          </w:p>
        </w:tc>
        <w:tc>
          <w:tcPr>
            <w:tcW w:type="pct" w:w="78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Java, JavaScript, TypeScript, HTML5, CSS3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3D"/>
                <w:sz w:val="19"/>
                <w:szCs w:val="19"/>
              </w:rPr>
              <w:t xml:space="preserve">Frameworks</w:t>
            </w:r>
          </w:p>
        </w:tc>
        <w:tc>
          <w:tcPr>
            <w:tcW w:type="pct" w:w="78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React.js, Next.js, Node.js, Express.js, Tailwind CSS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3D"/>
                <w:sz w:val="19"/>
                <w:szCs w:val="19"/>
              </w:rPr>
              <w:t xml:space="preserve">Backend &amp; DB</w:t>
            </w:r>
          </w:p>
        </w:tc>
        <w:tc>
          <w:tcPr>
            <w:tcW w:type="pct" w:w="78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Convex, Supabase, PostgreSQL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3D"/>
                <w:sz w:val="19"/>
                <w:szCs w:val="19"/>
              </w:rPr>
              <w:t xml:space="preserve">DevOps &amp; Tools</w:t>
            </w:r>
          </w:p>
        </w:tc>
        <w:tc>
          <w:tcPr>
            <w:tcW w:type="pct" w:w="78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Git, GitHub, Vercel, Render, Socket.io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B3D"/>
                <w:sz w:val="19"/>
                <w:szCs w:val="19"/>
              </w:rPr>
              <w:t xml:space="preserve">APIs &amp; Payments</w:t>
            </w:r>
          </w:p>
        </w:tc>
        <w:tc>
          <w:tcPr>
            <w:tcW w:type="pct" w:w="78%"/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Razorpay, OpenWeather API, Groq API (LLaMA), Hyperledger Fabric</w:t>
            </w:r>
          </w:p>
        </w:tc>
      </w:tr>
    </w:tbl>
    <w:p>
      <w:pPr>
        <w:pBdr>
          <w:bottom w:val="single" w:color="1A2B3D" w:sz="6" w:space="3"/>
        </w:pBdr>
        <w:spacing w:after="50" w:before="160"/>
      </w:pPr>
      <w:r>
        <w:rPr>
          <w:rFonts w:ascii="Calibri" w:cs="Calibri" w:eastAsia="Calibri" w:hAnsi="Calibri"/>
          <w:b/>
          <w:bCs/>
          <w:color w:val="1A2B3D"/>
          <w:spacing w:val="20"/>
          <w:sz w:val="20"/>
          <w:szCs w:val="20"/>
        </w:rPr>
        <w:t xml:space="preserve">PROJECTS</w:t>
      </w:r>
    </w:p>
    <w:p>
      <w:pPr>
        <w:spacing w:after="8" w:before="100"/>
      </w:pPr>
      <w:r>
        <w:rPr>
          <w:rFonts w:ascii="Calibri" w:cs="Calibri" w:eastAsia="Calibri" w:hAnsi="Calibri"/>
          <w:b/>
          <w:bCs/>
          <w:color w:val="1A2B3D"/>
          <w:sz w:val="21"/>
          <w:szCs w:val="21"/>
        </w:rPr>
        <w:t xml:space="preserve">SkillSwap — AI-Native Peer Matching &amp; Career Platform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Convex Track, Open Innovation Hackathon</w:t>
      </w:r>
    </w:p>
    <w:p>
      <w:pPr>
        <w:spacing w:after="40"/>
      </w:pPr>
      <w:hyperlink w:history="1" r:id="rId7dycxinhquy8gt2hk8bqn">
        <w:r>
          <w:rPr>
            <w:rFonts w:ascii="Calibri" w:cs="Calibri" w:eastAsia="Calibri" w:hAnsi="Calibri"/>
            <w:color w:val="2F5D8A"/>
            <w:sz w:val="18"/>
            <w:szCs w:val="18"/>
            <w:u w:val="single" w:color="2F5D8A"/>
          </w:rPr>
          <w:t xml:space="preserve">github.com/sapnajha757/SkillSwap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Next.js · TypeScript · Convex · Groq API (LLaMA) · Tailwind CSS · Vercel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an AI-matched peer-learning platform pairing teachers and learners using Groq-powered compatibility scoring with live reasoning.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a real-time Convex backend — reactive queries, server-side Actions calling the Groq API, and Scheduler-driven session reminders.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 human-in-the-loop approval flow so every AI-suggested match requires explicit accept or decline before a session is scheduled.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Deployed the full-stack app to Vercel with a live prototype and public GitHub repository submitted for hackathon judging.</w:t>
      </w:r>
    </w:p>
    <w:p>
      <w:pPr>
        <w:spacing w:after="8" w:before="100"/>
      </w:pPr>
      <w:r>
        <w:rPr>
          <w:rFonts w:ascii="Calibri" w:cs="Calibri" w:eastAsia="Calibri" w:hAnsi="Calibri"/>
          <w:b/>
          <w:bCs/>
          <w:color w:val="1A2B3D"/>
          <w:sz w:val="21"/>
          <w:szCs w:val="21"/>
        </w:rPr>
        <w:t xml:space="preserve">BuildSafe — Blockchain-Based Wage Protection Platform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HackArena 2.0, Bharat Academix CodeQuest · Team Tech Chaos</w:t>
      </w:r>
    </w:p>
    <w:p>
      <w:pPr>
        <w:spacing w:after="40"/>
      </w:pPr>
      <w:hyperlink w:history="1" r:id="rId5xbjou3rhmtfzxcezdpnh">
        <w:r>
          <w:rPr>
            <w:rFonts w:ascii="Calibri" w:cs="Calibri" w:eastAsia="Calibri" w:hAnsi="Calibri"/>
            <w:color w:val="2F5D8A"/>
            <w:sz w:val="18"/>
            <w:szCs w:val="18"/>
            <w:u w:val="single" w:color="2F5D8A"/>
          </w:rPr>
          <w:t xml:space="preserve">github.com/sapnajha757/buildsafe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React · Vite · Tailwind CSS · Hyperledger Fabric · Node.js · Vercel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 blockchain-powered platform protecting India's 55M+ unorganised construction workers from wage theft.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QR-code attendance tracking with a hash-chained ledger for tamper-proof daily work logs.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UPI-based smart contract payment triggers that auto-release wages upon verified attendance, eliminating contractor fraud.</w:t>
      </w:r>
    </w:p>
    <w:p>
      <w:pPr>
        <w:spacing w:after="8" w:before="100"/>
      </w:pPr>
      <w:r>
        <w:rPr>
          <w:rFonts w:ascii="Calibri" w:cs="Calibri" w:eastAsia="Calibri" w:hAnsi="Calibri"/>
          <w:b/>
          <w:bCs/>
          <w:color w:val="1A2B3D"/>
          <w:sz w:val="21"/>
          <w:szCs w:val="21"/>
        </w:rPr>
        <w:t xml:space="preserve">Queue Cure '26 — Real-Time Clinic Token Queue System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Wooble Hackathon, hosted on Unstop</w:t>
      </w:r>
    </w:p>
    <w:p>
      <w:pPr>
        <w:spacing w:after="40"/>
      </w:pPr>
      <w:hyperlink w:history="1" r:id="rIdfwg0eyz8csspqgjej1oq-">
        <w:r>
          <w:rPr>
            <w:rFonts w:ascii="Calibri" w:cs="Calibri" w:eastAsia="Calibri" w:hAnsi="Calibri"/>
            <w:color w:val="2F5D8A"/>
            <w:sz w:val="18"/>
            <w:szCs w:val="18"/>
            <w:u w:val="single" w:color="2F5D8A"/>
          </w:rPr>
          <w:t xml:space="preserve">github.com/sapnajha757/queue-cure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Node.js · Express · Socket.io · React · Vite · Tailwind CSS · Vercel · Render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 real-time clinic queue management system reducing patient wait times via instant token allocation.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 WebSocket-powered live queue board with Socket.io, updating all connected clients without a page refresh.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separate staff (token issuance, status control) and patient (live position, ETA) interfaces.</w:t>
      </w:r>
    </w:p>
    <w:p>
      <w:pPr>
        <w:spacing w:after="8" w:before="100"/>
      </w:pPr>
      <w:r>
        <w:rPr>
          <w:rFonts w:ascii="Calibri" w:cs="Calibri" w:eastAsia="Calibri" w:hAnsi="Calibri"/>
          <w:b/>
          <w:bCs/>
          <w:color w:val="1A2B3D"/>
          <w:sz w:val="21"/>
          <w:szCs w:val="21"/>
        </w:rPr>
        <w:t xml:space="preserve">KrishiLink — Hyperlocal Farmer-to-Consumer Marketplace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Elite Coders Open Source Hackathon 2026</w:t>
      </w:r>
    </w:p>
    <w:p>
      <w:pPr>
        <w:spacing w:after="40"/>
      </w:pPr>
      <w:hyperlink w:history="1" r:id="rIdqzqnbiq6u5zaixunipe1j">
        <w:r>
          <w:rPr>
            <w:rFonts w:ascii="Calibri" w:cs="Calibri" w:eastAsia="Calibri" w:hAnsi="Calibri"/>
            <w:color w:val="2F5D8A"/>
            <w:sz w:val="18"/>
            <w:szCs w:val="18"/>
            <w:u w:val="single" w:color="2F5D8A"/>
          </w:rPr>
          <w:t xml:space="preserve">krishilink-delta.vercel.app</w:t>
        </w:r>
      </w:hyperlink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React 18 · Node.js · Supabase · Razorpay · Vercel · Render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 full-stack marketplace connecting farmers directly to consumers, eliminating middlemen.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real-time chat via Supabase subscriptions and a Farmer Dashboard with order management and weather advisory.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Added multilingual support across 8 Indian languages via a custom i18n layer; integrated Razorpay and Cash-on-Delivery checkout.</w:t>
      </w:r>
    </w:p>
    <w:p>
      <w:pPr>
        <w:spacing w:after="8" w:before="100"/>
      </w:pPr>
      <w:r>
        <w:rPr>
          <w:rFonts w:ascii="Calibri" w:cs="Calibri" w:eastAsia="Calibri" w:hAnsi="Calibri"/>
          <w:b/>
          <w:bCs/>
          <w:color w:val="1A2B3D"/>
          <w:sz w:val="21"/>
          <w:szCs w:val="21"/>
        </w:rPr>
        <w:t xml:space="preserve">FinCircle — Community-Powered Savings Platform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Hackathon Project · Team Tech Chaos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React.js · Razorpay · WebSockets · Supabase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 peer savings platform inspired by India's chit-fund culture for trusted micro-group savings toward shared goals.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real-time progress dashboards with WebSocket sync, gamification, and AI-powered savings nudges.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KYC-verified onboarding, an escrow-based contribution ledger, and UPI/NACH payments via Razorpay.</w:t>
      </w:r>
    </w:p>
    <w:p>
      <w:pPr>
        <w:pBdr>
          <w:bottom w:val="single" w:color="1A2B3D" w:sz="6" w:space="3"/>
        </w:pBdr>
        <w:spacing w:after="50" w:before="160"/>
      </w:pPr>
      <w:r>
        <w:rPr>
          <w:rFonts w:ascii="Calibri" w:cs="Calibri" w:eastAsia="Calibri" w:hAnsi="Calibri"/>
          <w:b/>
          <w:bCs/>
          <w:color w:val="1A2B3D"/>
          <w:spacing w:val="20"/>
          <w:sz w:val="20"/>
          <w:szCs w:val="20"/>
        </w:rPr>
        <w:t xml:space="preserve">ACHIEVEMENTS &amp; EXTRACURRICULARS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1st Runner-Up — Hackathon organised by RKGITM (built FinCircle, a community savings platform).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2nd Runner-Up — Ideathon organised by IPEC.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Active contributor, GSSoC 2026 (GirlScript Summer of Code) — top 5% of ~43,000 participants, 2 merged PRs, ~1,325 points.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Active problem-solver on LeetCode (DSA in Java).</w:t>
      </w:r>
    </w:p>
    <w:sectPr>
      <w:pgSz w:w="12240" w:h="15840" w:orient="portrait"/>
      <w:pgMar w:top="460" w:right="560" w:bottom="4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ndfzrxnrrbjyzj4hokw7" Type="http://schemas.openxmlformats.org/officeDocument/2006/relationships/hyperlink" Target="https://linkedin.com/in/sapnajhaofficial" TargetMode="External"/><Relationship Id="rIdmyium0qvpeojo1zwin5ja" Type="http://schemas.openxmlformats.org/officeDocument/2006/relationships/hyperlink" Target="https://github.com/sapnajha757" TargetMode="External"/><Relationship Id="rIdmreziqb_nahlcnuszp2sy" Type="http://schemas.openxmlformats.org/officeDocument/2006/relationships/hyperlink" Target="https://leetcode.com/u/sapna0757" TargetMode="External"/><Relationship Id="rId7dycxinhquy8gt2hk8bqn" Type="http://schemas.openxmlformats.org/officeDocument/2006/relationships/hyperlink" Target="https://github.com/sapnajha757/SkillSwap" TargetMode="External"/><Relationship Id="rId5xbjou3rhmtfzxcezdpnh" Type="http://schemas.openxmlformats.org/officeDocument/2006/relationships/hyperlink" Target="https://github.com/sapnajha757/buildsafe" TargetMode="External"/><Relationship Id="rIdfwg0eyz8csspqgjej1oq-" Type="http://schemas.openxmlformats.org/officeDocument/2006/relationships/hyperlink" Target="https://github.com/sapnajha757/queue-cure" TargetMode="External"/><Relationship Id="rIdqzqnbiq6u5zaixunipe1j" Type="http://schemas.openxmlformats.org/officeDocument/2006/relationships/hyperlink" Target="https://krishilink-delta.vercel.ap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2026-07-11T17:54:17.861Z</dcterms:created>
  <dcterms:modified xsi:type="dcterms:W3CDTF">2026-07-11T17:54:17.861Z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