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Stream and batch processing based on apache beam 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There are jobs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Create job &gt; specify template 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Dataflow runs jobs written in java /python 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We build jobs from templates 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Dataflow &gt; create job &gt; choose template 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Eg :Wordcount job - count how many </w:t>
      </w:r>
      <w:r w:rsidDel="00000000" w:rsidR="00000000" w:rsidRPr="00000000">
        <w:rPr>
          <w:rtl w:val="0"/>
        </w:rPr>
        <w:t xml:space="preserve">time</w:t>
      </w:r>
      <w:r w:rsidDel="00000000" w:rsidR="00000000" w:rsidRPr="00000000">
        <w:rPr>
          <w:rtl w:val="0"/>
        </w:rPr>
        <w:t xml:space="preserve"> distinct words occur 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Dataflow in </w:t>
      </w:r>
      <w:r w:rsidDel="00000000" w:rsidR="00000000" w:rsidRPr="00000000">
        <w:rPr>
          <w:rtl w:val="0"/>
        </w:rPr>
        <w:t xml:space="preserve">no-ops</w:t>
      </w:r>
      <w:r w:rsidDel="00000000" w:rsidR="00000000" w:rsidRPr="00000000">
        <w:rPr>
          <w:rtl w:val="0"/>
        </w:rPr>
        <w:t xml:space="preserve"> service - we dont configure cluster or server for this 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rtl w:val="0"/>
        </w:rPr>
        <w:t xml:space="preserve">there's error</w:t>
      </w:r>
      <w:r w:rsidDel="00000000" w:rsidR="00000000" w:rsidRPr="00000000">
        <w:rPr>
          <w:rtl w:val="0"/>
        </w:rPr>
        <w:t xml:space="preserve"> running service then it will be shown 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1c1d1f"/>
          <w:sz w:val="24"/>
          <w:szCs w:val="24"/>
          <w:shd w:fill="f7f9fa" w:val="clear"/>
        </w:rPr>
      </w:pP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shd w:fill="f7f9fa" w:val="clear"/>
          <w:rtl w:val="0"/>
        </w:rPr>
        <w:t xml:space="preserve">Cloud Dataflow is a stream and batch processing managed service based on Apache Beam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1c1d1f"/>
          <w:sz w:val="24"/>
          <w:szCs w:val="24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1c1d1f"/>
          <w:sz w:val="24"/>
          <w:szCs w:val="24"/>
          <w:shd w:fill="f7f9fa" w:val="clear"/>
        </w:rPr>
      </w:pP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shd w:fill="f7f9fa" w:val="clear"/>
          <w:rtl w:val="0"/>
        </w:rPr>
        <w:t xml:space="preserve">DATAFLOW &gt; CREATE JOB FROM TEMPLATE &gt; 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1c1d1f"/>
          <w:sz w:val="24"/>
          <w:szCs w:val="24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1c1d1f"/>
          <w:sz w:val="24"/>
          <w:szCs w:val="24"/>
          <w:shd w:fill="f7f9fa" w:val="clear"/>
        </w:rPr>
      </w:pP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shd w:fill="f7f9fa" w:val="clear"/>
          <w:rtl w:val="0"/>
        </w:rPr>
        <w:t xml:space="preserve">Can be used to export imports from a variety of places . 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1c1d1f"/>
          <w:sz w:val="24"/>
          <w:szCs w:val="24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1c1d1f"/>
          <w:sz w:val="24"/>
          <w:szCs w:val="24"/>
          <w:shd w:fill="f7f9fa" w:val="clear"/>
        </w:rPr>
      </w:pPr>
      <w:r w:rsidDel="00000000" w:rsidR="00000000" w:rsidRPr="00000000">
        <w:rPr>
          <w:rFonts w:ascii="Roboto" w:cs="Roboto" w:eastAsia="Roboto" w:hAnsi="Roboto"/>
          <w:color w:val="1c1d1f"/>
          <w:sz w:val="24"/>
          <w:szCs w:val="24"/>
          <w:shd w:fill="f7f9fa" w:val="clear"/>
          <w:rtl w:val="0"/>
        </w:rPr>
        <w:t xml:space="preserve">We can create streaming pipelines using dataflow 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