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C834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174C34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D35484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165DF577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Косыгина </w:t>
      </w:r>
    </w:p>
    <w:p w14:paraId="2D9EA1D6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39B34CC9" w14:textId="77777777" w:rsidR="003B24B3" w:rsidRDefault="003B24B3" w:rsidP="003B24B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957DC8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 и КД</w:t>
      </w:r>
    </w:p>
    <w:p w14:paraId="3807356D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799734A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07543CA9" w14:textId="377838B3" w:rsidR="003B24B3" w:rsidRPr="006C14EF" w:rsidRDefault="006C14EF" w:rsidP="006C14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14EF">
        <w:rPr>
          <w:rFonts w:ascii="Times New Roman" w:eastAsia="Times New Roman" w:hAnsi="Times New Roman" w:cs="Times New Roman"/>
          <w:sz w:val="28"/>
          <w:szCs w:val="28"/>
        </w:rPr>
        <w:t>Анализ пользовательского опыта (UX) в веб-приложениях для бизнеса</w:t>
      </w:r>
      <w:r w:rsidR="003B24B3" w:rsidRPr="006C14EF">
        <w:rPr>
          <w:rFonts w:ascii="Times New Roman" w:eastAsia="Times New Roman" w:hAnsi="Times New Roman" w:cs="Times New Roman"/>
          <w:sz w:val="28"/>
          <w:szCs w:val="28"/>
        </w:rPr>
        <w:br/>
      </w:r>
      <w:r w:rsidR="003B24B3" w:rsidRPr="006C14E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5A7D57E" w14:textId="77777777" w:rsidR="003B24B3" w:rsidRDefault="003B24B3" w:rsidP="003B24B3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52B62228" w14:textId="77777777" w:rsidR="003B24B3" w:rsidRDefault="003B24B3" w:rsidP="003B24B3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30493B23" w14:textId="6EA0F46C" w:rsidR="003B24B3" w:rsidRDefault="003B24B3" w:rsidP="003B24B3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  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а: Сапожникова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К.А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6E890E" w14:textId="77777777" w:rsidR="003B24B3" w:rsidRDefault="003B24B3" w:rsidP="003B24B3">
      <w:pPr>
        <w:spacing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 ЭИ-122</w:t>
      </w:r>
    </w:p>
    <w:p w14:paraId="1F8CA1AC" w14:textId="77777777" w:rsidR="003B24B3" w:rsidRDefault="003B24B3" w:rsidP="003B24B3">
      <w:pPr>
        <w:spacing w:line="240" w:lineRule="auto"/>
        <w:ind w:left="5664" w:firstLine="432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Груздева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М.А.</w:t>
      </w:r>
      <w:proofErr w:type="gramEnd"/>
    </w:p>
    <w:p w14:paraId="7123172D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A3D156D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446BEF02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BBCF597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1B26A834" w14:textId="77777777" w:rsidR="003B24B3" w:rsidRDefault="003B24B3" w:rsidP="003B24B3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50FA098" w14:textId="77777777" w:rsidR="003B24B3" w:rsidRDefault="003B24B3" w:rsidP="003B24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14:paraId="5C7DC10C" w14:textId="58C74604" w:rsidR="003B24B3" w:rsidRDefault="003B24B3" w:rsidP="007C2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5DB85" w14:textId="77777777" w:rsidR="003B24B3" w:rsidRDefault="003B2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2977DF1" w14:textId="77777777" w:rsidR="003B24B3" w:rsidRDefault="003B24B3" w:rsidP="007C2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E70FA" w14:textId="2B6BAAA2" w:rsidR="00F0531D" w:rsidRPr="00411F91" w:rsidRDefault="00F0531D" w:rsidP="007C2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F9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10881" w:rsidRPr="00411F91">
        <w:rPr>
          <w:rFonts w:ascii="Times New Roman" w:hAnsi="Times New Roman" w:cs="Times New Roman"/>
          <w:sz w:val="28"/>
          <w:szCs w:val="28"/>
        </w:rPr>
        <w:t>Анализ пользовательского опыта (UX) в веб-приложениях для бизнеса.</w:t>
      </w:r>
    </w:p>
    <w:p w14:paraId="1E602015" w14:textId="4E5682EE" w:rsidR="00575693" w:rsidRDefault="00F0531D" w:rsidP="006761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F91">
        <w:rPr>
          <w:rFonts w:ascii="Times New Roman" w:hAnsi="Times New Roman" w:cs="Times New Roman"/>
          <w:sz w:val="28"/>
          <w:szCs w:val="28"/>
        </w:rPr>
        <w:t xml:space="preserve">Ситуация: </w:t>
      </w:r>
      <w:r w:rsidR="006761D5" w:rsidRPr="00411F9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Компания, которая разрабатывает веб-приложение для бизнеса (например, CRM-система, платформа электронной коммерции или инструмент управления проектами), стремится повысить удобство и эффективность использования своего продукта. Для этого требуется систематический анализ пользовательского опыта (UX), выявление проблем, внедрение улучшений и оценка их эффективности</w:t>
      </w:r>
    </w:p>
    <w:p w14:paraId="57170AD0" w14:textId="53F701FA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Актеры:</w:t>
      </w:r>
    </w:p>
    <w:p w14:paraId="5BD271C7" w14:textId="1D5FB990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Пользователь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веб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приложения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(User)</w:t>
      </w:r>
    </w:p>
    <w:p w14:paraId="3363D48F" w14:textId="77777777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Конечный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потребитель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веб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приложения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который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использует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его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для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решения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своих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бизнес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задач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6A3884" w14:textId="0540CB2D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2.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Менеджер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продукта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(Product Manager)</w:t>
      </w:r>
    </w:p>
    <w:p w14:paraId="4406FA8B" w14:textId="77777777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Руководитель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процесса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улучшения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UX,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обеспечивает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координацию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приоритезацию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работ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51D738" w14:textId="5F856BF5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 UX-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дизайнер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(UX </w:t>
      </w:r>
      <w:proofErr w:type="spellStart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Designer</w:t>
      </w:r>
      <w:proofErr w:type="spellEnd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65BA597B" w14:textId="07F23A30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Архитектор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удобного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интуитивно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понятного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интерфейса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разработчик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решений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41D8D8" w14:textId="3A367AE4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4.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Аналитик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данных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(Data </w:t>
      </w:r>
      <w:proofErr w:type="spellStart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Analyst</w:t>
      </w:r>
      <w:proofErr w:type="spellEnd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1628A645" w14:textId="77777777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Цифровой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детектив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анализирующий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данные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выявляющий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проблемы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использования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приложения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D43F0A" w14:textId="020A43D1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5.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Тестировщик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Tester</w:t>
      </w:r>
      <w:proofErr w:type="spellEnd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06C5A8DD" w14:textId="70B550D9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lastRenderedPageBreak/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Строгий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контролер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качества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проверяющий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функциональность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удобство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использования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приложения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C0177E" w14:textId="0BA5F07F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6.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Владелец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бизнеса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(Business </w:t>
      </w:r>
      <w:proofErr w:type="spellStart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Owner</w:t>
      </w:r>
      <w:proofErr w:type="spellEnd"/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6AB41DAD" w14:textId="45CBC479" w:rsidR="0038514C" w:rsidRPr="0038514C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proofErr w:type="gramStart"/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Принимает</w:t>
      </w:r>
      <w:proofErr w:type="gramEnd"/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решения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определяет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стратегию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развития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продукта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на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основе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результатов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анализа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тестирования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D8D20C" w14:textId="5E1ECC54" w:rsidR="0038514C" w:rsidRPr="00547348" w:rsidRDefault="0038514C" w:rsidP="003851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7.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Система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47348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>аналитики</w:t>
      </w:r>
      <w:r w:rsidRPr="0054734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(Analytics System)</w:t>
      </w:r>
    </w:p>
    <w:p w14:paraId="67E9D560" w14:textId="2E56E61E" w:rsidR="0038514C" w:rsidRDefault="0038514C" w:rsidP="00BA66A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•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Роль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Вспомогательный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инструмент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собирающий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предоставляющий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данные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об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использовании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14C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приложения</w:t>
      </w:r>
      <w:r w:rsidRPr="00385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EA2F60" w14:textId="34F5168B" w:rsidR="00276A07" w:rsidRPr="00C22FF9" w:rsidRDefault="00F0531D" w:rsidP="00547348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F91">
        <w:rPr>
          <w:rFonts w:ascii="Times New Roman" w:hAnsi="Times New Roman" w:cs="Times New Roman"/>
          <w:sz w:val="28"/>
          <w:szCs w:val="28"/>
        </w:rPr>
        <w:t>Процесс:</w:t>
      </w:r>
      <w:r w:rsidRPr="00411F91">
        <w:rPr>
          <w:rFonts w:ascii="Times New Roman" w:hAnsi="Times New Roman" w:cs="Times New Roman"/>
          <w:sz w:val="28"/>
          <w:szCs w:val="28"/>
        </w:rPr>
        <w:br/>
      </w:r>
      <w:r w:rsidR="00276A07"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Сценарий начинается с пользователей, которые ежедневно взаимодействуют с приложением, решая свои бизнес-задачи. Они заполняют формы, изучают отчеты, работают с </w:t>
      </w:r>
      <w:proofErr w:type="spellStart"/>
      <w:r w:rsidR="00276A07"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дашбордами</w:t>
      </w:r>
      <w:proofErr w:type="spellEnd"/>
      <w:r w:rsidR="00276A07"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Иногда всё идёт гладко, но часто возникают проблемы: непонятный интерфейс, долгие загрузки, скрытые ошибки. Эти проблемы, как сигнальные огни, указывают на необходимость изменений: повышенный процент отказов, снижение конверсии и затруднения с выполнением ключевых задач – тревожные симптомы, требующие немедленного вмешательства.</w:t>
      </w:r>
    </w:p>
    <w:p w14:paraId="7AC3A574" w14:textId="43D13108" w:rsidR="00276A07" w:rsidRPr="00C22FF9" w:rsidRDefault="00276A07" w:rsidP="007C284D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этот момент на сцену выходят инструменты аналитики – цифровые детективы, которые следят за каждым действием пользователя, записывая время, проведённое на страницах, клики, конверсии и точки выхода. Они не только собирают сухие данные, но и фиксируют поведение пользователей: записи экрана позволяют увидеть, как именно пользователи взаимодействуют с интерфейсом, тепловые карты показывают, на какие элементы обращается внимание, а сценарии взаимодействия позволяют проследить путь пользователя от начала до конца. Встроенные опросы и формы отзывов дополняют картину, предоставляя ценную качественную информацию. Вся эта информация – ключ к разгадке тайны неудовлетворенности пользователей.</w:t>
      </w:r>
    </w:p>
    <w:p w14:paraId="66459257" w14:textId="4A0469A0" w:rsidR="00276A07" w:rsidRPr="00C22FF9" w:rsidRDefault="00276A07" w:rsidP="00276A0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Аналитик данных, подобно опытному криминалисту, тщательно изучает собранные улики, выявляя закономерности и формируя гипотезы. Он создает отчеты, в которых подробно описывает проблемные места, указывая на страницы с высоким процентом отказов, частые ошибки ввода и замедления работы приложения. Он задаёт вопросы: почему пользователи покидают страницу оформления заказа? Почему заполнение формы занимает так много времени? Это отправная точка для разработки решений.</w:t>
      </w:r>
    </w:p>
    <w:p w14:paraId="62E31D1C" w14:textId="246D588D" w:rsidR="00276A07" w:rsidRPr="00C22FF9" w:rsidRDefault="00276A07" w:rsidP="00276A0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UX-дизайнер – это архитектор удобства использования. На основе анализа и гипотез он начинает работу над решением проблем, проводя интервью с пользователями, чтобы понять причину их неудовлетворенности. Он создаёт прототипы – макеты будущего удобного интерфейса – и снова тестирует их с пользователями, изыскивая оптимальные варианты решения.</w:t>
      </w:r>
    </w:p>
    <w:p w14:paraId="6EBB237D" w14:textId="3B9A2AAB" w:rsidR="00276A07" w:rsidRPr="00C22FF9" w:rsidRDefault="00276A07" w:rsidP="00547348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сам по себе дизайнер – это лишь часть процесса. Менеджер продукта – это руководитель оркестра, который объединяет все усилия, ставит приоритеты, планирует работу и обеспечивает коммуникацию между всеми участниками.</w:t>
      </w:r>
    </w:p>
    <w:p w14:paraId="5F72828A" w14:textId="5CA77922" w:rsidR="00276A07" w:rsidRPr="00C22FF9" w:rsidRDefault="00276A07" w:rsidP="007C284D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запуском улучшений,</w:t>
      </w:r>
      <w:proofErr w:type="gramEnd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тестировщики – строгие эксперты-контролёры – тщательно проверяют всё на разных устройствах и в различных браузерах, проверяя, сможет ли пользователь без проблем достичь цели. Использование A/B-тестирования позволяет сравнить эффекты старого и нового интерфейса.</w:t>
      </w:r>
    </w:p>
    <w:p w14:paraId="4706DBAC" w14:textId="77777777" w:rsidR="00276A07" w:rsidRPr="00C22FF9" w:rsidRDefault="00276A07" w:rsidP="007C284D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завершение,</w:t>
      </w:r>
      <w:proofErr w:type="gramEnd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владелец бизнеса оценивает конечный результат, используя ключевые показатели эффективности: конверсию, NPS (Net </w:t>
      </w:r>
      <w:proofErr w:type="spellStart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Promoter</w:t>
      </w:r>
      <w:proofErr w:type="spellEnd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C22FF9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время выполнения задач. Успех измеряется в росте числа активных пользователей, увеличении продаж и положительных отзывах. Улучшение UX – это инвестиция в будущее, которая оправдывается только при комплексном подходе и стремлении к совершенствованию.</w:t>
      </w:r>
    </w:p>
    <w:p w14:paraId="4F38FDD4" w14:textId="34DFAB34" w:rsidR="00A359E2" w:rsidRPr="00A359E2" w:rsidRDefault="007C284D" w:rsidP="00A359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9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proofErr w:type="gramStart"/>
      <w:r w:rsidR="00A359E2" w:rsidRPr="00A359E2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A359E2" w:rsidRPr="00A359E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A359E2" w:rsidRPr="00A359E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case)</w:t>
      </w:r>
    </w:p>
    <w:p w14:paraId="271BE32B" w14:textId="03B7C60E" w:rsidR="00A359E2" w:rsidRDefault="00A359E2" w:rsidP="00F0531D">
      <w:pPr>
        <w:rPr>
          <w:sz w:val="28"/>
          <w:szCs w:val="28"/>
          <w:lang w:val="en-US"/>
        </w:rPr>
      </w:pPr>
      <w:r w:rsidRPr="00A359E2">
        <w:rPr>
          <w:sz w:val="28"/>
          <w:szCs w:val="28"/>
        </w:rPr>
        <w:drawing>
          <wp:inline distT="0" distB="0" distL="0" distR="0" wp14:anchorId="6E59C732" wp14:editId="73506274">
            <wp:extent cx="5940425" cy="2682875"/>
            <wp:effectExtent l="0" t="0" r="3175" b="31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365303E-45A9-4CF8-8885-642B5AF5A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365303E-45A9-4CF8-8885-642B5AF5A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CA99" w14:textId="0AB8772D" w:rsidR="00A359E2" w:rsidRDefault="00A359E2" w:rsidP="00F0531D">
      <w:pPr>
        <w:rPr>
          <w:sz w:val="28"/>
          <w:szCs w:val="28"/>
          <w:lang w:val="en-US"/>
        </w:rPr>
      </w:pPr>
    </w:p>
    <w:p w14:paraId="61C0A40E" w14:textId="3F5D8AC8" w:rsidR="00A359E2" w:rsidRDefault="00A359E2" w:rsidP="00A359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9E2">
        <w:rPr>
          <w:rFonts w:ascii="Times New Roman" w:hAnsi="Times New Roman" w:cs="Times New Roman"/>
          <w:b/>
          <w:bCs/>
          <w:sz w:val="28"/>
          <w:szCs w:val="28"/>
        </w:rPr>
        <w:t xml:space="preserve">Диаграммы </w:t>
      </w:r>
      <w:proofErr w:type="gramStart"/>
      <w:r w:rsidRPr="00A359E2">
        <w:rPr>
          <w:rFonts w:ascii="Times New Roman" w:hAnsi="Times New Roman" w:cs="Times New Roman"/>
          <w:b/>
          <w:bCs/>
          <w:sz w:val="28"/>
          <w:szCs w:val="28"/>
        </w:rPr>
        <w:t>активности(</w:t>
      </w:r>
      <w:proofErr w:type="gramEnd"/>
      <w:r w:rsidRPr="00A359E2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 diagram)</w:t>
      </w:r>
    </w:p>
    <w:p w14:paraId="02A1DED8" w14:textId="11C8571B" w:rsidR="00FD2CF4" w:rsidRPr="00FD2CF4" w:rsidRDefault="00FD2CF4" w:rsidP="00A35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</w:p>
    <w:p w14:paraId="0743AE46" w14:textId="4DC26945" w:rsidR="00FD2CF4" w:rsidRDefault="00FD2CF4" w:rsidP="00FD2C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C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DFBB70" wp14:editId="11D17888">
            <wp:extent cx="5940425" cy="4653915"/>
            <wp:effectExtent l="0" t="0" r="3175" b="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6D3A28A-EF27-4016-A876-57F0AE5859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6D3A28A-EF27-4016-A876-57F0AE5859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A54" w14:textId="4C3310CE" w:rsidR="00FD2CF4" w:rsidRDefault="007C1467" w:rsidP="007C1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Аналитик данных</w:t>
      </w:r>
    </w:p>
    <w:p w14:paraId="5E189197" w14:textId="7754429C" w:rsidR="007C1467" w:rsidRDefault="007C1467" w:rsidP="007C1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46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478284" wp14:editId="005306B8">
            <wp:extent cx="5940425" cy="2505075"/>
            <wp:effectExtent l="0" t="0" r="3175" b="9525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3A4CC9A-F3AA-49DA-95FD-826F5A3670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3A4CC9A-F3AA-49DA-95FD-826F5A3670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406C" w14:textId="43A213ED" w:rsidR="007C1467" w:rsidRDefault="001350A7" w:rsidP="007C1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Менеджер продукта</w:t>
      </w:r>
    </w:p>
    <w:p w14:paraId="6FB6F31E" w14:textId="554DBA23" w:rsidR="001350A7" w:rsidRDefault="001350A7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0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A3F647" wp14:editId="05C9C68B">
            <wp:extent cx="5940425" cy="3450590"/>
            <wp:effectExtent l="0" t="0" r="3175" b="0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5302492-5CC3-4561-82B6-61A2D6EF3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5302492-5CC3-4561-82B6-61A2D6EF3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UX 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дизайнер</w:t>
      </w:r>
    </w:p>
    <w:p w14:paraId="21EAA802" w14:textId="4768D15C" w:rsidR="001350A7" w:rsidRDefault="001350A7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0A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A72DBE" wp14:editId="21186B5D">
            <wp:extent cx="5940425" cy="3044190"/>
            <wp:effectExtent l="0" t="0" r="3175" b="3810"/>
            <wp:docPr id="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C74A697-F602-49FB-B5DF-D8D47F7269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C74A697-F602-49FB-B5DF-D8D47F7269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E17" w14:textId="2A56B341" w:rsidR="00CD00B1" w:rsidRDefault="00CD00B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</w:p>
    <w:p w14:paraId="5B27977C" w14:textId="1188432F" w:rsidR="00B00926" w:rsidRDefault="002413A0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3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8624C3" wp14:editId="152269B8">
            <wp:extent cx="5940425" cy="4149090"/>
            <wp:effectExtent l="0" t="0" r="3175" b="381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F444547-0D04-4E64-9977-638AEE333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F444547-0D04-4E64-9977-638AEE333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3690" w14:textId="36AE5B0B" w:rsidR="00CD00B1" w:rsidRDefault="002413A0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аналитики</w:t>
      </w:r>
    </w:p>
    <w:p w14:paraId="59E79727" w14:textId="5F668C72" w:rsidR="002413A0" w:rsidRDefault="002413A0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3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CC6CD9" wp14:editId="077EEAAE">
            <wp:extent cx="5940425" cy="983615"/>
            <wp:effectExtent l="0" t="0" r="3175" b="6985"/>
            <wp:docPr id="8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2E915FE6-E57D-4885-9226-A24057FF7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2E915FE6-E57D-4885-9226-A24057FF7E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EBC5" w14:textId="2EC017B9" w:rsidR="002413A0" w:rsidRDefault="003A012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12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8CA616" wp14:editId="557D9F76">
            <wp:extent cx="5940425" cy="4614545"/>
            <wp:effectExtent l="0" t="0" r="3175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6075A01-C55E-4D06-81DB-E6DC9EC3EF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6075A01-C55E-4D06-81DB-E6DC9EC3EF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488" w14:textId="628C01A0" w:rsidR="003A0121" w:rsidRDefault="003A012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Владелец бизнеса</w:t>
      </w:r>
    </w:p>
    <w:p w14:paraId="3027451F" w14:textId="7F050B01" w:rsidR="003A0121" w:rsidRDefault="003A012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12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9C91AD" wp14:editId="036A4C78">
            <wp:extent cx="5940425" cy="3441065"/>
            <wp:effectExtent l="0" t="0" r="3175" b="6985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597BF05-CB53-49D4-A978-320934145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597BF05-CB53-49D4-A978-3209341455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AB3" w14:textId="5E7951C0" w:rsidR="003A0121" w:rsidRDefault="003A012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20A30" w14:textId="72D9A376" w:rsidR="003A0121" w:rsidRDefault="003A012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</w:p>
    <w:p w14:paraId="2260EA45" w14:textId="18E2BF97" w:rsidR="003A0121" w:rsidRDefault="00C2206D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06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A4D834" wp14:editId="20DB2194">
            <wp:extent cx="5940425" cy="3701415"/>
            <wp:effectExtent l="0" t="0" r="3175" b="0"/>
            <wp:docPr id="1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97088EC-1BA0-405D-8194-0390FA55A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97088EC-1BA0-405D-8194-0390FA55A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190" w14:textId="2136663B" w:rsidR="00C2206D" w:rsidRDefault="00C2206D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0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FC9C35" wp14:editId="7C016E9F">
            <wp:extent cx="4487918" cy="2743438"/>
            <wp:effectExtent l="0" t="0" r="8255" b="0"/>
            <wp:docPr id="1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AEA597EA-C87D-4A4E-9EFE-4AE155242C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AEA597EA-C87D-4A4E-9EFE-4AE155242C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91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E47" w14:textId="77777777" w:rsidR="00CD00B1" w:rsidRPr="001350A7" w:rsidRDefault="00CD00B1" w:rsidP="00135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00B1" w:rsidRPr="0013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795"/>
    <w:multiLevelType w:val="multilevel"/>
    <w:tmpl w:val="CF2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F5293"/>
    <w:multiLevelType w:val="multilevel"/>
    <w:tmpl w:val="3EA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2038"/>
    <w:multiLevelType w:val="hybridMultilevel"/>
    <w:tmpl w:val="588A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0972"/>
    <w:multiLevelType w:val="multilevel"/>
    <w:tmpl w:val="1124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6303E"/>
    <w:multiLevelType w:val="multilevel"/>
    <w:tmpl w:val="EF90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63"/>
    <w:rsid w:val="001350A7"/>
    <w:rsid w:val="002413A0"/>
    <w:rsid w:val="00276A07"/>
    <w:rsid w:val="0038514C"/>
    <w:rsid w:val="003A0121"/>
    <w:rsid w:val="003B24B3"/>
    <w:rsid w:val="00410881"/>
    <w:rsid w:val="00411F91"/>
    <w:rsid w:val="00522363"/>
    <w:rsid w:val="00547348"/>
    <w:rsid w:val="00575693"/>
    <w:rsid w:val="006761D5"/>
    <w:rsid w:val="006C12F5"/>
    <w:rsid w:val="006C14EF"/>
    <w:rsid w:val="007C1467"/>
    <w:rsid w:val="007C284D"/>
    <w:rsid w:val="008765AE"/>
    <w:rsid w:val="00995072"/>
    <w:rsid w:val="00A359E2"/>
    <w:rsid w:val="00B00926"/>
    <w:rsid w:val="00B60085"/>
    <w:rsid w:val="00BA66A5"/>
    <w:rsid w:val="00BF7623"/>
    <w:rsid w:val="00C2206D"/>
    <w:rsid w:val="00CD00B1"/>
    <w:rsid w:val="00E41CDC"/>
    <w:rsid w:val="00F0531D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8F5E"/>
  <w15:chartTrackingRefBased/>
  <w15:docId w15:val="{987447B3-18A3-054C-876E-7E9B4BB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23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23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2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2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2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2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2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2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23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23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Стоякин</dc:creator>
  <cp:keywords/>
  <dc:description/>
  <cp:lastModifiedBy>Кристина Сапожникова</cp:lastModifiedBy>
  <cp:revision>2</cp:revision>
  <dcterms:created xsi:type="dcterms:W3CDTF">2024-12-24T10:02:00Z</dcterms:created>
  <dcterms:modified xsi:type="dcterms:W3CDTF">2024-12-24T10:02:00Z</dcterms:modified>
</cp:coreProperties>
</file>