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ns9="http://schemas.openxmlformats.org/officeDocument/2006/math" xmlns:w="http://schemas.openxmlformats.org/wordprocessingml/2006/main" ns1:Ignorable="w14 w15 w16se w16cid w16 w16cex w16sdtdh w16sdtfl w16du wp14">
  <w:body>
    <w:p ns2:paraId="569A3B17" ns2:textId="6662BBB9" w:rsidR="00514081" w:rsidRPr="00FB2143" w:rsidRDefault="00514081" w:rsidP="00514081">
      <w:pPr>
        <w:pStyle w:val="NoSpacing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bookmarkStart w:id="0" w:name="_Toc523599518"/>
      <w:bookmarkStart w:id="1" w:name="_Toc523599585"/>
      <w:r w:rsidRPr="00FB2143">
        <w:rPr>
          <w:rFonts w:ascii="TH SarabunPSK" w:hAnsi="TH SarabunPSK" w:cs="TH SarabunPSK" w:hint="cs"/>
          <w:noProof/>
        </w:rPr>
        <w:drawing>
          <ns3:inline distT="0" distB="0" distL="0" distR="0" ns4:anchorId="4501F40B" ns4:editId="7D399CA7">
            <ns3:extent cx="1663700" cy="1544762"/>
            <ns3:effectExtent l="0" t="0" r="0" b="0"/>
            <ns3:docPr id="2139894577" name="Picture 1" descr="Official LOGO - Khon Kaen University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1" descr="Official LOGO - Khon Kaen University"/>
                    <ns6:cNvPicPr>
                      <ns5:picLocks noChangeAspect="1" noChangeArrowheads="1"/>
                    </ns6:cNvPicPr>
                  </ns6:nvPicPr>
                  <ns6:blipFill>
                    <ns5:blip ns7:embed="rId7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677036" cy="155714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w:drawing>
      </w:r>
    </w:p>
    <w:p ns2:paraId="2FDCD152" ns2:textId="572B1BA0" w:rsidR="00514081" w:rsidRPr="00FB2143" w:rsidRDefault="00514081" w:rsidP="00514081">
      <w:pPr>
        <w:pStyle w:val="NoSpacing"/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  <w:r w:rsidRPr="00FB2143">
        <w:rPr>
          <w:rFonts w:ascii="TH SarabunPSK" w:hAnsi="TH SarabunPSK" w:cs="TH SarabunPSK" w:hint="cs"/>
          <w:b/>
          <w:bCs/>
          <w:sz w:val="40"/>
          <w:szCs w:val="40"/>
        </w:rPr>
        <w:t>CS2569/</w:t>
      </w:r>
      <w:proofErr w:type="spellStart"/>
      <w:r w:rsidRPr="00FB2143">
        <w:rPr>
          <w:rFonts w:ascii="TH SarabunPSK" w:hAnsi="TH SarabunPSK" w:cs="TH SarabunPSK" w:hint="cs"/>
          <w:b/>
          <w:bCs/>
          <w:sz w:val="40"/>
          <w:szCs w:val="40"/>
        </w:rPr>
        <w:t>หมายเลขกลุ่ม</w:t>
      </w:r>
      <w:proofErr w:type="spellEnd"/>
    </w:p>
    <w:p ns2:paraId="6A3089A0" ns2:textId="1FF359E5" w:rsidR="00514081" w:rsidRPr="00FB2143" w:rsidRDefault="00514081" w:rsidP="00514081">
      <w:pPr>
        <w:pStyle w:val="NoSpacing"/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  <w:r w:rsidRPr="00FB2143">
        <w:rPr>
          <w:rFonts w:ascii="TH SarabunPSK" w:hAnsi="TH SarabunPSK" w:cs="TH SarabunPSK" w:hint="cs"/>
          <w:b/>
          <w:bCs/>
          <w:sz w:val="40"/>
          <w:szCs w:val="40"/>
          <w:cs/>
        </w:rPr>
        <w:t>เค้าโครงโครงงานคอมพิวเตอร์</w:t>
      </w:r>
    </w:p>
    <w:p ns2:paraId="1C22CEF9" ns2:textId="77777777" w:rsidR="00514081" w:rsidRPr="00FB2143" w:rsidRDefault="00514081" w:rsidP="19B48571">
      <w:pPr>
        <w:pStyle w:val="NoSpacing"/>
        <w:spacing w:before="240"/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</w:p>
    <w:p ns2:paraId="78D667BD" ns2:textId="1CF49A80" w:rsidR="00514081" w:rsidRPr="00FB2143" w:rsidRDefault="5D6D2827" w:rsidP="19B48571">
      <w:pPr>
        <w:pStyle w:val="NoSpacing"/>
        <w:spacing w:before="240"/>
        <w:jc w:val="center"/>
        <w:rPr>
          <w:rFonts w:ascii="TH SarabunPSK" w:hAnsi="TH SarabunPSK" w:cs="TH SarabunPSK" w:hint="cs"/>
          <w:sz w:val="40"/>
          <w:szCs w:val="40"/>
        </w:rPr>
      </w:pPr>
      <w:r w:rsidRPr="00FB2143">
        <w:rPr>
          <w:rFonts w:ascii="TH SarabunPSK" w:hAnsi="TH SarabunPSK" w:cs="TH SarabunPSK" w:hint="cs"/>
          <w:sz w:val="40"/>
          <w:szCs w:val="40"/>
        </w:rPr>
        <w:t>การเพิ่มประสิทธิภาพการตรวจจับภาวะปอดอักเสบจากภาพ</w:t>
      </w:r>
      <w:r w:rsidR="5A25C005" w:rsidRPr="00FB2143">
        <w:rPr>
          <w:rFonts w:ascii="TH SarabunPSK" w:eastAsia="TH SarabunPSK" w:hAnsi="TH SarabunPSK" w:cs="TH SarabunPSK" w:hint="cs"/>
          <w:sz w:val="40"/>
          <w:szCs w:val="40"/>
        </w:rPr>
        <w:t>เอกซเรย์</w:t>
      </w:r>
      <w:r w:rsidR="6E4F069F" w:rsidRPr="00FB2143">
        <w:rPr>
          <w:rFonts w:ascii="TH SarabunPSK" w:eastAsia="TH SarabunPSK" w:hAnsi="TH SarabunPSK" w:cs="TH SarabunPSK" w:hint="cs"/>
          <w:sz w:val="40"/>
          <w:szCs w:val="40"/>
        </w:rPr>
        <w:t>ทรวงอก</w:t>
      </w:r>
      <w:r w:rsidR="5A25C005" w:rsidRPr="00FB2143">
        <w:rPr>
          <w:rFonts w:ascii="TH SarabunPSK" w:hAnsi="TH SarabunPSK" w:cs="TH SarabunPSK" w:hint="cs"/>
          <w:sz w:val="40"/>
          <w:szCs w:val="40"/>
        </w:rPr>
        <w:t>ด้วยการลดสัญญาณรบกวนและปัญญาประดิษฐ์ที่อธิบายได้</w:t>
      </w:r>
      <w:r w:rsidRPr="00FB2143">
        <w:rPr>
          <w:rFonts w:ascii="TH SarabunPSK" w:hAnsi="TH SarabunPSK" w:cs="TH SarabunPSK" w:hint="cs"/>
          <w:sz w:val="40"/>
          <w:szCs w:val="40"/>
        </w:rPr>
        <w:t>้</w:t>
      </w:r>
    </w:p>
    <w:p ns2:paraId="5419DFC4" ns2:textId="0D4883B4" w:rsidR="00514081" w:rsidRPr="00FB2143" w:rsidRDefault="5840C35B" w:rsidP="19B48571">
      <w:pPr>
        <w:pStyle w:val="NoSpacing"/>
        <w:spacing w:before="240"/>
        <w:jc w:val="center"/>
        <w:rPr>
          <w:rFonts w:ascii="TH SarabunPSK" w:eastAsia="TH SarabunPSK" w:hAnsi="TH SarabunPSK" w:cs="TH SarabunPSK" w:hint="cs"/>
          <w:sz w:val="40"/>
          <w:szCs w:val="40"/>
        </w:rPr>
      </w:pPr>
      <w:r w:rsidRPr="00FB2143">
        <w:rPr>
          <w:rFonts w:ascii="TH SarabunPSK" w:eastAsia="TH SarabunPSK" w:hAnsi="TH SarabunPSK" w:cs="TH SarabunPSK" w:hint="cs"/>
          <w:sz w:val="40"/>
          <w:szCs w:val="40"/>
        </w:rPr>
        <w:t>Enhancing Chest X-RAY Infiltration Detection Using Noise Reduction and Explainable AI</w:t>
      </w:r>
    </w:p>
    <w:p ns2:paraId="1286DEF6" ns2:textId="77777777" w:rsidR="00514081" w:rsidRPr="00FB2143" w:rsidRDefault="00514081" w:rsidP="000D30F1">
      <w:pPr>
        <w:pStyle w:val="NoSpacing"/>
        <w:spacing w:before="24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ns2:paraId="414CBDFA" ns2:textId="018377B0" w:rsidR="00514081" w:rsidRPr="00FB2143" w:rsidRDefault="00514081" w:rsidP="00514081">
      <w:pPr>
        <w:pStyle w:val="NoSpacing"/>
        <w:jc w:val="center"/>
        <w:rPr>
          <w:rFonts w:ascii="TH SarabunPSK" w:hAnsi="TH SarabunPSK" w:cs="TH SarabunPSK" w:hint="cs"/>
          <w:sz w:val="36"/>
          <w:szCs w:val="36"/>
        </w:rPr>
      </w:pPr>
      <w:r w:rsidRPr="00FB2143">
        <w:rPr>
          <w:rFonts w:ascii="TH SarabunPSK" w:hAnsi="TH SarabunPSK" w:cs="TH SarabunPSK" w:hint="cs"/>
          <w:sz w:val="36"/>
          <w:szCs w:val="36"/>
          <w:cs/>
        </w:rPr>
        <w:t>โดย</w:t>
      </w:r>
    </w:p>
    <w:p ns2:paraId="34988F6B" ns2:textId="76010DF3" w:rsidR="1D4DDA81" w:rsidRPr="00FB2143" w:rsidRDefault="1D4DDA81" w:rsidP="19B48571">
      <w:pPr>
        <w:pStyle w:val="NoSpacing"/>
        <w:jc w:val="center"/>
        <w:rPr>
          <w:rFonts w:ascii="TH SarabunPSK" w:hAnsi="TH SarabunPSK" w:cs="TH SarabunPSK" w:hint="cs"/>
        </w:rPr>
      </w:pPr>
      <w:proofErr w:type="spellStart"/>
      <w:r w:rsidRPr="00FB2143">
        <w:rPr>
          <w:rFonts w:ascii="TH SarabunPSK" w:hAnsi="TH SarabunPSK" w:cs="TH SarabunPSK" w:hint="cs"/>
          <w:sz w:val="36"/>
          <w:szCs w:val="36"/>
        </w:rPr>
        <w:t>นายปิยะพล</w:t>
      </w:r>
      <w:proofErr w:type="spellEnd"/>
      <w:r w:rsidRPr="00FB2143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FB2143">
        <w:rPr>
          <w:rFonts w:ascii="TH SarabunPSK" w:hAnsi="TH SarabunPSK" w:cs="TH SarabunPSK" w:hint="cs"/>
          <w:sz w:val="36"/>
          <w:szCs w:val="36"/>
        </w:rPr>
        <w:t>ตุ่นป่า</w:t>
      </w:r>
      <w:proofErr w:type="spellEnd"/>
      <w:r w:rsidRPr="00FB2143">
        <w:rPr>
          <w:rFonts w:ascii="TH SarabunPSK" w:hAnsi="TH SarabunPSK" w:cs="TH SarabunPSK" w:hint="cs"/>
          <w:sz w:val="36"/>
          <w:szCs w:val="36"/>
        </w:rPr>
        <w:t xml:space="preserve">  </w:t>
      </w:r>
      <w:proofErr w:type="spellStart"/>
      <w:r w:rsidRPr="00FB2143">
        <w:rPr>
          <w:rFonts w:ascii="TH SarabunPSK" w:hAnsi="TH SarabunPSK" w:cs="TH SarabunPSK" w:hint="cs"/>
          <w:sz w:val="36"/>
          <w:szCs w:val="36"/>
        </w:rPr>
        <w:t>รหัสประจำตัว</w:t>
      </w:r>
      <w:proofErr w:type="spellEnd"/>
      <w:r w:rsidRPr="00FB2143">
        <w:rPr>
          <w:rFonts w:ascii="TH SarabunPSK" w:hAnsi="TH SarabunPSK" w:cs="TH SarabunPSK" w:hint="cs"/>
          <w:sz w:val="36"/>
          <w:szCs w:val="36"/>
        </w:rPr>
        <w:t xml:space="preserve"> 673380280-2</w:t>
      </w:r>
    </w:p>
    <w:p ns2:paraId="6F7A4BA0" ns2:textId="756D975F" w:rsidR="1D4DDA81" w:rsidRPr="00FB2143" w:rsidRDefault="1D4DDA81" w:rsidP="19B48571">
      <w:pPr>
        <w:pStyle w:val="NoSpacing"/>
        <w:jc w:val="center"/>
        <w:rPr>
          <w:rFonts w:ascii="TH SarabunPSK" w:hAnsi="TH SarabunPSK" w:cs="TH SarabunPSK" w:hint="cs"/>
        </w:rPr>
      </w:pPr>
      <w:proofErr w:type="spellStart"/>
      <w:r w:rsidRPr="00FB2143">
        <w:rPr>
          <w:rFonts w:ascii="TH SarabunPSK" w:hAnsi="TH SarabunPSK" w:cs="TH SarabunPSK" w:hint="cs"/>
          <w:sz w:val="36"/>
          <w:szCs w:val="36"/>
        </w:rPr>
        <w:t>นายสัพพัญญู</w:t>
      </w:r>
      <w:proofErr w:type="spellEnd"/>
      <w:r w:rsidRPr="00FB2143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FB2143">
        <w:rPr>
          <w:rFonts w:ascii="TH SarabunPSK" w:hAnsi="TH SarabunPSK" w:cs="TH SarabunPSK" w:hint="cs"/>
          <w:sz w:val="36"/>
          <w:szCs w:val="36"/>
        </w:rPr>
        <w:t>คำตุ้ม</w:t>
      </w:r>
      <w:proofErr w:type="spellEnd"/>
      <w:r w:rsidRPr="00FB2143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FB2143">
        <w:rPr>
          <w:rFonts w:ascii="TH SarabunPSK" w:hAnsi="TH SarabunPSK" w:cs="TH SarabunPSK" w:hint="cs"/>
          <w:sz w:val="36"/>
          <w:szCs w:val="36"/>
        </w:rPr>
        <w:t>รหัสประจำตัว</w:t>
      </w:r>
      <w:proofErr w:type="spellEnd"/>
      <w:r w:rsidRPr="00FB2143">
        <w:rPr>
          <w:rFonts w:ascii="TH SarabunPSK" w:hAnsi="TH SarabunPSK" w:cs="TH SarabunPSK" w:hint="cs"/>
          <w:sz w:val="36"/>
          <w:szCs w:val="36"/>
        </w:rPr>
        <w:t xml:space="preserve"> 673380066-4</w:t>
      </w:r>
    </w:p>
    <w:p ns2:paraId="5BE53BD6" ns2:textId="4C711337" w:rsidR="19B48571" w:rsidRPr="00FB2143" w:rsidRDefault="19B48571" w:rsidP="19B48571">
      <w:pPr>
        <w:pStyle w:val="NoSpacing"/>
        <w:jc w:val="center"/>
        <w:rPr>
          <w:rFonts w:ascii="TH SarabunPSK" w:hAnsi="TH SarabunPSK" w:cs="TH SarabunPSK" w:hint="cs"/>
          <w:sz w:val="36"/>
          <w:szCs w:val="36"/>
        </w:rPr>
      </w:pPr>
    </w:p>
    <w:p ns2:paraId="37692574" ns2:textId="4426BDA3" w:rsidR="00514081" w:rsidRPr="00FB2143" w:rsidRDefault="5455CACB" w:rsidP="19B48571">
      <w:pPr>
        <w:pStyle w:val="NoSpacing"/>
        <w:spacing w:before="240"/>
        <w:jc w:val="center"/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  <w:sz w:val="36"/>
          <w:szCs w:val="36"/>
          <w:cs/>
        </w:rPr>
        <w:t xml:space="preserve">อาจารย์ที่ปรึกษา </w:t>
      </w:r>
      <w:r w:rsidR="238AC2E6" w:rsidRPr="00FB2143">
        <w:rPr>
          <w:rFonts w:ascii="TH SarabunPSK" w:hAnsi="TH SarabunPSK" w:cs="TH SarabunPSK" w:hint="cs"/>
          <w:sz w:val="36"/>
          <w:szCs w:val="36"/>
        </w:rPr>
        <w:t xml:space="preserve">อ. </w:t>
      </w:r>
      <w:proofErr w:type="spellStart"/>
      <w:r w:rsidR="296FDE89" w:rsidRPr="00FB2143">
        <w:rPr>
          <w:rFonts w:ascii="TH SarabunPSK" w:eastAsia="TH SarabunPSK" w:hAnsi="TH SarabunPSK" w:cs="TH SarabunPSK" w:hint="cs"/>
          <w:sz w:val="36"/>
          <w:szCs w:val="36"/>
        </w:rPr>
        <w:t>ดร.พบพร</w:t>
      </w:r>
      <w:proofErr w:type="spellEnd"/>
      <w:r w:rsidR="296FDE89" w:rsidRPr="00FB2143">
        <w:rPr>
          <w:rFonts w:ascii="TH SarabunPSK" w:eastAsia="TH SarabunPSK" w:hAnsi="TH SarabunPSK" w:cs="TH SarabunPSK" w:hint="cs"/>
          <w:sz w:val="36"/>
          <w:szCs w:val="36"/>
        </w:rPr>
        <w:t xml:space="preserve"> </w:t>
      </w:r>
      <w:proofErr w:type="spellStart"/>
      <w:r w:rsidR="296FDE89" w:rsidRPr="00FB2143">
        <w:rPr>
          <w:rFonts w:ascii="TH SarabunPSK" w:eastAsia="TH SarabunPSK" w:hAnsi="TH SarabunPSK" w:cs="TH SarabunPSK" w:hint="cs"/>
          <w:sz w:val="36"/>
          <w:szCs w:val="36"/>
        </w:rPr>
        <w:t>ด่านวิรุทัย</w:t>
      </w:r>
      <w:proofErr w:type="spellEnd"/>
    </w:p>
    <w:p ns2:paraId="33E76C20" ns2:textId="721E357A" w:rsidR="00514081" w:rsidRPr="00FB2143" w:rsidRDefault="00514081" w:rsidP="00514081">
      <w:pPr>
        <w:pStyle w:val="NoSpacing"/>
        <w:spacing w:before="240"/>
        <w:rPr>
          <w:rFonts w:ascii="TH SarabunPSK" w:hAnsi="TH SarabunPSK" w:cs="TH SarabunPSK" w:hint="cs"/>
          <w:b/>
          <w:bCs/>
          <w:sz w:val="32"/>
          <w:szCs w:val="32"/>
        </w:rPr>
      </w:pPr>
    </w:p>
    <w:p ns2:paraId="663DD5CA" ns2:textId="3F924576" w:rsidR="00514081" w:rsidRPr="00FB2143" w:rsidRDefault="00514081" w:rsidP="00514081">
      <w:pPr>
        <w:pStyle w:val="NoSpacing"/>
        <w:jc w:val="center"/>
        <w:rPr>
          <w:rFonts w:ascii="TH SarabunPSK" w:hAnsi="TH SarabunPSK" w:cs="TH SarabunPSK" w:hint="cs"/>
          <w:sz w:val="32"/>
          <w:szCs w:val="32"/>
        </w:rPr>
      </w:pPr>
      <w:r w:rsidRPr="00FB2143">
        <w:rPr>
          <w:rFonts w:ascii="TH SarabunPSK" w:hAnsi="TH SarabunPSK" w:cs="TH SarabunPSK" w:hint="cs"/>
          <w:sz w:val="32"/>
          <w:szCs w:val="32"/>
          <w:cs/>
        </w:rPr>
        <w:t xml:space="preserve">รายงานนี้เป็นส่วนหนึ่งของการศึกษาวิชา </w:t>
      </w:r>
      <w:r w:rsidRPr="00FB2143">
        <w:rPr>
          <w:rFonts w:ascii="TH SarabunPSK" w:hAnsi="TH SarabunPSK" w:cs="TH SarabunPSK" w:hint="cs"/>
          <w:sz w:val="32"/>
          <w:szCs w:val="32"/>
        </w:rPr>
        <w:t xml:space="preserve">CP353761 </w:t>
      </w:r>
      <w:r w:rsidRPr="00FB2143">
        <w:rPr>
          <w:rFonts w:ascii="TH SarabunPSK" w:hAnsi="TH SarabunPSK" w:cs="TH SarabunPSK" w:hint="cs"/>
          <w:sz w:val="32"/>
          <w:szCs w:val="32"/>
          <w:cs/>
        </w:rPr>
        <w:t>สัมมนาทางวิทยาการคอมพิวเตอร์</w:t>
      </w:r>
    </w:p>
    <w:p ns2:paraId="5BFCABAC" ns2:textId="3C7BFD76" w:rsidR="00514081" w:rsidRPr="00FB2143" w:rsidRDefault="00514081" w:rsidP="00514081">
      <w:pPr>
        <w:pStyle w:val="NoSpacing"/>
        <w:jc w:val="center"/>
        <w:rPr>
          <w:rFonts w:ascii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hAnsi="TH SarabunPSK" w:cs="TH SarabunPSK" w:hint="cs"/>
          <w:sz w:val="32"/>
          <w:szCs w:val="32"/>
        </w:rPr>
        <w:t>ภาคเรียนที่</w:t>
      </w:r>
      <w:proofErr w:type="spellEnd"/>
      <w:r w:rsidRPr="00FB2143">
        <w:rPr>
          <w:rFonts w:ascii="TH SarabunPSK" w:hAnsi="TH SarabunPSK" w:cs="TH SarabunPSK" w:hint="cs"/>
          <w:sz w:val="32"/>
          <w:szCs w:val="32"/>
        </w:rPr>
        <w:t xml:space="preserve"> 1 </w:t>
      </w:r>
      <w:proofErr w:type="spellStart"/>
      <w:r w:rsidRPr="00FB2143">
        <w:rPr>
          <w:rFonts w:ascii="TH SarabunPSK" w:hAnsi="TH SarabunPSK" w:cs="TH SarabunPSK" w:hint="cs"/>
          <w:sz w:val="32"/>
          <w:szCs w:val="32"/>
        </w:rPr>
        <w:t>ปีการศึกษา</w:t>
      </w:r>
      <w:proofErr w:type="spellEnd"/>
      <w:r w:rsidR="505AD3A8" w:rsidRPr="00FB2143">
        <w:rPr>
          <w:rFonts w:ascii="TH SarabunPSK" w:hAnsi="TH SarabunPSK" w:cs="TH SarabunPSK" w:hint="cs"/>
          <w:sz w:val="32"/>
          <w:szCs w:val="32"/>
        </w:rPr>
        <w:t xml:space="preserve"> 2569</w:t>
      </w:r>
    </w:p>
    <w:p ns2:paraId="54BB1CCF" ns2:textId="426D0DBF" w:rsidR="00514081" w:rsidRPr="00FB2143" w:rsidRDefault="00514081" w:rsidP="00514081">
      <w:pPr>
        <w:pStyle w:val="NoSpacing"/>
        <w:jc w:val="center"/>
        <w:rPr>
          <w:rFonts w:ascii="TH SarabunPSK" w:hAnsi="TH SarabunPSK" w:cs="TH SarabunPSK" w:hint="cs"/>
          <w:sz w:val="32"/>
          <w:szCs w:val="32"/>
        </w:rPr>
      </w:pPr>
      <w:r w:rsidRPr="00FB2143">
        <w:rPr>
          <w:rFonts w:ascii="TH SarabunPSK" w:hAnsi="TH SarabunPSK" w:cs="TH SarabunPSK" w:hint="cs"/>
          <w:sz w:val="32"/>
          <w:szCs w:val="32"/>
          <w:cs/>
        </w:rPr>
        <w:t>สาขาวิชาวิทยาการคอมพิวเตอร์ วิทยาลัยการคอมพิวเตอร์</w:t>
      </w:r>
    </w:p>
    <w:p ns2:paraId="7DD072B0" ns2:textId="632BA4F2" w:rsidR="00514081" w:rsidRPr="00FB2143" w:rsidRDefault="00514081" w:rsidP="00514081">
      <w:pPr>
        <w:pStyle w:val="NoSpacing"/>
        <w:jc w:val="center"/>
        <w:rPr>
          <w:rFonts w:ascii="TH SarabunPSK" w:hAnsi="TH SarabunPSK" w:cs="TH SarabunPSK" w:hint="cs"/>
          <w:sz w:val="32"/>
          <w:szCs w:val="32"/>
        </w:rPr>
      </w:pPr>
      <w:r w:rsidRPr="00FB2143">
        <w:rPr>
          <w:rFonts w:ascii="TH SarabunPSK" w:hAnsi="TH SarabunPSK" w:cs="TH SarabunPSK" w:hint="cs"/>
          <w:sz w:val="32"/>
          <w:szCs w:val="32"/>
          <w:cs/>
        </w:rPr>
        <w:t>มหาวิทยาลัยขอนแก่น</w:t>
      </w:r>
    </w:p>
    <w:p ns2:paraId="04CCE067" ns2:textId="6D6295D5" w:rsidR="00514081" w:rsidRPr="00FB2143" w:rsidRDefault="5A12F316" w:rsidP="5E7FB603">
      <w:pPr>
        <w:pStyle w:val="NoSpacing"/>
        <w:jc w:val="center"/>
        <w:rPr>
          <w:rFonts w:ascii="TH SarabunPSK" w:hAnsi="TH SarabunPSK" w:cs="TH SarabunPSK" w:hint="cs"/>
          <w:sz w:val="32"/>
          <w:szCs w:val="32"/>
        </w:rPr>
      </w:pPr>
      <w:r w:rsidRPr="00FB2143">
        <w:rPr>
          <w:rFonts w:ascii="TH SarabunPSK" w:hAnsi="TH SarabunPSK" w:cs="TH SarabunPSK" w:hint="cs"/>
          <w:sz w:val="32"/>
          <w:szCs w:val="32"/>
        </w:rPr>
        <w:t>(</w:t>
      </w:r>
      <w:r w:rsidRPr="00FB2143">
        <w:rPr>
          <w:rFonts w:ascii="TH SarabunPSK" w:hAnsi="TH SarabunPSK" w:cs="TH SarabunPSK" w:hint="cs"/>
          <w:sz w:val="32"/>
          <w:szCs w:val="32"/>
          <w:cs/>
        </w:rPr>
        <w:t xml:space="preserve">เดือน </w:t>
      </w:r>
      <w:proofErr w:type="spellStart"/>
      <w:r w:rsidR="08AB2E58" w:rsidRPr="00FB2143">
        <w:rPr>
          <w:rFonts w:ascii="TH SarabunPSK" w:hAnsi="TH SarabunPSK" w:cs="TH SarabunPSK" w:hint="cs"/>
          <w:sz w:val="32"/>
          <w:szCs w:val="32"/>
        </w:rPr>
        <w:t>ตุลาคม</w:t>
      </w:r>
      <w:proofErr w:type="spellEnd"/>
      <w:r w:rsidRPr="00FB2143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hAnsi="TH SarabunPSK" w:cs="TH SarabunPSK" w:hint="cs"/>
          <w:sz w:val="32"/>
          <w:szCs w:val="32"/>
        </w:rPr>
        <w:t>พ.ศ</w:t>
      </w:r>
      <w:proofErr w:type="spellEnd"/>
      <w:r w:rsidRPr="00FB2143">
        <w:rPr>
          <w:rFonts w:ascii="TH SarabunPSK" w:hAnsi="TH SarabunPSK" w:cs="TH SarabunPSK" w:hint="cs"/>
          <w:sz w:val="32"/>
          <w:szCs w:val="32"/>
        </w:rPr>
        <w:t>.</w:t>
      </w:r>
      <w:r w:rsidR="37110072" w:rsidRPr="00FB2143">
        <w:rPr>
          <w:rFonts w:ascii="TH SarabunPSK" w:hAnsi="TH SarabunPSK" w:cs="TH SarabunPSK" w:hint="cs"/>
          <w:sz w:val="32"/>
          <w:szCs w:val="32"/>
        </w:rPr>
        <w:t xml:space="preserve"> 2569</w:t>
      </w:r>
      <w:r w:rsidRPr="00FB2143">
        <w:rPr>
          <w:rFonts w:ascii="TH SarabunPSK" w:hAnsi="TH SarabunPSK" w:cs="TH SarabunPSK" w:hint="cs"/>
          <w:sz w:val="32"/>
          <w:szCs w:val="32"/>
        </w:rPr>
        <w:t>)</w:t>
      </w:r>
    </w:p>
    <w:p ns2:paraId="38B9EBA5" ns2:textId="390E3FA2" w:rsidR="00735802" w:rsidRPr="00FB2143" w:rsidRDefault="00735802" w:rsidP="19B48571">
      <w:pPr>
        <w:spacing w:before="240"/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</w:rPr>
        <w:br w:type="page"/>
      </w:r>
    </w:p>
    <w:p ns2:paraId="0E3A0B02" ns2:textId="336C237D" w:rsidR="00735802" w:rsidRPr="00FB2143" w:rsidRDefault="64436632" w:rsidP="000D30F1">
      <w:pPr>
        <w:pStyle w:val="NoSpacing"/>
        <w:spacing w:before="240"/>
        <w:jc w:val="center"/>
        <w:rPr>
          <w:rFonts w:ascii="TH SarabunPSK" w:hAnsi="TH SarabunPSK" w:cs="TH SarabunPSK" w:hint="cs"/>
          <w:b/>
          <w:bCs/>
          <w:sz w:val="36"/>
          <w:szCs w:val="36"/>
        </w:rPr>
      </w:pPr>
      <w:r w:rsidRPr="00FB2143"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>การเสนอเค้าโครงโครงงานคอมพิวเตอร์</w:t>
      </w:r>
    </w:p>
    <w:p ns2:paraId="3440438F" ns2:textId="4F6B237F" w:rsidR="00735802" w:rsidRPr="00FB2143" w:rsidRDefault="5B52DDE2" w:rsidP="000D30F1">
      <w:pPr>
        <w:pStyle w:val="NoSpacing"/>
        <w:spacing w:after="240"/>
        <w:jc w:val="center"/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  <w:sz w:val="32"/>
          <w:szCs w:val="32"/>
          <w:cs/>
        </w:rPr>
        <w:t>สาขา</w:t>
      </w:r>
      <w:r w:rsidR="56CD4456" w:rsidRPr="00FB2143">
        <w:rPr>
          <w:rFonts w:ascii="TH SarabunPSK" w:hAnsi="TH SarabunPSK" w:cs="TH SarabunPSK" w:hint="cs"/>
          <w:sz w:val="32"/>
          <w:szCs w:val="32"/>
          <w:cs/>
        </w:rPr>
        <w:t xml:space="preserve">วิชาวิทยาการคอมพิวเตอร์  </w:t>
      </w:r>
      <w:r w:rsidR="29101ADA" w:rsidRPr="00FB2143">
        <w:rPr>
          <w:rFonts w:ascii="TH SarabunPSK" w:hAnsi="TH SarabunPSK" w:cs="TH SarabunPSK" w:hint="cs"/>
          <w:sz w:val="32"/>
          <w:szCs w:val="32"/>
          <w:cs/>
        </w:rPr>
        <w:t>วิทยาลัยการคอมพิวเตอร์</w:t>
      </w:r>
      <w:r w:rsidR="56CD4456" w:rsidRPr="00FB2143">
        <w:rPr>
          <w:rFonts w:ascii="TH SarabunPSK" w:hAnsi="TH SarabunPSK" w:cs="TH SarabunPSK" w:hint="cs"/>
          <w:sz w:val="32"/>
          <w:szCs w:val="32"/>
          <w:cs/>
        </w:rPr>
        <w:t xml:space="preserve">  มหาวิทยาลัยขอนแก่น</w:t>
      </w:r>
    </w:p>
    <w:p ns2:paraId="17D57BAF" ns2:textId="062530AE" w:rsidR="00735802" w:rsidRPr="00FB2143" w:rsidRDefault="00735802" w:rsidP="19B48571">
      <w:pPr>
        <w:pStyle w:val="NoSpacing"/>
        <w:rPr>
          <w:rFonts w:ascii="TH SarabunPSK" w:hAnsi="TH SarabunPSK" w:cs="TH SarabunPSK" w:hint="cs"/>
          <w:sz w:val="28"/>
        </w:rPr>
      </w:pPr>
      <w:proofErr w:type="spellStart"/>
      <w:r w:rsidRPr="00FB2143">
        <w:rPr>
          <w:rFonts w:ascii="TH SarabunPSK" w:hAnsi="TH SarabunPSK" w:cs="TH SarabunPSK" w:hint="cs"/>
          <w:b/>
          <w:bCs/>
          <w:sz w:val="28"/>
        </w:rPr>
        <w:t>ชื่อ</w:t>
      </w:r>
      <w:proofErr w:type="spellEnd"/>
      <w:r w:rsidRPr="00FB2143">
        <w:rPr>
          <w:rFonts w:ascii="TH SarabunPSK" w:hAnsi="TH SarabunPSK" w:cs="TH SarabunPSK" w:hint="cs"/>
          <w:sz w:val="28"/>
        </w:rPr>
        <w:t xml:space="preserve">    </w:t>
      </w:r>
      <w:proofErr w:type="spellStart"/>
      <w:r w:rsidRPr="00FB2143">
        <w:rPr>
          <w:rFonts w:ascii="TH SarabunPSK" w:hAnsi="TH SarabunPSK" w:cs="TH SarabunPSK" w:hint="cs"/>
          <w:sz w:val="28"/>
        </w:rPr>
        <w:t>นาย</w:t>
      </w:r>
      <w:proofErr w:type="spellEnd"/>
      <w:r w:rsidRPr="00FB2143">
        <w:rPr>
          <w:rFonts w:ascii="TH SarabunPSK" w:hAnsi="TH SarabunPSK" w:cs="TH SarabunPSK" w:hint="cs"/>
          <w:sz w:val="28"/>
        </w:rPr>
        <w:t xml:space="preserve">  </w:t>
      </w:r>
      <w:proofErr w:type="spellStart"/>
      <w:r w:rsidR="64B8050E" w:rsidRPr="00FB2143">
        <w:rPr>
          <w:rFonts w:ascii="TH SarabunPSK" w:hAnsi="TH SarabunPSK" w:cs="TH SarabunPSK" w:hint="cs"/>
          <w:sz w:val="28"/>
        </w:rPr>
        <w:t>ปิยะพล</w:t>
      </w:r>
      <w:proofErr w:type="spellEnd"/>
      <w:r w:rsidR="64B8050E" w:rsidRPr="00FB2143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="64B8050E" w:rsidRPr="00FB2143">
        <w:rPr>
          <w:rFonts w:ascii="TH SarabunPSK" w:hAnsi="TH SarabunPSK" w:cs="TH SarabunPSK" w:hint="cs"/>
          <w:sz w:val="28"/>
        </w:rPr>
        <w:t>ตุ่นป่า</w:t>
      </w:r>
      <w:proofErr w:type="spellEnd"/>
      <w:r w:rsidR="64B8050E" w:rsidRPr="00FB2143">
        <w:rPr>
          <w:rFonts w:ascii="TH SarabunPSK" w:hAnsi="TH SarabunPSK" w:cs="TH SarabunPSK" w:hint="cs"/>
          <w:sz w:val="28"/>
        </w:rPr>
        <w:t xml:space="preserve"> </w:t>
      </w:r>
      <w:r w:rsidRPr="00FB2143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B2143">
        <w:rPr>
          <w:rFonts w:ascii="TH SarabunPSK" w:hAnsi="TH SarabunPSK" w:cs="TH SarabunPSK" w:hint="cs"/>
          <w:sz w:val="28"/>
        </w:rPr>
        <w:t>รหัสประจำตัว</w:t>
      </w:r>
      <w:proofErr w:type="spellEnd"/>
      <w:r w:rsidRPr="00FB2143">
        <w:rPr>
          <w:rFonts w:ascii="TH SarabunPSK" w:hAnsi="TH SarabunPSK" w:cs="TH SarabunPSK" w:hint="cs"/>
          <w:sz w:val="28"/>
        </w:rPr>
        <w:t xml:space="preserve"> </w:t>
      </w:r>
      <w:r w:rsidR="1C0EBB9B" w:rsidRPr="00FB2143">
        <w:rPr>
          <w:rFonts w:ascii="TH SarabunPSK" w:hAnsi="TH SarabunPSK" w:cs="TH SarabunPSK" w:hint="cs"/>
          <w:sz w:val="28"/>
        </w:rPr>
        <w:t>673380280-2</w:t>
      </w:r>
    </w:p>
    <w:p ns2:paraId="73F6B96B" ns2:textId="5B5EFCD7" w:rsidR="00735802" w:rsidRPr="00FB2143" w:rsidRDefault="00735802" w:rsidP="19B48571">
      <w:pPr>
        <w:pStyle w:val="NoSpacing"/>
        <w:rPr>
          <w:rFonts w:ascii="TH SarabunPSK" w:hAnsi="TH SarabunPSK" w:cs="TH SarabunPSK" w:hint="cs"/>
          <w:sz w:val="28"/>
        </w:rPr>
      </w:pPr>
      <w:r w:rsidRPr="00FB2143">
        <w:rPr>
          <w:rFonts w:ascii="TH SarabunPSK" w:hAnsi="TH SarabunPSK" w:cs="TH SarabunPSK" w:hint="cs"/>
          <w:sz w:val="28"/>
        </w:rPr>
        <w:t xml:space="preserve">        Mr.</w:t>
      </w:r>
      <w:r w:rsidR="42377F07" w:rsidRPr="00FB2143">
        <w:rPr>
          <w:rFonts w:ascii="TH SarabunPSK" w:hAnsi="TH SarabunPSK" w:cs="TH SarabunPSK" w:hint="cs"/>
          <w:sz w:val="28"/>
        </w:rPr>
        <w:t xml:space="preserve"> Piyapon </w:t>
      </w:r>
      <w:proofErr w:type="spellStart"/>
      <w:r w:rsidR="42377F07" w:rsidRPr="00FB2143">
        <w:rPr>
          <w:rFonts w:ascii="TH SarabunPSK" w:hAnsi="TH SarabunPSK" w:cs="TH SarabunPSK" w:hint="cs"/>
          <w:sz w:val="28"/>
        </w:rPr>
        <w:t>Tunpa</w:t>
      </w:r>
      <w:proofErr w:type="spellEnd"/>
    </w:p>
    <w:p ns2:paraId="5B343DB3" ns2:textId="12C2465B" w:rsidR="00735802" w:rsidRPr="00FB2143" w:rsidRDefault="00735802" w:rsidP="19B48571">
      <w:pPr>
        <w:pStyle w:val="NoSpacing"/>
        <w:rPr>
          <w:rFonts w:ascii="TH SarabunPSK" w:hAnsi="TH SarabunPSK" w:cs="TH SarabunPSK" w:hint="cs"/>
          <w:sz w:val="28"/>
        </w:rPr>
      </w:pPr>
      <w:r w:rsidRPr="00FB2143">
        <w:rPr>
          <w:rFonts w:ascii="TH SarabunPSK" w:hAnsi="TH SarabunPSK" w:cs="TH SarabunPSK" w:hint="cs"/>
          <w:sz w:val="28"/>
          <w:cs/>
        </w:rPr>
        <w:t xml:space="preserve">        นาย  </w:t>
      </w:r>
      <w:proofErr w:type="spellStart"/>
      <w:r w:rsidR="4505D90F" w:rsidRPr="00FB2143">
        <w:rPr>
          <w:rFonts w:ascii="TH SarabunPSK" w:hAnsi="TH SarabunPSK" w:cs="TH SarabunPSK" w:hint="cs"/>
          <w:sz w:val="28"/>
        </w:rPr>
        <w:t>สัพพัญญู</w:t>
      </w:r>
      <w:proofErr w:type="spellEnd"/>
      <w:r w:rsidR="4505D90F" w:rsidRPr="00FB2143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="4505D90F" w:rsidRPr="00FB2143">
        <w:rPr>
          <w:rFonts w:ascii="TH SarabunPSK" w:hAnsi="TH SarabunPSK" w:cs="TH SarabunPSK" w:hint="cs"/>
          <w:sz w:val="28"/>
        </w:rPr>
        <w:t>คำตุ้ม</w:t>
      </w:r>
      <w:proofErr w:type="spellEnd"/>
      <w:r w:rsidR="4505D90F" w:rsidRPr="00FB2143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B2143">
        <w:rPr>
          <w:rFonts w:ascii="TH SarabunPSK" w:hAnsi="TH SarabunPSK" w:cs="TH SarabunPSK" w:hint="cs"/>
          <w:sz w:val="28"/>
        </w:rPr>
        <w:t>รหัสประจำตัว</w:t>
      </w:r>
      <w:proofErr w:type="spellEnd"/>
      <w:r w:rsidRPr="00FB2143">
        <w:rPr>
          <w:rFonts w:ascii="TH SarabunPSK" w:hAnsi="TH SarabunPSK" w:cs="TH SarabunPSK" w:hint="cs"/>
          <w:sz w:val="28"/>
        </w:rPr>
        <w:t xml:space="preserve"> </w:t>
      </w:r>
      <w:r w:rsidR="166DB987" w:rsidRPr="00FB2143">
        <w:rPr>
          <w:rFonts w:ascii="TH SarabunPSK" w:hAnsi="TH SarabunPSK" w:cs="TH SarabunPSK" w:hint="cs"/>
          <w:sz w:val="28"/>
        </w:rPr>
        <w:t>673380066-4</w:t>
      </w:r>
    </w:p>
    <w:p ns2:paraId="7E2FD15E" ns2:textId="2B790508" w:rsidR="00735802" w:rsidRPr="00FB2143" w:rsidRDefault="64436632" w:rsidP="5E7FB603">
      <w:pPr>
        <w:pStyle w:val="NoSpacing"/>
        <w:rPr>
          <w:rFonts w:ascii="TH SarabunPSK" w:hAnsi="TH SarabunPSK" w:cs="TH SarabunPSK" w:hint="cs"/>
          <w:sz w:val="28"/>
        </w:rPr>
      </w:pPr>
      <w:r w:rsidRPr="00FB2143">
        <w:rPr>
          <w:rFonts w:ascii="TH SarabunPSK" w:hAnsi="TH SarabunPSK" w:cs="TH SarabunPSK" w:hint="cs"/>
          <w:sz w:val="28"/>
          <w:cs/>
        </w:rPr>
        <w:t xml:space="preserve">        </w:t>
      </w:r>
      <w:r w:rsidRPr="00FB2143">
        <w:rPr>
          <w:rFonts w:ascii="TH SarabunPSK" w:hAnsi="TH SarabunPSK" w:cs="TH SarabunPSK" w:hint="cs"/>
          <w:sz w:val="28"/>
        </w:rPr>
        <w:t>Mr. / Miss</w:t>
      </w:r>
      <w:r w:rsidR="43280BCD" w:rsidRPr="00FB2143">
        <w:rPr>
          <w:rFonts w:ascii="TH SarabunPSK" w:hAnsi="TH SarabunPSK" w:cs="TH SarabunPSK" w:hint="cs"/>
          <w:sz w:val="28"/>
        </w:rPr>
        <w:t xml:space="preserve"> Sapphanyu Khamtoom</w:t>
      </w:r>
    </w:p>
    <w:p ns2:paraId="0B7FFF15" ns2:textId="3C45B250" w:rsidR="00735802" w:rsidRPr="00FB2143" w:rsidRDefault="00735802" w:rsidP="00735802">
      <w:pPr>
        <w:pStyle w:val="NoSpacing"/>
        <w:rPr>
          <w:rFonts w:ascii="TH SarabunPSK" w:hAnsi="TH SarabunPSK" w:cs="TH SarabunPSK" w:hint="cs"/>
          <w:sz w:val="28"/>
        </w:rPr>
      </w:pPr>
      <w:r w:rsidRPr="00FB2143">
        <w:rPr>
          <w:rFonts w:ascii="TH SarabunPSK" w:hAnsi="TH SarabunPSK" w:cs="TH SarabunPSK" w:hint="cs"/>
          <w:b/>
          <w:bCs/>
          <w:sz w:val="28"/>
          <w:cs/>
        </w:rPr>
        <w:t>นักศึกษาระดับปริญญาตรี</w:t>
      </w:r>
      <w:r w:rsidRPr="00FB2143">
        <w:rPr>
          <w:rFonts w:ascii="TH SarabunPSK" w:hAnsi="TH SarabunPSK" w:cs="TH SarabunPSK" w:hint="cs"/>
          <w:sz w:val="28"/>
          <w:cs/>
        </w:rPr>
        <w:t xml:space="preserve">  </w:t>
      </w:r>
      <w:r w:rsidR="000D30F1" w:rsidRPr="00FB2143">
        <w:rPr>
          <w:rFonts w:ascii="TH SarabunPSK" w:hAnsi="TH SarabunPSK" w:cs="TH SarabunPSK" w:hint="cs"/>
          <w:sz w:val="28"/>
          <w:cs/>
        </w:rPr>
        <w:t>หลักสูตร</w:t>
      </w:r>
      <w:r w:rsidRPr="00FB2143">
        <w:rPr>
          <w:rFonts w:ascii="TH SarabunPSK" w:hAnsi="TH SarabunPSK" w:cs="TH SarabunPSK" w:hint="cs"/>
          <w:sz w:val="28"/>
          <w:cs/>
        </w:rPr>
        <w:t>วิทยา</w:t>
      </w:r>
      <w:r w:rsidR="00435A78" w:rsidRPr="00FB2143">
        <w:rPr>
          <w:rFonts w:ascii="TH SarabunPSK" w:hAnsi="TH SarabunPSK" w:cs="TH SarabunPSK" w:hint="cs"/>
          <w:sz w:val="28"/>
          <w:cs/>
        </w:rPr>
        <w:t xml:space="preserve">การคอมพิวเตอร์ </w:t>
      </w:r>
      <w:r w:rsidR="00EB61F2" w:rsidRPr="00FB2143">
        <w:rPr>
          <w:rFonts w:ascii="TH SarabunPSK" w:hAnsi="TH SarabunPSK" w:cs="TH SarabunPSK" w:hint="cs"/>
          <w:sz w:val="28"/>
          <w:cs/>
        </w:rPr>
        <w:t xml:space="preserve"> </w:t>
      </w:r>
    </w:p>
    <w:p ns2:paraId="48698CE3" ns2:textId="433A5623" w:rsidR="00735802" w:rsidRPr="00FB2143" w:rsidRDefault="62F0B3C9" w:rsidP="19B48571">
      <w:pPr>
        <w:pStyle w:val="NoSpacing"/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  <w:b/>
          <w:bCs/>
          <w:sz w:val="28"/>
          <w:cs/>
        </w:rPr>
        <w:t>อาจารย์ที่ปรึกษาโครงงาน</w:t>
      </w:r>
      <w:r w:rsidR="2DE0AA34" w:rsidRPr="00FB2143">
        <w:rPr>
          <w:rFonts w:ascii="TH SarabunPSK" w:hAnsi="TH SarabunPSK" w:cs="TH SarabunPSK" w:hint="cs"/>
          <w:b/>
          <w:bCs/>
          <w:sz w:val="28"/>
        </w:rPr>
        <w:t xml:space="preserve"> </w:t>
      </w:r>
      <w:proofErr w:type="spellStart"/>
      <w:r w:rsidR="0B4B7A82" w:rsidRPr="00FB2143">
        <w:rPr>
          <w:rFonts w:ascii="TH SarabunPSK" w:eastAsia="TH SarabunPSK" w:hAnsi="TH SarabunPSK" w:cs="TH SarabunPSK" w:hint="cs"/>
          <w:sz w:val="28"/>
        </w:rPr>
        <w:t>ดร.พบพร</w:t>
      </w:r>
      <w:proofErr w:type="spellEnd"/>
      <w:r w:rsidR="0B4B7A82" w:rsidRPr="00FB2143">
        <w:rPr>
          <w:rFonts w:ascii="TH SarabunPSK" w:eastAsia="TH SarabunPSK" w:hAnsi="TH SarabunPSK" w:cs="TH SarabunPSK" w:hint="cs"/>
          <w:sz w:val="28"/>
        </w:rPr>
        <w:t xml:space="preserve"> </w:t>
      </w:r>
      <w:proofErr w:type="spellStart"/>
      <w:r w:rsidR="0B4B7A82" w:rsidRPr="00FB2143">
        <w:rPr>
          <w:rFonts w:ascii="TH SarabunPSK" w:eastAsia="TH SarabunPSK" w:hAnsi="TH SarabunPSK" w:cs="TH SarabunPSK" w:hint="cs"/>
          <w:sz w:val="28"/>
        </w:rPr>
        <w:t>ด่านวิรุทัย</w:t>
      </w:r>
      <w:proofErr w:type="spellEnd"/>
    </w:p>
    <w:p ns2:paraId="144ECC84" ns2:textId="6BFF9CE1" w:rsidR="00735802" w:rsidRPr="00FB2143" w:rsidRDefault="64436632" w:rsidP="5E7FB603">
      <w:pPr>
        <w:pStyle w:val="NoSpacing"/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  <w:b/>
          <w:bCs/>
          <w:sz w:val="28"/>
        </w:rPr>
        <w:t>Project Advisor</w:t>
      </w:r>
      <w:r w:rsidR="0799DDD7" w:rsidRPr="00FB2143">
        <w:rPr>
          <w:rFonts w:ascii="TH SarabunPSK" w:hAnsi="TH SarabunPSK" w:cs="TH SarabunPSK" w:hint="cs"/>
          <w:b/>
          <w:bCs/>
          <w:sz w:val="28"/>
        </w:rPr>
        <w:t xml:space="preserve"> Dr. </w:t>
      </w:r>
      <w:proofErr w:type="spellStart"/>
      <w:r w:rsidR="0799DDD7" w:rsidRPr="00FB2143">
        <w:rPr>
          <w:rFonts w:ascii="TH SarabunPSK" w:hAnsi="TH SarabunPSK" w:cs="TH SarabunPSK" w:hint="cs"/>
          <w:b/>
          <w:bCs/>
          <w:sz w:val="28"/>
        </w:rPr>
        <w:t>Pobporn</w:t>
      </w:r>
      <w:proofErr w:type="spellEnd"/>
      <w:r w:rsidR="0799DDD7" w:rsidRPr="00FB2143">
        <w:rPr>
          <w:rFonts w:ascii="TH SarabunPSK" w:hAnsi="TH SarabunPSK" w:cs="TH SarabunPSK" w:hint="cs"/>
          <w:b/>
          <w:bCs/>
          <w:sz w:val="28"/>
        </w:rPr>
        <w:t xml:space="preserve"> </w:t>
      </w:r>
      <w:proofErr w:type="spellStart"/>
      <w:r w:rsidR="0799DDD7" w:rsidRPr="00FB2143">
        <w:rPr>
          <w:rFonts w:ascii="TH SarabunPSK" w:hAnsi="TH SarabunPSK" w:cs="TH SarabunPSK" w:hint="cs"/>
          <w:b/>
          <w:bCs/>
          <w:sz w:val="28"/>
        </w:rPr>
        <w:t>Danvirutai</w:t>
      </w:r>
      <w:proofErr w:type="spellEnd"/>
    </w:p>
    <w:p ns2:paraId="2E089495" ns2:textId="77777777" w:rsidR="00735802" w:rsidRPr="00FB2143" w:rsidRDefault="00735802" w:rsidP="00735802">
      <w:pPr>
        <w:pStyle w:val="NoSpacing"/>
        <w:rPr>
          <w:rFonts w:ascii="TH SarabunPSK" w:hAnsi="TH SarabunPSK" w:cs="TH SarabunPSK" w:hint="cs"/>
          <w:sz w:val="28"/>
        </w:rPr>
      </w:pPr>
    </w:p>
    <w:p ns2:paraId="1A38ED8D" ns2:textId="77777777" w:rsidR="00735802" w:rsidRPr="00FB2143" w:rsidRDefault="00735802" w:rsidP="00735802">
      <w:pPr>
        <w:pStyle w:val="NoSpacing"/>
        <w:rPr>
          <w:rFonts w:ascii="TH SarabunPSK" w:hAnsi="TH SarabunPSK" w:cs="TH SarabunPSK" w:hint="cs"/>
          <w:b/>
          <w:bCs/>
          <w:sz w:val="32"/>
          <w:szCs w:val="32"/>
        </w:rPr>
      </w:pPr>
      <w:r w:rsidRPr="00FB2143">
        <w:rPr>
          <w:rFonts w:ascii="TH SarabunPSK" w:hAnsi="TH SarabunPSK" w:cs="TH SarabunPSK" w:hint="cs"/>
          <w:b/>
          <w:bCs/>
          <w:sz w:val="32"/>
          <w:szCs w:val="32"/>
          <w:cs/>
        </w:rPr>
        <w:t>1.    ชื่อหัวข้อโครงงาน</w:t>
      </w:r>
    </w:p>
    <w:p ns2:paraId="14FDF066" ns2:textId="1CF7D44B" w:rsidR="00735802" w:rsidRPr="00FB2143" w:rsidRDefault="6AE40BBA" w:rsidP="1F2F4B49">
      <w:pPr>
        <w:pStyle w:val="NoSpacing"/>
        <w:rPr>
          <w:rFonts w:ascii="TH SarabunPSK" w:hAnsi="TH SarabunPSK" w:cs="TH SarabunPSK" w:hint="cs"/>
          <w:sz w:val="28"/>
        </w:rPr>
      </w:pPr>
      <w:r w:rsidRPr="00FB2143">
        <w:rPr>
          <w:rFonts w:ascii="TH SarabunPSK" w:hAnsi="TH SarabunPSK" w:cs="TH SarabunPSK" w:hint="cs"/>
          <w:sz w:val="28"/>
          <w:cs/>
        </w:rPr>
        <w:t xml:space="preserve">      ภาษาไทย</w:t>
      </w:r>
      <w:r w:rsidR="7A1C7EB1" w:rsidRPr="00FB2143">
        <w:rPr>
          <w:rFonts w:ascii="TH SarabunPSK" w:hAnsi="TH SarabunPSK" w:cs="TH SarabunPSK" w:hint="cs"/>
          <w:sz w:val="28"/>
        </w:rPr>
        <w:t xml:space="preserve"> : </w:t>
      </w:r>
      <w:r w:rsidR="40F283BF" w:rsidRPr="00FB2143">
        <w:rPr>
          <w:rFonts w:ascii="TH SarabunPSK" w:hAnsi="TH SarabunPSK" w:cs="TH SarabunPSK" w:hint="cs"/>
          <w:sz w:val="28"/>
        </w:rPr>
        <w:t>การเพิ่มประสิทธิภาพการตรวจจับภาวะปอดอักเสบจากภาพเอกซเรย์ทรวงอกด้วยการลดสัญญาณรบกวนและปัญญาประดิษฐ์ที่อธิบายได</w:t>
      </w:r>
      <w:r w:rsidR="63955E53" w:rsidRPr="00FB2143">
        <w:rPr>
          <w:rFonts w:ascii="TH SarabunPSK" w:hAnsi="TH SarabunPSK" w:cs="TH SarabunPSK" w:hint="cs"/>
          <w:sz w:val="28"/>
        </w:rPr>
        <w:t>้</w:t>
      </w:r>
    </w:p>
    <w:p ns2:paraId="728C81F7" ns2:textId="4B23D458" w:rsidR="00735802" w:rsidRPr="00FB2143" w:rsidRDefault="00735802" w:rsidP="00735802">
      <w:pPr>
        <w:pStyle w:val="NoSpacing"/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  <w:sz w:val="28"/>
        </w:rPr>
        <w:t xml:space="preserve">      </w:t>
      </w:r>
      <w:proofErr w:type="spellStart"/>
      <w:r w:rsidRPr="00FB2143">
        <w:rPr>
          <w:rFonts w:ascii="TH SarabunPSK" w:hAnsi="TH SarabunPSK" w:cs="TH SarabunPSK" w:hint="cs"/>
          <w:sz w:val="28"/>
        </w:rPr>
        <w:t>ภาษาอังกฤษ</w:t>
      </w:r>
      <w:proofErr w:type="spellEnd"/>
      <w:r w:rsidR="7E78EFD8" w:rsidRPr="00FB2143">
        <w:rPr>
          <w:rFonts w:ascii="TH SarabunPSK" w:hAnsi="TH SarabunPSK" w:cs="TH SarabunPSK" w:hint="cs"/>
          <w:sz w:val="28"/>
        </w:rPr>
        <w:t xml:space="preserve"> Enhancing Chest X-RAY Infiltration Detection Using Noise Reduction and Explainable AI</w:t>
      </w:r>
    </w:p>
    <w:p ns2:paraId="0A7A3C8B" ns2:textId="1F77255F" w:rsidR="00735802" w:rsidRPr="00FB2143" w:rsidRDefault="00735802" w:rsidP="19B48571">
      <w:pPr>
        <w:pStyle w:val="NoSpacing"/>
        <w:rPr>
          <w:rFonts w:ascii="TH SarabunPSK" w:hAnsi="TH SarabunPSK" w:cs="TH SarabunPSK" w:hint="cs"/>
          <w:b/>
          <w:bCs/>
          <w:sz w:val="32"/>
          <w:szCs w:val="32"/>
        </w:rPr>
      </w:pPr>
    </w:p>
    <w:p ns2:paraId="4E706A06" ns2:textId="5F1BA1B0" w:rsidR="00735802" w:rsidRPr="00FB2143" w:rsidRDefault="00735802" w:rsidP="19B48571">
      <w:pPr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</w:rPr>
        <w:br w:type="page"/>
      </w:r>
    </w:p>
    <w:p ns2:paraId="790CAD78" ns2:textId="567415F9" w:rsidR="72C120E1" w:rsidRPr="00FB2143" w:rsidRDefault="72C120E1" w:rsidP="1F2F4B49">
      <w:pPr>
        <w:spacing w:after="240"/>
        <w:rPr>
          <w:rFonts w:ascii="TH SarabunPSK" w:hAnsi="TH SarabunPSK" w:cs="TH SarabunPSK" w:hint="cs"/>
        </w:rPr>
      </w:pPr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lastRenderedPageBreak/>
        <w:t xml:space="preserve">2.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หลักการและเหตุผล</w:t>
      </w:r>
      <w:proofErr w:type="spellEnd"/>
    </w:p>
    <w:p ns2:paraId="5319D8FD" ns2:textId="064C29B3" w:rsidR="72C120E1" w:rsidRPr="00FB2143" w:rsidRDefault="72C120E1" w:rsidP="1F2F4B49">
      <w:pPr>
        <w:spacing w:after="240"/>
        <w:rPr>
          <w:rFonts w:ascii="TH SarabunPSK" w:hAnsi="TH SarabunPSK" w:cs="TH SarabunPSK" w:hint="cs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    โรคระบบทางเดินหายใจและความผิดปกติของปอดถือเป็นหนึ่งในสาเหตุสำคัญของการเจ็บป่วยและเสียชีวิตในระดับสากล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โดยเฉพาะภาวะฝ้าในปอดหรือปอดอักเสบแทรกซึม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(Pulmonary Infiltration)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ซึ่งเกิดจากการสะสมของของเหลว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เซลล์อักเสบ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หรือหนองในถุงลมปอดจากสาเหตุต่าง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ๆ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เช่น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โรคปอดบวม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(Pneumonia)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หรือการติดเชื้อในระบบทางเดินหายใจ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(World Health Organization [WHO], 2024)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การตรวจเอกซเรย์ทรวงอก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(Chest X-ray: CXR) จัดเป็นหัตถการรังสีวินิจฉัยด่านแรกที่นิยมใช้มากที่สุดเนื่องจากมีความรวดเร็ว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เข้าถึงง่าย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และมีค่าใช้จ่ายต่ำ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อย่างไรก็ตาม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ด้วยปริมาณภาพถ่ายรังสีที่เพิ่มขึ้นอย่างมหาศาล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สวนทางกับจำนวนรังสีแพทย์ผู้เชี่ยวชาญ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ประกอบกับลักษณะรอยโรคของ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Infiltration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มักมีลักษณะเป็นฝ้ากระจายตัว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ขอบเขตไม่ชัดเจน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(Diffuse and Ill-defined Opacity)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และกลมกลืนกับเนื้อเยื่อปอดปกติ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จึงมักเกิดความแปรปรวนในการอ่านผล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(Inter-observer variability) และส่งผลให้แพทย์มีภาระงานสูงจนอาจเกิดความผิดพลาดในการวินิจฉัยเบื้องต้นได้ (Raoof et al., 2012; Wang et al., 2017) </w:t>
      </w:r>
    </w:p>
    <w:p ns2:paraId="357302B1" ns2:textId="55A070C1" w:rsidR="72C120E1" w:rsidRPr="00FB2143" w:rsidRDefault="72C120E1" w:rsidP="1F2F4B49">
      <w:pPr>
        <w:spacing w:after="240"/>
        <w:rPr>
          <w:rFonts w:ascii="TH SarabunPSK" w:hAnsi="TH SarabunPSK" w:cs="TH SarabunPSK" w:hint="cs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   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ด้วยเหตุนี้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ในช่วงไม่กี่ปีที่ผ่านมาจึงมีการนำปัญญาประดิษฐ์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โดยเฉพาะการเรียนรู้เชิงลึก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(Deep Learning)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และโครงข่ายประสาทเทียมแบบคอนโวลูชัน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(Convolutional Neural Networks: CNN) มาประยุกต์ใช้เพื่อตรวจจับและจำแนกความผิดปกติจากภาพเอกซเรย์ทรวงอก ซึ่งมีประสิทธิภาพและค่าความแม่นยำสูงในระดับเทียบเท่าผู้เชี่ยวชาญ (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Rajpurkar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et al., 2017) ทว่าปัญหาสำคัญที่เป็นอุปสรรคต่อการนำไปใช้จริงในงานบริการทางการแพทย์คือ "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ปัญหาโมเดลกล่องดำ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" (Black-Box Problem) เนื่องจากโครงข่ายประสาทเทียมตัดสินผลลัพธ์ผ่านความสัมพันธ์ทางคณิตศาสตร์ที่ซับซ้อน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ทำให้บุคลากรทางการแพทย์ไม่สามารถทราบได้ว่า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โมเดลตัดสินใจจากรอยโรคจริงหรือจากสิ่งแปลกปลอม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(Artifacts/Confounders)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เช่น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สายระโยงทางการแพทย์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หรือสัญญาณรบกวน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(Noise)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บนภาพถ่าย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ส่งผลให้ขาดความน่าเชื่อถือและความโปร่งใสในการนำไปสนับสนุนการตัดสินใจทางคลินิก (Rudin, 2019; van der Velden et al., 2022) </w:t>
      </w:r>
    </w:p>
    <w:p ns2:paraId="66C722E1" ns2:textId="5154363E" w:rsidR="72C120E1" w:rsidRPr="00FB2143" w:rsidRDefault="72C120E1" w:rsidP="1F2F4B49">
      <w:pPr>
        <w:spacing w:after="240"/>
        <w:rPr>
          <w:rFonts w:ascii="TH SarabunPSK" w:hAnsi="TH SarabunPSK" w:cs="TH SarabunPSK" w:hint="cs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   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เพื่อแก้ปัญหาความโปร่งใส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เทคโนโลยีปัญญาประดิษฐ์ที่อธิบายได้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(Explainable Artificial Intelligence: XAI)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เช่น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Grad-CAM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SHAP (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SHapley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Additive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exPlanations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) จึงเข้ามามีบทบาทสำคัญในการสร้างแผนที่ความสนใจและวิเคราะห์ค่าน้ำหนักฟีเจอร์ระดับพิกเซล (Feature Attribution)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เพื่อระบุตำแหน่งรอยโรค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(Lundberg &amp; Lee, 2017; Sheu et al., 2023)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อย่างไรก็ตาม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จากการสังเคราะห์วรรณกรรมพบช่องว่างทางความรู้ที่สำคัญ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2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ประการ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:</w:t>
      </w: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</w:p>
    <w:p ns2:paraId="41DCF234" ns2:textId="47C0B587" w:rsidR="72C120E1" w:rsidRPr="00FB2143" w:rsidRDefault="72C120E1" w:rsidP="1F2F4B49">
      <w:pPr>
        <w:spacing w:after="240"/>
        <w:rPr>
          <w:rFonts w:ascii="TH SarabunPSK" w:hAnsi="TH SarabunPSK" w:cs="TH SarabunPSK" w:hint="cs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lastRenderedPageBreak/>
        <w:t xml:space="preserve">    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ประการแรก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รอยโรคแบบฝ้ากระจาย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(Infiltration)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มักให้ความแม่นยำและค่า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F1-Score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ต่ำกว่ารอยโรคที่มีขอบเขตชัดเจน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เช่น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Nodule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หรือ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Cardiomegaly)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และแผนภาพอธิบายผลของ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AI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มักล้มเหลวในการระบุขอบเขตรอยโรคที่แพร่กระจายตัวอย่างถูกต้อง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(Chrysoula, 2023) </w:t>
      </w:r>
    </w:p>
    <w:p ns2:paraId="02017701" ns2:textId="2A639078" w:rsidR="72C120E1" w:rsidRPr="00FB2143" w:rsidRDefault="72C120E1" w:rsidP="1F2F4B49">
      <w:pPr>
        <w:spacing w:after="240"/>
        <w:rPr>
          <w:rFonts w:ascii="TH SarabunPSK" w:hAnsi="TH SarabunPSK" w:cs="TH SarabunPSK" w:hint="cs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   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ประการที่สอง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ภาพเอกซเรย์ในเวชปฏิบัติจริงมักมีสัญญาณรบกวนและความเปรียบต่างต่ำ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ซึ่งส่งผลกระทบโดยตรงต่อเสถียรภาพของแผนภาพ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XAI (Adebayo et al., 2018)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แต่การนำเทคนิคการลดสัญญาณรบกวน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(Image Denoising)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มาใช้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ก็มีความเสี่ยงที่จะเกิดภาวะ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Over-smoothing</w:t>
      </w: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ที่อาจลบรอยฝ้าบางจางของ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Infiltration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ทิ้งไปพร้อมกับสัญญาณรบกวน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นอกจากนี้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งานวิจัยส่วนใหญ่ยังประเมินแผนภาพ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XAI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เพียงการมองด้วยสายตา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(Qualitative)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และยังขาดการศึกษาเปรียบเทียบอย่างเป็นระบบ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(Fair Comparison)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ว่าการลดสัญญาณรบกวนในแต่ละระดับ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เช่น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Median Filter, CLAHE+DWT,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หรือ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Denoising Autoencoder) ช่วยเพิ่มความแม่นยำในการชี้ตำแหน่งรอยโรคจริงของแพทย์ในเชิงปริมาณ (Quantitative Localization)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ได้มากน้อยเพียงใด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</w:p>
    <w:p ns2:paraId="0D7771CF" ns2:textId="1EB4BEB7" w:rsidR="72C120E1" w:rsidRPr="00FB2143" w:rsidRDefault="72C120E1" w:rsidP="1F2F4B49">
      <w:pPr>
        <w:spacing w:after="240"/>
        <w:rPr>
          <w:rFonts w:ascii="TH SarabunPSK" w:hAnsi="TH SarabunPSK" w:cs="TH SarabunPSK" w:hint="cs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   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ดังนั้น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คณะผู้จัดทำจึงมีแนวคิดในการพัฒนาโครงงานเรื่อง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"การเพิ่มประสิทธิภาพการตรวจจับภาวะปอดอักเสบจากภาพเอกซเรย์ทรวงอกด้วยการลดสัญญาณรบกวนและปัญญาประดิษฐ์ที่อธิบายได้"</w:t>
      </w: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(Enhancing Chest X-ray Infiltration Detection Using Noise Reduction and Explainable AI) เพื่อศึกษาและเปรียบเทียบผลกระทบของเทคนิคการลดสัญญาณรบกวนรูปแบบต่าง ๆ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ต่อความแม่นยำของโมเดล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CNN ควบคู่ไปกับการประเมินความถูกต้องของการชี้ตำแหน่งรอยโรคเชิงปริมาณ (Quantitative Localization Evaluation)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ผ่านแผนภาพ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Grad-CAM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SHAP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เช่น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Pointing Game Hit Rate, Energy Inside Bounding Box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IoU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เทียบกับกรอบรอยโรคจริงของรังสีแพทย์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(Ground-Truth Bounding Box) ผลลัพธ์จากโครงงานนี้จะช่วยสร้างความเข้าใจถึงผลกระทบของการเตรียมภาพต่อความสามารถในการอธิบายผลของ AI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ป้องกันปัญหา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Over-smoothing และยกระดับความน่าเชื่อถือของระบบปัญญาประดิษฐ์สำหรับสนับสนุนการตัดสินใจทางการแพทย์ต่อไปในอนาคต</w:t>
      </w:r>
    </w:p>
    <w:p ns2:paraId="0EAE0CCB" ns2:textId="77EEE1BB" w:rsidR="1F2F4B49" w:rsidRPr="00FB2143" w:rsidRDefault="1F2F4B49" w:rsidP="1F2F4B49">
      <w:pPr>
        <w:pStyle w:val="NoSpacing"/>
        <w:ind w:firstLine="720"/>
        <w:rPr>
          <w:rFonts w:ascii="TH SarabunPSK" w:hAnsi="TH SarabunPSK" w:cs="TH SarabunPSK" w:hint="cs"/>
          <w:sz w:val="32"/>
          <w:szCs w:val="32"/>
        </w:rPr>
      </w:pPr>
    </w:p>
    <w:p ns2:paraId="4AAA6AB1" ns2:textId="573F2590" w:rsidR="19B48571" w:rsidRPr="00FB2143" w:rsidRDefault="19B48571" w:rsidP="19B48571">
      <w:pPr>
        <w:pStyle w:val="NoSpacing"/>
        <w:rPr>
          <w:rFonts w:ascii="TH SarabunPSK" w:hAnsi="TH SarabunPSK" w:cs="TH SarabunPSK" w:hint="cs"/>
          <w:sz w:val="28"/>
        </w:rPr>
      </w:pPr>
    </w:p>
    <w:p ns2:paraId="66524A3D" ns2:textId="77777777" w:rsidR="00735802" w:rsidRPr="00FB2143" w:rsidRDefault="00735802" w:rsidP="00735802">
      <w:pPr>
        <w:pStyle w:val="NoSpacing"/>
        <w:rPr>
          <w:rFonts w:ascii="TH SarabunPSK" w:hAnsi="TH SarabunPSK" w:cs="TH SarabunPSK" w:hint="cs"/>
          <w:sz w:val="28"/>
        </w:rPr>
      </w:pPr>
    </w:p>
    <w:p ns2:paraId="2BC7045E" ns2:textId="77777777" w:rsidR="00C442D0" w:rsidRDefault="00C442D0">
      <w:pPr>
        <w:spacing w:after="200" w:line="276" w:lineRule="auto"/>
        <w:rPr>
          <w:rFonts w:ascii="TH SarabunPSK" w:eastAsiaTheme="minorEastAsia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ns2:paraId="087412B2" ns2:textId="69BDA745" w:rsidR="00735802" w:rsidRPr="00FB2143" w:rsidRDefault="64436632" w:rsidP="5E7FB603">
      <w:pPr>
        <w:pStyle w:val="NoSpacing"/>
        <w:rPr>
          <w:rFonts w:ascii="TH SarabunPSK" w:hAnsi="TH SarabunPSK" w:cs="TH SarabunPSK" w:hint="cs"/>
          <w:sz w:val="32"/>
          <w:szCs w:val="32"/>
          <w:cs/>
        </w:rPr>
      </w:pPr>
      <w:r w:rsidRPr="00FB2143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3.    </w:t>
      </w:r>
      <w:proofErr w:type="spellStart"/>
      <w:r w:rsidRPr="00FB2143">
        <w:rPr>
          <w:rFonts w:ascii="TH SarabunPSK" w:hAnsi="TH SarabunPSK" w:cs="TH SarabunPSK" w:hint="cs"/>
          <w:b/>
          <w:bCs/>
          <w:sz w:val="32"/>
          <w:szCs w:val="32"/>
        </w:rPr>
        <w:t>วัตถุประสงค์ของโครงงาน</w:t>
      </w:r>
      <w:proofErr w:type="spellEnd"/>
    </w:p>
    <w:p ns2:paraId="63E199DA" ns2:textId="77777777" w:rsidR="00735802" w:rsidRPr="00FB2143" w:rsidRDefault="7F2DBA06" w:rsidP="19B48571">
      <w:pPr>
        <w:pStyle w:val="NoSpacing"/>
        <w:rPr>
          <w:rFonts w:ascii="TH SarabunPSK" w:hAnsi="TH SarabunPSK" w:cs="TH SarabunPSK" w:hint="cs"/>
          <w:sz w:val="28"/>
        </w:rPr>
      </w:pPr>
      <w:r w:rsidRPr="00FB2143">
        <w:rPr>
          <w:rFonts w:ascii="TH SarabunPSK" w:hAnsi="TH SarabunPSK" w:cs="TH SarabunPSK" w:hint="cs"/>
          <w:sz w:val="28"/>
        </w:rPr>
        <w:t xml:space="preserve">  </w:t>
      </w:r>
    </w:p>
    <w:p ns2:paraId="59B6A076" ns2:textId="4135AB46" w:rsidR="147CC89B" w:rsidRPr="00FB2143" w:rsidRDefault="147CC89B" w:rsidP="1F2F4B49">
      <w:pPr>
        <w:pStyle w:val="ListParagraph"/>
        <w:numPr>
          <w:ilvl w:val="0"/>
          <w:numId w:val="19"/>
        </w:numPr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เพื่อศึกษาและเปรียบเทียบประสิทธิภาพของเทคนิคการลดสัญญาณรบกวน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4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รูปแบบ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ได้แก่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ภาพดั้งเดิม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(Baseline), Median Filter, CLAHE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ร่วมกับ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DWT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Denoising Autoencoder (DAE)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ร่วมกับ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CLAHE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ต่อความสามารถในการจำแนกภาวะ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Infiltration </w:t>
      </w:r>
    </w:p>
    <w:p ns2:paraId="6BE41C2B" ns2:textId="356CD823" w:rsidR="147CC89B" w:rsidRPr="00FB2143" w:rsidRDefault="147CC89B" w:rsidP="1F2F4B49">
      <w:pPr>
        <w:pStyle w:val="ListParagraph"/>
        <w:numPr>
          <w:ilvl w:val="0"/>
          <w:numId w:val="19"/>
        </w:numPr>
        <w:spacing w:after="240"/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เพื่อพัฒนาและฝึกสอนแบบจำลองการเรียนรู้เชิงลึก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(ResNet-50)</w:t>
      </w: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ภายใต้เงื่อนไขการทดลองที่ควบคุมสภาพแวดล้อมอย่างเป็นธรรม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(Fair Comparison)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เพื่อตรวจจับภาวะ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Infiltration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จากภาพเอกซเรย์ทรวงอก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</w:p>
    <w:p ns2:paraId="3B00ACF8" ns2:textId="2E4929C5" w:rsidR="147CC89B" w:rsidRPr="00FB2143" w:rsidRDefault="147CC89B" w:rsidP="1F2F4B49">
      <w:pPr>
        <w:pStyle w:val="ListParagraph"/>
        <w:numPr>
          <w:ilvl w:val="0"/>
          <w:numId w:val="19"/>
        </w:numPr>
        <w:spacing w:after="240"/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เพื่อประยุกต์ใช้เทคนิคปัญญาประดิษฐ์ที่อธิบายได้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(Explainable AI: Grad-CAM, Score-CAM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และ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SHAP)</w:t>
      </w: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ในการแสดงและวิเคราะห์บริเวณรอยโรคที่ส่งผลต่อการตัดสินใจของแบบจำลอง </w:t>
      </w:r>
    </w:p>
    <w:p ns2:paraId="21C01DE8" ns2:textId="65F96949" w:rsidR="147CC89B" w:rsidRPr="00FB2143" w:rsidRDefault="147CC89B" w:rsidP="1F2F4B49">
      <w:pPr>
        <w:pStyle w:val="ListParagraph"/>
        <w:numPr>
          <w:ilvl w:val="0"/>
          <w:numId w:val="19"/>
        </w:numPr>
        <w:spacing w:after="240"/>
        <w:rPr>
          <w:rFonts w:ascii="TH SarabunPSK" w:eastAsia="TH SarabunPSK" w:hAnsi="TH SarabunPSK" w:cs="TH SarabunPSK" w:hint="cs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เพื่อประเมินผลกระทบของการลดสัญญาณรบกวนต่อความแม่นยำในการระบุตำแหน่งรอยโรคของ XAI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>ในเชิงปริมาณ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sz w:val="32"/>
          <w:szCs w:val="32"/>
        </w:rPr>
        <w:t xml:space="preserve"> (Quantitative Localization Evaluation)</w:t>
      </w: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ผ่านตัวชี้วัด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Pointing Game Hit Rate, Energy Inside Bounding Box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IoU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เทียบกับพิกัดรอยโรคจริงของรังสีแพทย์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(Ground-Truth Bounding Box)</w:t>
      </w:r>
    </w:p>
    <w:p ns2:paraId="1A094AD6" ns2:textId="3BF0DAFD" w:rsidR="00735802" w:rsidRPr="00C442D0" w:rsidRDefault="64436632" w:rsidP="00C442D0">
      <w:pPr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  <w:b/>
          <w:bCs/>
          <w:sz w:val="32"/>
          <w:szCs w:val="32"/>
          <w:cs/>
        </w:rPr>
        <w:t>4.    ทฤษฎีและผลงานวิจัยที่เกี่ยวข้อง</w:t>
      </w:r>
    </w:p>
    <w:p ns2:paraId="6349255F" ns2:textId="0A3BFE25" w:rsidR="00735802" w:rsidRPr="00FB2143" w:rsidRDefault="47E00C0F" w:rsidP="54FD8DFF">
      <w:pPr>
        <w:pStyle w:val="NoSpacing"/>
        <w:spacing w:before="360" w:after="240"/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</w:pPr>
      <w:r w:rsidRPr="00FB2143">
        <w:rPr>
          <w:rFonts w:ascii="TH SarabunPSK" w:hAnsi="TH SarabunPSK" w:cs="TH SarabunPSK" w:hint="cs"/>
          <w:sz w:val="28"/>
          <w:cs/>
        </w:rPr>
        <w:t xml:space="preserve">      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="731523F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4.1 </w:t>
      </w:r>
      <w:proofErr w:type="spellStart"/>
      <w:r w:rsidR="731523F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พยาธิสภาพของภาวะฝ้าในปอด</w:t>
      </w:r>
      <w:proofErr w:type="spellEnd"/>
      <w:r w:rsidR="731523F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(Pulmonary Infiltration)</w:t>
      </w:r>
    </w:p>
    <w:p ns2:paraId="0E75A3DB" ns2:textId="0927E893" w:rsidR="00735802" w:rsidRPr="00FB2143" w:rsidRDefault="731523F6" w:rsidP="54FD8DFF">
      <w:pPr>
        <w:spacing w:after="240"/>
        <w:ind w:left="720" w:firstLine="720"/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ภาวะ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Infiltration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ทางรังสีวิทยามีลักษณะเป็นความทึบแสงในเนื้อปอด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(Lung Parenchymal Opacity)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เกิดจากการที่อากาศในถุงลมปอดถูกแทนที่ด้วยของเหลวหรือเซลล์อักเสบ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รอยโรคนี้มีลักษณะสำคัญคือเป็นฝ้าจาง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ๆ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กระจายตัว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(Diffuse, ill-defined, hazy ground-glass opacities)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ไม่มีขอบเขตทรงกลมชัดเจนเหมือนก้อนเนื้อ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(Mass)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หรือจุดเดี่ยว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(Nodule)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ทำให้การตรวจจับด้วยคอมพิวเตอร์มีความท้าทายสูง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โดยเฉพาะเมื่อภาพมีสัญญาณรบกวนทางรังสี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(Quantum Noise)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หรือถูกบดบังด้วยกระดูกซี่โครง</w:t>
      </w:r>
      <w:proofErr w:type="spellEnd"/>
    </w:p>
    <w:p ns2:paraId="72369A65" ns2:textId="43C0F74C" w:rsidR="00735802" w:rsidRPr="00FB2143" w:rsidRDefault="3901EF26" w:rsidP="292A231C">
      <w:pPr>
        <w:pStyle w:val="Heading3"/>
        <w:spacing w:before="360" w:after="240"/>
        <w:ind w:firstLine="720"/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4.2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สถาปัตยกรรมโครงข่ายประสาทเทียมสำหรับการประมวลผลภาพทางการแพทย์</w:t>
      </w:r>
      <w:proofErr w:type="spellEnd"/>
    </w:p>
    <w:p ns2:paraId="58640B9A" ns2:textId="378C3E22" w:rsidR="00735802" w:rsidRPr="00FB2143" w:rsidRDefault="6E75595D" w:rsidP="292A231C">
      <w:pPr>
        <w:pStyle w:val="ListParagraph"/>
        <w:ind w:firstLine="720"/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4.2.1 </w:t>
      </w:r>
      <w:r w:rsidR="3901EF2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ResNet-50 (He et al., 2016):</w:t>
      </w:r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สถาปัตยกรรม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Residual Network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ที่ใช้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Residual Connections (</w:t>
      </w:r>
      <w:r w:rsidR="3901EF26" w:rsidRPr="00FB2143">
        <w:rPr>
          <w:rFonts w:ascii="TH SarabunPSK" w:eastAsia="TH SarabunPSK" w:hAnsi="TH SarabunPSK" w:cs="TH SarabunPSK" w:hint="cs"/>
          <w:i/>
          <w:iCs/>
          <w:color w:val="000000" w:themeColor="text1"/>
          <w:sz w:val="32"/>
          <w:szCs w:val="32"/>
          <w:lang w:val=""/>
        </w:rPr>
        <w:t>y=F(x)+x</w:t>
      </w:r>
      <w:r w:rsidR="3901EF26" w:rsidRPr="00FB2143">
        <w:rPr>
          <w:rFonts w:ascii="TH SarabunPSK" w:eastAsia="TH SarabunPSK" w:hAnsi="TH SarabunPSK" w:cs="TH SarabunPSK" w:hint="cs"/>
          <w:i/>
          <w:iCs/>
          <w:color w:val="000000" w:themeColor="text1"/>
          <w:sz w:val="32"/>
          <w:szCs w:val="32"/>
        </w:rPr>
        <w:t>y</w:t>
      </w:r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=F(</w:t>
      </w:r>
      <w:r w:rsidR="3901EF26" w:rsidRPr="00FB2143">
        <w:rPr>
          <w:rFonts w:ascii="TH SarabunPSK" w:eastAsia="TH SarabunPSK" w:hAnsi="TH SarabunPSK" w:cs="TH SarabunPSK" w:hint="cs"/>
          <w:i/>
          <w:iCs/>
          <w:color w:val="000000" w:themeColor="text1"/>
          <w:sz w:val="32"/>
          <w:szCs w:val="32"/>
        </w:rPr>
        <w:t>x</w:t>
      </w:r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)+</w:t>
      </w:r>
      <w:r w:rsidR="3901EF26" w:rsidRPr="00FB2143">
        <w:rPr>
          <w:rFonts w:ascii="TH SarabunPSK" w:eastAsia="TH SarabunPSK" w:hAnsi="TH SarabunPSK" w:cs="TH SarabunPSK" w:hint="cs"/>
          <w:i/>
          <w:iCs/>
          <w:color w:val="000000" w:themeColor="text1"/>
          <w:sz w:val="32"/>
          <w:szCs w:val="32"/>
        </w:rPr>
        <w:t>x</w:t>
      </w:r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)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ช่วยให้สามารถฝึกฝนโครงข่ายที่มีความลึกสูงได้โดยไม่เกิดปัญหา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Vanishing Gradient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lastRenderedPageBreak/>
        <w:t>ในงานวิจัยนี้ถูกใช้เป็นโมเดลหลัก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(Fixed Backbone)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เพื่อควบคุมตัวแปรให้เป็น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Fair Comparison</w:t>
      </w:r>
    </w:p>
    <w:p ns2:paraId="4F171F06" ns2:textId="59580E54" w:rsidR="00735802" w:rsidRPr="00FB2143" w:rsidRDefault="3901EF26" w:rsidP="292A231C">
      <w:pPr>
        <w:pStyle w:val="Heading3"/>
        <w:spacing w:before="360" w:after="240"/>
        <w:ind w:firstLine="720"/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4.3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เทคนิคการลดสัญญาณรบกวนและการเพิ่มคุณภาพของภาพ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(Image Denoising &amp; Enhancement)</w:t>
      </w:r>
    </w:p>
    <w:p ns2:paraId="373CB26E" ns2:textId="41844E00" w:rsidR="00735802" w:rsidRPr="00FB2143" w:rsidRDefault="175B39DB" w:rsidP="292A231C">
      <w:pPr>
        <w:pStyle w:val="ListParagraph"/>
        <w:ind w:firstLine="720"/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4.3.1 </w:t>
      </w:r>
      <w:r w:rsidR="3901EF2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Median Filter:</w:t>
      </w:r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ตัวกรองสถิติอันดับที่แทนค่าพิกเซลด้วยค่ามัธยฐานในหน้าต่างพื้นที่ </w:t>
      </w:r>
      <w:r w:rsidR="3901EF26" w:rsidRPr="00FB2143">
        <w:rPr>
          <w:rFonts w:ascii="TH SarabunPSK" w:eastAsia="TH SarabunPSK" w:hAnsi="TH SarabunPSK" w:cs="TH SarabunPSK" w:hint="cs"/>
          <w:i/>
          <w:iCs/>
          <w:color w:val="000000" w:themeColor="text1"/>
          <w:sz w:val="32"/>
          <w:szCs w:val="32"/>
          <w:lang w:val=""/>
        </w:rPr>
        <w:t>k×k</w:t>
      </w:r>
      <w:proofErr w:type="spellStart"/>
      <w:r w:rsidR="3901EF26" w:rsidRPr="00FB2143">
        <w:rPr>
          <w:rFonts w:ascii="TH SarabunPSK" w:eastAsia="TH SarabunPSK" w:hAnsi="TH SarabunPSK" w:cs="TH SarabunPSK" w:hint="cs"/>
          <w:i/>
          <w:iCs/>
          <w:color w:val="000000" w:themeColor="text1"/>
          <w:sz w:val="32"/>
          <w:szCs w:val="32"/>
        </w:rPr>
        <w:t>k</w:t>
      </w:r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×</w:t>
      </w:r>
      <w:r w:rsidR="3901EF26" w:rsidRPr="00FB2143">
        <w:rPr>
          <w:rFonts w:ascii="TH SarabunPSK" w:eastAsia="TH SarabunPSK" w:hAnsi="TH SarabunPSK" w:cs="TH SarabunPSK" w:hint="cs"/>
          <w:i/>
          <w:iCs/>
          <w:color w:val="000000" w:themeColor="text1"/>
          <w:sz w:val="32"/>
          <w:szCs w:val="32"/>
        </w:rPr>
        <w:t>k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ช่วยขจัด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Impulse Noise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ได้ดี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แต่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Chattopadhyay (2022)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ระบุว่าหากใช้ขนาด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Kernel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ที่ใหญ่เกินไปจะทำให้เกิด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="3901EF2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Over-smoothing</w:t>
      </w:r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จนขอบเขตเนื้อเยื่อฝ้าจาง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ๆ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สูญหาย</w:t>
      </w:r>
      <w:proofErr w:type="spellEnd"/>
    </w:p>
    <w:p ns2:paraId="21EE9C5A" ns2:textId="1A141548" w:rsidR="00735802" w:rsidRPr="00FB2143" w:rsidRDefault="7D1F931B" w:rsidP="292A231C">
      <w:pPr>
        <w:pStyle w:val="ListParagraph"/>
        <w:ind w:firstLine="720"/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4.3.2 </w:t>
      </w:r>
      <w:r w:rsidR="3901EF2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CLAHE </w:t>
      </w:r>
      <w:proofErr w:type="spellStart"/>
      <w:r w:rsidR="3901EF2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ร่วมกับ</w:t>
      </w:r>
      <w:proofErr w:type="spellEnd"/>
      <w:r w:rsidR="3901EF2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DWT (Chutia et al., 2024):</w:t>
      </w:r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การใช้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Contrast Limited Adaptive Histogram Equalization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เพื่อปรับความเปรียบต่างเฉพาะที่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ควบคู่กับการแปลง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Discrete Wavelet Transform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เพื่อแยกย่อยความถี่และกรองสัมประสิทธิ์ความถี่สูง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อย่างไรก็ดี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การสังเคราะห์ภาพกลับอาจสร้างสัญญาณแปลกปลอมบริเวณขอบเขตภาพ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(Boundary Ringing Artifacts)</w:t>
      </w:r>
    </w:p>
    <w:p ns2:paraId="4E2AB2F5" ns2:textId="7BEAE441" w:rsidR="00735802" w:rsidRPr="00FB2143" w:rsidRDefault="671E46CE" w:rsidP="292A231C">
      <w:pPr>
        <w:pStyle w:val="ListParagraph"/>
        <w:ind w:firstLine="720"/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4.3.3 </w:t>
      </w:r>
      <w:r w:rsidR="3901EF2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Deep Denoising Autoencoder </w:t>
      </w:r>
      <w:proofErr w:type="spellStart"/>
      <w:r w:rsidR="3901EF2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ร่วมกับ</w:t>
      </w:r>
      <w:proofErr w:type="spellEnd"/>
      <w:r w:rsidR="3901EF2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CLAHE (Thamilarasi et al., 2025):</w:t>
      </w:r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การใช้โครงข่าย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Deep Autoencoder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พร้อม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Skip Connections ในการเรียนรู้การกระจายตัวของสัญญาณรบกวนทางรังสีเอกซเรย์ปอดโดยเฉพาะ (Unsupervised Learning)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ทำให้สามารถกำจัด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Noise ได้โดยคงสภาพโครงสร้างทางกายวิภาคและเนื้อเยื่อฝ้าไว้ได้อย่างสมบูรณ์</w:t>
      </w:r>
    </w:p>
    <w:p ns2:paraId="03ECB49D" ns2:textId="35DAA672" w:rsidR="00735802" w:rsidRPr="00FB2143" w:rsidRDefault="3901EF26" w:rsidP="292A231C">
      <w:pPr>
        <w:ind w:firstLine="720"/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4.4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ปัญญาประดิษฐ์ที่อธิบายได้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(Explainable AI: XAI)</w:t>
      </w:r>
    </w:p>
    <w:p ns2:paraId="769E0147" ns2:textId="510A4F89" w:rsidR="00735802" w:rsidRPr="00FB2143" w:rsidRDefault="3CD86D20" w:rsidP="292A231C">
      <w:pPr>
        <w:pStyle w:val="ListParagraph"/>
        <w:ind w:firstLine="720"/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4.4.1 </w:t>
      </w:r>
      <w:r w:rsidR="3901EF2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Grad-CAM (Selvaraju et al., 2017):</w:t>
      </w:r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ใช้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Gradient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ของคะแนนคลาสเป้าหมายเทียบกับ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Feature Map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ใน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Convolutional Layer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สุดท้ายเพื่อถ่วงน้ำหนักความสำคัญเชิงพื้นที่</w:t>
      </w:r>
      <w:proofErr w:type="spellEnd"/>
    </w:p>
    <w:p ns2:paraId="7BAD028B" ns2:textId="68496DD3" w:rsidR="00735802" w:rsidRPr="00FB2143" w:rsidRDefault="0CACDE36" w:rsidP="292A231C">
      <w:pPr>
        <w:pStyle w:val="ListParagraph"/>
        <w:ind w:firstLine="720"/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4.4.2 </w:t>
      </w:r>
      <w:r w:rsidR="3901EF26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SHAP (Lundberg &amp; Lee, 2017):</w:t>
      </w:r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การประยุกต์ใช้ทฤษฎีเกมเพื่อคำนวณค่า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Shapley Value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ในระดับพิกเซล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ทำให้สามารถแยกแยะระหว่างพิกเซลที่สนับสนุนการเกิดโรค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(Positive Attribution)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กับพิกเซลที่สนับสนุนว่าปอดปกติ</w:t>
      </w:r>
      <w:proofErr w:type="spellEnd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(Negative Attribution) </w:t>
      </w:r>
      <w:proofErr w:type="spellStart"/>
      <w:r w:rsidR="3901EF26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ได้อย่างล</w:t>
      </w:r>
      <w:r w:rsidR="73C3118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ะเอียด</w:t>
      </w:r>
      <w:proofErr w:type="spellEnd"/>
    </w:p>
    <w:p ns2:paraId="7188C5DC" ns2:textId="1F478B8A" w:rsidR="00735802" w:rsidRPr="00FB2143" w:rsidRDefault="00735802" w:rsidP="54FD8DFF">
      <w:pPr>
        <w:pStyle w:val="NoSpacing"/>
        <w:rPr>
          <w:rFonts w:ascii="TH SarabunPSK" w:hAnsi="TH SarabunPSK" w:cs="TH SarabunPSK" w:hint="cs"/>
          <w:sz w:val="28"/>
        </w:rPr>
      </w:pPr>
    </w:p>
    <w:p ns2:paraId="271B8C20" ns2:textId="77777777" w:rsidR="00735802" w:rsidRPr="00FB2143" w:rsidRDefault="00735802" w:rsidP="00735802">
      <w:pPr>
        <w:pStyle w:val="NoSpacing"/>
        <w:rPr>
          <w:rFonts w:ascii="TH SarabunPSK" w:hAnsi="TH SarabunPSK" w:cs="TH SarabunPSK" w:hint="cs"/>
          <w:sz w:val="28"/>
        </w:rPr>
      </w:pPr>
    </w:p>
    <w:p ns2:paraId="17C4AECC" ns2:textId="031CF7ED" w:rsidR="00735802" w:rsidRPr="00FB2143" w:rsidRDefault="56CD4456" w:rsidP="292A231C">
      <w:pPr>
        <w:pStyle w:val="NoSpacing"/>
        <w:rPr>
          <w:rFonts w:ascii="TH SarabunPSK" w:hAnsi="TH SarabunPSK" w:cs="TH SarabunPSK" w:hint="cs"/>
          <w:b/>
          <w:bCs/>
          <w:color w:val="FF0000"/>
          <w:sz w:val="32"/>
          <w:szCs w:val="32"/>
        </w:rPr>
      </w:pPr>
      <w:r w:rsidRPr="00FB2143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5. </w:t>
      </w:r>
      <w:r w:rsidRPr="00FB2143">
        <w:rPr>
          <w:rFonts w:ascii="TH SarabunPSK" w:hAnsi="TH SarabunPSK" w:cs="TH SarabunPSK" w:hint="cs"/>
          <w:b/>
          <w:bCs/>
          <w:color w:val="FF0000"/>
          <w:sz w:val="32"/>
          <w:szCs w:val="32"/>
        </w:rPr>
        <w:t xml:space="preserve">  </w:t>
      </w:r>
      <w:r w:rsidRPr="00FB2143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</w:rPr>
        <w:t>วิธีดำเนินการวิจัย</w:t>
      </w:r>
      <w:proofErr w:type="spellEnd"/>
    </w:p>
    <w:p ns2:paraId="4698CEEB" ns2:textId="23B34754" w:rsidR="3D88A2CC" w:rsidRPr="00FB2143" w:rsidRDefault="3D88A2CC" w:rsidP="54FD8DFF">
      <w:pPr>
        <w:pStyle w:val="Heading3"/>
        <w:spacing w:before="360" w:after="240"/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5.1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การจัดหาและคัดเลือกชุดข้อมูลทางการแพทย์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(Dataset Acquisition &amp; Integrity)</w:t>
      </w:r>
    </w:p>
    <w:p ns2:paraId="2A02BFBF" ns2:textId="32B38F54" w:rsidR="3D88A2CC" w:rsidRPr="00FB2143" w:rsidRDefault="3D88A2CC" w:rsidP="54FD8DFF">
      <w:pPr>
        <w:pStyle w:val="ListParagraph"/>
        <w:numPr>
          <w:ilvl w:val="0"/>
          <w:numId w:val="13"/>
        </w:numPr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นำเข้าชุดข้อมูลมาตรฐาน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NIH ChestX-ray14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จำนวนรวม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112,120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ภาพ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จากผู้ป่วย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30,805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คน</w:t>
      </w:r>
      <w:proofErr w:type="spellEnd"/>
    </w:p>
    <w:p ns2:paraId="3B6C66DB" ns2:textId="7D560A4F" w:rsidR="3D88A2CC" w:rsidRPr="00FB2143" w:rsidRDefault="3D88A2CC" w:rsidP="54FD8DFF">
      <w:pPr>
        <w:pStyle w:val="ListParagraph"/>
        <w:numPr>
          <w:ilvl w:val="0"/>
          <w:numId w:val="13"/>
        </w:numPr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ทำการคัดกรองข้อมูลสำหรับโจทย์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Binary Classification:</w:t>
      </w:r>
    </w:p>
    <w:p ns2:paraId="3C02D0CB" ns2:textId="21134157" w:rsidR="3D88A2CC" w:rsidRPr="00FB2143" w:rsidRDefault="30391EF5" w:rsidP="292A231C">
      <w:pPr>
        <w:pStyle w:val="ListParagraph"/>
        <w:numPr>
          <w:ilvl w:val="1"/>
          <w:numId w:val="3"/>
        </w:numPr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Positive Class: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ภาพที่มีฉลากภาวะ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Infiltration</w:t>
      </w:r>
    </w:p>
    <w:p ns2:paraId="6B89AD98" ns2:textId="11A52F81" w:rsidR="3D88A2CC" w:rsidRPr="00FB2143" w:rsidRDefault="30391EF5" w:rsidP="292A231C">
      <w:pPr>
        <w:pStyle w:val="ListParagraph"/>
        <w:numPr>
          <w:ilvl w:val="1"/>
          <w:numId w:val="3"/>
        </w:numPr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Negative Class: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ต้องเป็นภาพที่มีฉลาก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No Finding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เท่านั้น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(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ไม่นำภาพที่มีโรคแทรกซ้อนอื่น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เช่น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Effusion, Atelectasis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มารวม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เพื่อป้องกันไม่ให้โมเดลเรียนรู้ฟีเจอร์พยาธิสภาพอื่นปะปน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)</w:t>
      </w:r>
    </w:p>
    <w:p ns2:paraId="3C940B99" ns2:textId="120A44E5" w:rsidR="3D88A2CC" w:rsidRPr="00FB2143" w:rsidRDefault="3D88A2CC" w:rsidP="54FD8DFF">
      <w:pPr>
        <w:pStyle w:val="ListParagraph"/>
        <w:numPr>
          <w:ilvl w:val="0"/>
          <w:numId w:val="13"/>
        </w:numPr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ตรึงการแบ่งชุดข้อมูลตาม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train_val_list.txt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และ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test_list.txt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ของ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NIH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ซึ่งเป็นการแบ่งระดับผู้ป่วย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(</w:t>
      </w: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Patient-level split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)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ป้องกันปัญหา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Data Leakage 100%</w:t>
      </w:r>
    </w:p>
    <w:p ns2:paraId="628B0ED5" ns2:textId="1FCA0BAF" w:rsidR="3D88A2CC" w:rsidRPr="00FB2143" w:rsidRDefault="3D88A2CC" w:rsidP="54FD8DFF">
      <w:pPr>
        <w:pStyle w:val="ListParagraph"/>
        <w:numPr>
          <w:ilvl w:val="0"/>
          <w:numId w:val="13"/>
        </w:numPr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คัดเลือกชุดทดสอบมาตรฐานสำหรับการประเมิน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XAI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จำนวน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100–123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ภาพ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ที่ได้รับการยืนยันและมีกรอบ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Ground-Truth Bounding Box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จากรังสีแพทย์</w:t>
      </w:r>
      <w:proofErr w:type="spellEnd"/>
    </w:p>
    <w:p ns2:paraId="5B094187" ns2:textId="76125993" w:rsidR="3D88A2CC" w:rsidRPr="00FB2143" w:rsidRDefault="1EA3A1A8" w:rsidP="54FD8DFF">
      <w:pPr>
        <w:pStyle w:val="Heading3"/>
        <w:spacing w:before="360" w:after="240"/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5.2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การเตรียมและการปรับสภาพข้อมูลภาพ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(Data Preprocessing)</w:t>
      </w:r>
    </w:p>
    <w:p ns2:paraId="7A2641A9" ns2:textId="591982FA" w:rsidR="3D88A2CC" w:rsidRPr="00FB2143" w:rsidRDefault="04ABD00D" w:rsidP="4730F006">
      <w:pPr>
        <w:pStyle w:val="ListParagraph"/>
        <w:numPr>
          <w:ilvl w:val="0"/>
          <w:numId w:val="12"/>
        </w:numPr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การปรับขนาดภาพ</w:t>
      </w:r>
      <w:proofErr w:type="spellEnd"/>
    </w:p>
    <w:p ns2:paraId="61DA8588" ns2:textId="1AFDA8A0" w:rsidR="3D88A2CC" w:rsidRPr="00FB2143" w:rsidRDefault="04ABD00D" w:rsidP="4730F006">
      <w:pPr>
        <w:pStyle w:val="ListParagraph"/>
        <w:spacing w:before="240" w:after="240"/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ปรับขนาดภาพจาก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1024×1024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พิกเซล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เป็น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256×256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224×224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พิกเซล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เพื่อให้ได้ขนาดมาตรฐานสำหรับการทดลอง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ลดภาระการคำนวณและการใช้หน่วยความจำ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การพิจารณาทั้งสองความละเอียดช่วยประเมินความสมดุลระหว่างประสิทธิภาพการประมวลผลกับการรักษารายละเอียดของรอยโรค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ซึ่งอาจลดลงเมื่อย่อภาพ</w:t>
      </w:r>
      <w:proofErr w:type="spellEnd"/>
    </w:p>
    <w:p ns2:paraId="74D28A36" ns2:textId="6C4883EF" w:rsidR="3D88A2CC" w:rsidRPr="00FB2143" w:rsidRDefault="3D88A2CC" w:rsidP="4730F006">
      <w:pPr>
        <w:pStyle w:val="ListParagraph"/>
        <w:spacing w:before="240" w:after="240"/>
        <w:rPr>
          <w:rFonts w:ascii="TH SarabunPSK" w:eastAsia="TH SarabunPSK" w:hAnsi="TH SarabunPSK" w:cs="TH SarabunPSK" w:hint="cs"/>
          <w:sz w:val="32"/>
          <w:szCs w:val="32"/>
        </w:rPr>
      </w:pPr>
    </w:p>
    <w:p ns2:paraId="68597925" ns2:textId="01003CD7" w:rsidR="3D88A2CC" w:rsidRPr="00FB2143" w:rsidRDefault="04ABD00D" w:rsidP="4730F006">
      <w:pPr>
        <w:pStyle w:val="ListParagraph"/>
        <w:numPr>
          <w:ilvl w:val="0"/>
          <w:numId w:val="12"/>
        </w:numPr>
        <w:spacing w:before="240" w:after="240"/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การกำหนดสัญญาข้อมูลภาพ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(Image Contract)</w:t>
      </w:r>
    </w:p>
    <w:p ns2:paraId="651A1581" ns2:textId="7E0068B8" w:rsidR="3D88A2CC" w:rsidRPr="00FB2143" w:rsidRDefault="04ABD00D" w:rsidP="4730F006">
      <w:pPr>
        <w:pStyle w:val="ListParagraph"/>
        <w:spacing w:before="240" w:after="240"/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กำหนดให้ภาพอยู่ในรูปแบบอาร์เรย์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NumPy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สองมิติ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ชนิดข้อมูล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uint8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และมีค่าความสว่างในช่วง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[0,255]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เพื่อให้ทุกเทคนิคการปรับภาพรับและส่งข้อมูลด้วยมาตรฐานเดียวกัน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ลดข้อผิดพลาดจากความแตกต่างของชนิดข้อมูล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จำนวนมิติ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และช่วงค่าความสว่าง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ส่งผลให้กระบวนการประมวลผลมีความสม่ำเสมอ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ตรวจสอบได้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และทำซ้ำได้</w:t>
      </w:r>
      <w:proofErr w:type="spellEnd"/>
    </w:p>
    <w:p ns2:paraId="18EF74C4" ns2:textId="2BA70AA7" w:rsidR="3D88A2CC" w:rsidRPr="00FB2143" w:rsidRDefault="1EA3A1A8" w:rsidP="4730F006">
      <w:pPr>
        <w:pStyle w:val="Heading3"/>
        <w:spacing w:before="240" w:after="240"/>
        <w:rPr>
          <w:rFonts w:ascii="TH SarabunPSK" w:hAnsi="TH SarabunPSK" w:cs="TH SarabunPSK" w:hint="cs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5.3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การทดลองและเปรียบเทียบเทคนิคการลดสัญญาณรบกวน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(Denoising Pipeline)</w:t>
      </w:r>
    </w:p>
    <w:p ns2:paraId="67CA81A4" ns2:textId="451DB7D1" w:rsidR="04989342" w:rsidRPr="00FB2143" w:rsidRDefault="04989342" w:rsidP="4730F006">
      <w:pPr>
        <w:ind w:firstLine="720"/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กำหนดการทดลองเป็น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4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กลุ่ม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โดยเพิ่ม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ภาพดิบที่ไม่ผ่านการลดสัญญาณรบกวนเป็น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Baseline เพื่อใช้ตรวจสอบว่าเทคนิคที่เลือกช่วยให้ผลดีขึ้นจากภาพต้นฉบับหรือไม่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ทั้งนี้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lastRenderedPageBreak/>
        <w:t>งานวิจัยเดิมมีเป้าหมายและเงื่อนไขการทดลองแตกต่างจากงานนี้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จึงต้องทดสอบผลกับการจำแนก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Infiltration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โดยตรง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พร้อมกำหนดระดับการปรับภาพ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L1–L3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เพิ่มเติม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เพื่อศึกษาผลต่อประสิทธิภาพการจำแนก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การรักษารายละเอียดฝ้ากระจาย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และความสอดคล้องของแผนที่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XAI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กับตำแหน่งรอยโรค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โดยระดับดังกล่าวเป็นเงื่อนไขของงานวิจัยนี้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ไม่ได้หมายถึงความแรงที่เทียบเท่ากันระหว่างทุกเทคนิค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รายละเอียดของแต่ละกลุ่มมีดังนี้</w:t>
      </w:r>
      <w:proofErr w:type="spellEnd"/>
    </w:p>
    <w:p ns2:paraId="43A217A4" ns2:textId="59146C04" w:rsidR="04989342" w:rsidRPr="00FB2143" w:rsidRDefault="04989342" w:rsidP="4730F006">
      <w:pPr>
        <w:rPr>
          <w:rFonts w:ascii="TH SarabunPSK" w:eastAsia="TH SarabunPSK" w:hAnsi="TH SarabunPSK" w:cs="TH SarabunPSK" w:hint="cs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</w:p>
    <w:p ns2:paraId="3EDA807B" ns2:textId="1A1DC485" w:rsidR="04989342" w:rsidRPr="00FB2143" w:rsidRDefault="04989342" w:rsidP="4730F006">
      <w:pPr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กลุ่มที่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1 (Baseline):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ภาพดิบที่ผ่านการเตรียมข้อมูลพื้นฐาน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แต่ไม่ผ่านการลดสัญญาณรบกวน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(Raw CXR)</w:t>
      </w:r>
    </w:p>
    <w:p ns2:paraId="291E813A" ns2:textId="652F02EF" w:rsidR="04989342" w:rsidRPr="00FB2143" w:rsidRDefault="04989342" w:rsidP="4730F006">
      <w:pPr>
        <w:rPr>
          <w:rFonts w:ascii="TH SarabunPSK" w:eastAsia="TH SarabunPSK" w:hAnsi="TH SarabunPSK" w:cs="TH SarabunPSK" w:hint="cs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</w:p>
    <w:p ns2:paraId="2464C694" ns2:textId="13AB11CB" w:rsidR="04989342" w:rsidRPr="00FB2143" w:rsidRDefault="04989342" w:rsidP="4730F006">
      <w:pPr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กลุ่มที่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2 (Traditional Spatial): Median Filter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ที่ขนาด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Kernel 3×3 (L1), 5×5 (L2)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7×7 (L3)</w:t>
      </w:r>
    </w:p>
    <w:p ns2:paraId="2F922305" ns2:textId="303FBAD5" w:rsidR="04989342" w:rsidRPr="00FB2143" w:rsidRDefault="04989342" w:rsidP="4730F006">
      <w:pPr>
        <w:rPr>
          <w:rFonts w:ascii="TH SarabunPSK" w:eastAsia="TH SarabunPSK" w:hAnsi="TH SarabunPSK" w:cs="TH SarabunPSK" w:hint="cs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</w:p>
    <w:p ns2:paraId="5FD5054A" ns2:textId="2DE0ECCC" w:rsidR="04989342" w:rsidRPr="00FB2143" w:rsidRDefault="04989342" w:rsidP="4730F006">
      <w:pPr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กลุ่มที่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3 (Hybrid Frequency): CLAHE + DWT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โดยใช้เวฟเล็ต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db1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ที่ระดับ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L1, L2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L3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ซึ่งกำหนดจากค่า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Clip Limit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ของ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CLAHE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และค่า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Threshold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ของ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DWT</w:t>
      </w:r>
    </w:p>
    <w:p ns2:paraId="37AFD486" ns2:textId="08315462" w:rsidR="04989342" w:rsidRPr="00FB2143" w:rsidRDefault="04989342" w:rsidP="4730F006">
      <w:pPr>
        <w:rPr>
          <w:rFonts w:ascii="TH SarabunPSK" w:eastAsia="TH SarabunPSK" w:hAnsi="TH SarabunPSK" w:cs="TH SarabunPSK" w:hint="cs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</w:p>
    <w:p ns2:paraId="5B744082" ns2:textId="24224A9B" w:rsidR="04989342" w:rsidRPr="00FB2143" w:rsidRDefault="04989342" w:rsidP="4730F006">
      <w:pPr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กลุ่มที่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4 (Deep Learning Denoising): Denoising Autoencoder (DAE)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ที่ฝึกด้วยข้อมูลฝึกของโครงการ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ร่วมกับ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CLAHE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ที่ค่า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Clip Limit 2.0 (L1), 4.0 (L2)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และ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8.0 (L3)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โดยระดับนี้แสดงการปรับความเปรียบต่างหลังผ่าน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DAE</w:t>
      </w:r>
    </w:p>
    <w:p ns2:paraId="335419B6" ns2:textId="3BDBCF29" w:rsidR="3D88A2CC" w:rsidRPr="00FB2143" w:rsidRDefault="3D88A2CC" w:rsidP="54FD8DFF">
      <w:pPr>
        <w:pStyle w:val="Heading3"/>
        <w:spacing w:before="360" w:after="240"/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5.4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การประเมินคุณภาพการกู้คืนภาพ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(Objective Image Quality Metrics)</w:t>
      </w:r>
    </w:p>
    <w:p ns2:paraId="53F052C4" ns2:textId="6FF97615" w:rsidR="3D88A2CC" w:rsidRPr="00FB2143" w:rsidRDefault="3D88A2CC" w:rsidP="54FD8DFF">
      <w:pPr>
        <w:spacing w:after="240"/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ประเมินคุณภาพของภาพที่ผ่านการ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Denoising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บนภาพจำลอง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Mixed Poisson-Gaussian Noise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ด้วยตัวชี้วัด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:</w:t>
      </w:r>
    </w:p>
    <w:p ns2:paraId="3121AC20" ns2:textId="0018F4D3" w:rsidR="3D88A2CC" w:rsidRPr="00FB2143" w:rsidRDefault="30391EF5" w:rsidP="292A231C">
      <w:pPr>
        <w:pStyle w:val="ListParagraph"/>
        <w:numPr>
          <w:ilvl w:val="0"/>
          <w:numId w:val="6"/>
        </w:numPr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PSNR (Peak Signal-to-Noise Ratio):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วัดความเที่ยงตรงของสัญญาณภาพ</w:t>
      </w:r>
      <w:proofErr w:type="spellEnd"/>
    </w:p>
    <w:p ns2:paraId="59261FFF" ns2:textId="1C4C2E0E" w:rsidR="3D88A2CC" w:rsidRPr="00FB2143" w:rsidRDefault="30391EF5" w:rsidP="292A231C">
      <w:pPr>
        <w:pStyle w:val="ListParagraph"/>
        <w:numPr>
          <w:ilvl w:val="0"/>
          <w:numId w:val="6"/>
        </w:numPr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SSIM (Structural Similarity Index):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วัดการรักษารูปร่างและโครงสร้างทางกายวิภาค</w:t>
      </w:r>
      <w:proofErr w:type="spellEnd"/>
    </w:p>
    <w:p ns2:paraId="267BCAC8" ns2:textId="477D9430" w:rsidR="3D88A2CC" w:rsidRPr="00FB2143" w:rsidRDefault="30391EF5" w:rsidP="292A231C">
      <w:pPr>
        <w:pStyle w:val="ListParagraph"/>
        <w:numPr>
          <w:ilvl w:val="0"/>
          <w:numId w:val="6"/>
        </w:numPr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EPI (Edge Preservation Index):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วัดการคงอยู่ของขอบเขตเนื้อเยื่อ</w:t>
      </w:r>
      <w:proofErr w:type="spellEnd"/>
    </w:p>
    <w:p ns2:paraId="79E40F29" ns2:textId="23991BD2" w:rsidR="3D88A2CC" w:rsidRPr="00FB2143" w:rsidRDefault="30391EF5" w:rsidP="292A231C">
      <w:pPr>
        <w:pStyle w:val="ListParagraph"/>
        <w:numPr>
          <w:ilvl w:val="0"/>
          <w:numId w:val="6"/>
        </w:numPr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CIR (Contrast Improvement Ratio):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วัดการเพิ่มขึ้นของความเปรียบต่างเฉพาะที่</w:t>
      </w:r>
      <w:proofErr w:type="spellEnd"/>
    </w:p>
    <w:p ns2:paraId="69CE5495" ns2:textId="7324B510" w:rsidR="3D88A2CC" w:rsidRPr="00FB2143" w:rsidRDefault="3D88A2CC" w:rsidP="54FD8DFF">
      <w:pPr>
        <w:pStyle w:val="Heading3"/>
        <w:spacing w:before="360" w:after="240"/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5.5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การฝึกสอนแบบจำลองการจำแนกโรค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(Model Training &amp; Fair Comparison)</w:t>
      </w:r>
    </w:p>
    <w:p ns2:paraId="6814BCB5" ns2:textId="5E6C0F4A" w:rsidR="3D88A2CC" w:rsidRPr="00FB2143" w:rsidRDefault="582AE347" w:rsidP="1F2F4B49">
      <w:pPr>
        <w:pStyle w:val="ListParagraph"/>
        <w:numPr>
          <w:ilvl w:val="0"/>
          <w:numId w:val="9"/>
        </w:numPr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ใช้สถาปัตยกรรม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ResNet-50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โครงสร้างเดียวกัน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ไฮเปอร์พารามิเตอร์คงที่ทุกการทดลอง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(Batch Size = 32, Learning Rate = </w:t>
      </w:r>
      <ns9:oMath>
        <ns9:sSup>
          <ns9:sSupPr>
            <ns9:ctrlPr>
              <w:rPr>
                <w:rFonts w:ascii="Cambria Math" w:hAnsi="Cambria Math" w:cs="TH SarabunPSK" w:hint="cs"/>
              </w:rPr>
            </ns9:ctrlPr>
          </ns9:sSupPr>
          <ns9:e>
            <ns9:r>
              <w:rPr>
                <w:rFonts w:ascii="Cambria Math" w:hAnsi="Cambria Math" w:cs="TH SarabunPSK" w:hint="cs"/>
              </w:rPr>
              <ns9:t>10</ns9:t>
            </ns9:r>
          </ns9:e>
          <ns9:sup>
            <ns9:r>
              <w:rPr>
                <w:rFonts w:ascii="Cambria Math" w:hAnsi="Cambria Math" w:cs="TH SarabunPSK" w:hint="cs"/>
              </w:rPr>
              <ns9:t>-4</ns9:t>
            </ns9:r>
          </ns9:sup>
        </ns9:sSup>
      </ns9:oMath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, Cross-Entropy Loss, Adam Optimizer)</w:t>
      </w:r>
    </w:p>
    <w:p ns2:paraId="770EFF35" ns2:textId="425150C7" w:rsidR="3D88A2CC" w:rsidRPr="00FB2143" w:rsidRDefault="70CE3B6C" w:rsidP="54FD8DFF">
      <w:pPr>
        <w:pStyle w:val="ListParagraph"/>
        <w:numPr>
          <w:ilvl w:val="0"/>
          <w:numId w:val="9"/>
        </w:numPr>
        <w:rPr>
          <w:rFonts w:ascii="TH SarabunPSK" w:hAnsi="TH SarabunPSK" w:cs="TH SarabunPSK" w:hint="cs"/>
        </w:rPr>
      </w:pP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ทำการ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Fine-tune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บนภาพที่ผ่านกระบวนการ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Denoising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แต่ละรูปแบบ</w:t>
      </w:r>
      <w:proofErr w:type="spellEnd"/>
      <w:r w:rsidR="3E594FE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E594FE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โดยใช้ชุดข้อมูล</w:t>
      </w:r>
      <w:proofErr w:type="spellEnd"/>
      <w:r w:rsidR="3E594FE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E594FE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การแบ่งชุดข้อมูล</w:t>
      </w:r>
      <w:proofErr w:type="spellEnd"/>
      <w:r w:rsidR="3E594FE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3E594FE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และเงื่อนไขการฝึกเดียวกัน</w:t>
      </w:r>
      <w:proofErr w:type="spellEnd"/>
    </w:p>
    <w:p ns2:paraId="702443D5" ns2:textId="12587E07" w:rsidR="3D88A2CC" w:rsidRPr="00FB2143" w:rsidRDefault="3D88A2CC" w:rsidP="54FD8DFF">
      <w:pPr>
        <w:pStyle w:val="Heading3"/>
        <w:spacing w:before="360" w:after="240"/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lastRenderedPageBreak/>
        <w:t xml:space="preserve">5.6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การสกัดและสร้างแผนภาพอธิบายผล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(XAI Implementation)</w:t>
      </w:r>
    </w:p>
    <w:p ns2:paraId="119CA4A2" ns2:textId="1F7BB8E0" w:rsidR="4730F006" w:rsidRPr="00FB2143" w:rsidRDefault="1EE1E898" w:rsidP="1F2F4B49">
      <w:pPr>
        <w:pStyle w:val="ListParagraph"/>
        <w:numPr>
          <w:ilvl w:val="0"/>
          <w:numId w:val="8"/>
        </w:numPr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สกัด</w:t>
      </w:r>
      <w:r w:rsidR="4ADE0D78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HeatMap</w:t>
      </w:r>
      <w:proofErr w:type="spellEnd"/>
      <w:r w:rsidR="7BE9F6D1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ของ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Infiltration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ด้วยเทคนิค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Grad-CAM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, </w:t>
      </w: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Score-CAM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,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และ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SHAP</w:t>
      </w:r>
      <w:r w:rsidR="03CC7A54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3CC7A54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เพื่อแสดงบริเวณที่แบบจำลองทำนาย</w:t>
      </w:r>
      <w:proofErr w:type="spellEnd"/>
      <w:r w:rsidR="03CC7A54"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</w:t>
      </w:r>
      <w:r w:rsidR="03CC7A54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Infiltration </w:t>
      </w:r>
      <w:proofErr w:type="spellStart"/>
      <w:r w:rsidR="03CC7A54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ได้</w:t>
      </w:r>
      <w:proofErr w:type="spellEnd"/>
    </w:p>
    <w:p ns2:paraId="722FB87D" ns2:textId="5059A116" w:rsidR="3D88A2CC" w:rsidRPr="00C442D0" w:rsidRDefault="1EA3A1A8" w:rsidP="00C442D0">
      <w:pPr>
        <w:pStyle w:val="ListParagraph"/>
        <w:numPr>
          <w:ilvl w:val="0"/>
          <w:numId w:val="8"/>
        </w:numPr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ปรับขนาด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Heatmap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ให้ตรงกับขนาดภาพตั้งต้น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2C85D7BB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เ</w:t>
      </w:r>
      <w:r w:rsidR="6BB7EF4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พื่อให้สามารถซ้อนทับภาพและประเมินความสอดคล้องเชิงตำแหน่งด้วย</w:t>
      </w:r>
      <w:proofErr w:type="spellEnd"/>
      <w:r w:rsidR="6BB7EF4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6BB7EF4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IoU</w:t>
      </w:r>
      <w:proofErr w:type="spellEnd"/>
      <w:r w:rsidR="6BB7EF4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="6BB7EF4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และ</w:t>
      </w:r>
      <w:proofErr w:type="spellEnd"/>
      <w:r w:rsidR="6BB7EF4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Pointing Game </w:t>
      </w:r>
      <w:proofErr w:type="spellStart"/>
      <w:r w:rsidR="6BB7EF49"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ได้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และทำการ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Normalize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ให้อยู่ในช่วง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[0,1]</w:t>
      </w:r>
    </w:p>
    <w:p ns2:paraId="56211B1C" ns2:textId="0C6E7A5D" w:rsidR="3D88A2CC" w:rsidRPr="00C442D0" w:rsidRDefault="582AE347" w:rsidP="00C442D0">
      <w:pPr>
        <w:spacing w:before="360" w:after="240"/>
        <w:rPr>
          <w:rFonts w:ascii="TH SarabunPSK" w:hAnsi="TH SarabunPSK" w:cs="TH SarabunPSK" w:hint="cs"/>
        </w:rPr>
      </w:pP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5.7 </w:t>
      </w:r>
      <w:proofErr w:type="spellStart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การประเมินประสิทธิภาพการจำแนกโรค</w:t>
      </w:r>
      <w:proofErr w:type="spellEnd"/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(Classification Evaluation)</w:t>
      </w:r>
    </w:p>
    <w:p ns2:paraId="68CDAD65" ns2:textId="25CA562C" w:rsidR="3D88A2CC" w:rsidRPr="00FB2143" w:rsidRDefault="582AE347" w:rsidP="54FD8DFF">
      <w:pPr>
        <w:spacing w:after="240"/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คำนวณค่าตัวชี้วัดมาตรฐานทางการแพทย์บนชุดข้อมูลทดสอบ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:</w:t>
      </w:r>
    </w:p>
    <w:p ns2:paraId="03A1EECB" ns2:textId="5E195C95" w:rsidR="3D88A2CC" w:rsidRPr="00FB2143" w:rsidRDefault="3D88A2CC" w:rsidP="54FD8DFF">
      <w:pPr>
        <w:spacing w:after="240"/>
        <w:jc w:val="center"/>
        <w:rPr>
          <w:rFonts w:ascii="TH SarabunPSK" w:hAnsi="TH SarabunPSK" w:cs="TH SarabunPSK" w:hint="cs"/>
        </w:rPr>
      </w:pPr>
      <ns9:oMathPara>
        <ns9:oMath>
          <ns9:r>
            <ns9:rPr>
              <ns9:nor/>
            </ns9:rPr>
            <w:rPr>
              <w:rFonts w:ascii="TH SarabunPSK" w:hAnsi="TH SarabunPSK" w:cs="TH SarabunPSK" w:hint="cs"/>
            </w:rPr>
            <ns9:t>Accuracy</ns9:t>
          </ns9:r>
          <ns9:r>
            <w:rPr>
              <w:rFonts w:ascii="Cambria Math" w:hAnsi="Cambria Math" w:cs="TH SarabunPSK" w:hint="cs"/>
            </w:rPr>
            <ns9:t>=</ns9:t>
          </ns9:r>
          <ns9:f>
            <ns9:fPr>
              <ns9:ctrlPr>
                <w:rPr>
                  <w:rFonts w:ascii="Cambria Math" w:hAnsi="Cambria Math" w:cs="TH SarabunPSK" w:hint="cs"/>
                </w:rPr>
              </ns9:ctrlPr>
            </ns9:fPr>
            <ns9:num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TP</ns9:t>
              </ns9:r>
              <ns9:r>
                <w:rPr>
                  <w:rFonts w:ascii="Cambria Math" w:hAnsi="Cambria Math" w:cs="TH SarabunPSK" w:hint="cs"/>
                </w:rPr>
                <ns9:t>+</ns9:t>
              </ns9:r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TN</ns9:t>
              </ns9:r>
            </ns9:num>
            <ns9:den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TP</ns9:t>
              </ns9:r>
              <ns9:r>
                <w:rPr>
                  <w:rFonts w:ascii="Cambria Math" w:hAnsi="Cambria Math" w:cs="TH SarabunPSK" w:hint="cs"/>
                </w:rPr>
                <ns9:t>+</ns9:t>
              </ns9:r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TN</ns9:t>
              </ns9:r>
              <ns9:r>
                <w:rPr>
                  <w:rFonts w:ascii="Cambria Math" w:hAnsi="Cambria Math" w:cs="TH SarabunPSK" w:hint="cs"/>
                </w:rPr>
                <ns9:t>+</ns9:t>
              </ns9:r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FP</ns9:t>
              </ns9:r>
              <ns9:r>
                <w:rPr>
                  <w:rFonts w:ascii="Cambria Math" w:hAnsi="Cambria Math" w:cs="TH SarabunPSK" w:hint="cs"/>
                </w:rPr>
                <ns9:t>+</ns9:t>
              </ns9:r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FN</ns9:t>
              </ns9:r>
            </ns9:den>
          </ns9:f>
        </ns9:oMath>
      </ns9:oMathPara>
    </w:p>
    <w:p ns2:paraId="46298A8A" ns2:textId="3ABD2C54" w:rsidR="3D88A2CC" w:rsidRPr="00FB2143" w:rsidRDefault="3D88A2CC" w:rsidP="54FD8DFF">
      <w:pPr>
        <w:spacing w:after="240"/>
        <w:jc w:val="center"/>
        <w:rPr>
          <w:rFonts w:ascii="TH SarabunPSK" w:hAnsi="TH SarabunPSK" w:cs="TH SarabunPSK" w:hint="cs"/>
        </w:rPr>
      </w:pPr>
      <ns9:oMathPara>
        <ns9:oMath>
          <ns9:r>
            <ns9:rPr>
              <ns9:nor/>
            </ns9:rPr>
            <w:rPr>
              <w:rFonts w:ascii="TH SarabunPSK" w:hAnsi="TH SarabunPSK" w:cs="TH SarabunPSK" w:hint="cs"/>
            </w:rPr>
            <ns9:t>Precision</ns9:t>
          </ns9:r>
          <ns9:r>
            <w:rPr>
              <w:rFonts w:ascii="Cambria Math" w:hAnsi="Cambria Math" w:cs="TH SarabunPSK" w:hint="cs"/>
            </w:rPr>
            <ns9:t>=</ns9:t>
          </ns9:r>
          <ns9:f>
            <ns9:fPr>
              <ns9:ctrlPr>
                <w:rPr>
                  <w:rFonts w:ascii="Cambria Math" w:hAnsi="Cambria Math" w:cs="TH SarabunPSK" w:hint="cs"/>
                </w:rPr>
              </ns9:ctrlPr>
            </ns9:fPr>
            <ns9:num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TP</ns9:t>
              </ns9:r>
            </ns9:num>
            <ns9:den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TP</ns9:t>
              </ns9:r>
              <ns9:r>
                <w:rPr>
                  <w:rFonts w:ascii="Cambria Math" w:hAnsi="Cambria Math" w:cs="TH SarabunPSK" w:hint="cs"/>
                </w:rPr>
                <ns9:t>+</ns9:t>
              </ns9:r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FP</ns9:t>
              </ns9:r>
            </ns9:den>
          </ns9:f>
        </ns9:oMath>
      </ns9:oMathPara>
    </w:p>
    <w:p ns2:paraId="1053D089" ns2:textId="2FCBA6F7" w:rsidR="1F2F4B49" w:rsidRPr="00FB2143" w:rsidRDefault="1F2F4B49" w:rsidP="1F2F4B49">
      <w:pPr>
        <w:spacing w:after="240"/>
        <w:jc w:val="center"/>
        <w:rPr>
          <w:rFonts w:ascii="TH SarabunPSK" w:hAnsi="TH SarabunPSK" w:cs="TH SarabunPSK" w:hint="cs"/>
        </w:rPr>
      </w:pPr>
      <ns9:oMathPara>
        <ns9:oMath>
          <ns9:r>
            <ns9:rPr>
              <ns9:nor/>
            </ns9:rPr>
            <w:rPr>
              <w:rFonts w:ascii="TH SarabunPSK" w:hAnsi="TH SarabunPSK" w:cs="TH SarabunPSK" w:hint="cs"/>
            </w:rPr>
            <ns9:t>Sensitivity (Recall)</ns9:t>
          </ns9:r>
          <ns9:r>
            <w:rPr>
              <w:rFonts w:ascii="Cambria Math" w:hAnsi="Cambria Math" w:cs="TH SarabunPSK" w:hint="cs"/>
            </w:rPr>
            <ns9:t>=</ns9:t>
          </ns9:r>
          <ns9:f>
            <ns9:fPr>
              <ns9:ctrlPr>
                <w:rPr>
                  <w:rFonts w:ascii="Cambria Math" w:hAnsi="Cambria Math" w:cs="TH SarabunPSK" w:hint="cs"/>
                </w:rPr>
              </ns9:ctrlPr>
            </ns9:fPr>
            <ns9:num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TP</ns9:t>
              </ns9:r>
            </ns9:num>
            <ns9:den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TP</ns9:t>
              </ns9:r>
              <ns9:r>
                <w:rPr>
                  <w:rFonts w:ascii="Cambria Math" w:hAnsi="Cambria Math" w:cs="TH SarabunPSK" w:hint="cs"/>
                </w:rPr>
                <ns9:t>+</ns9:t>
              </ns9:r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FN</ns9:t>
              </ns9:r>
            </ns9:den>
          </ns9:f>
        </ns9:oMath>
      </ns9:oMathPara>
    </w:p>
    <w:p ns2:paraId="1DC16CB7" ns2:textId="491A08BE" w:rsidR="1F2F4B49" w:rsidRPr="00FB2143" w:rsidRDefault="1F2F4B49" w:rsidP="1F2F4B49">
      <w:pPr>
        <w:spacing w:after="240"/>
        <w:jc w:val="center"/>
        <w:rPr>
          <w:rFonts w:ascii="TH SarabunPSK" w:hAnsi="TH SarabunPSK" w:cs="TH SarabunPSK" w:hint="cs"/>
        </w:rPr>
      </w:pPr>
      <ns9:oMathPara>
        <ns9:oMath>
          <ns9:r>
            <ns9:rPr>
              <ns9:nor/>
            </ns9:rPr>
            <w:rPr>
              <w:rFonts w:ascii="TH SarabunPSK" w:hAnsi="TH SarabunPSK" w:cs="TH SarabunPSK" w:hint="cs"/>
            </w:rPr>
            <ns9:t>F1-Score</ns9:t>
          </ns9:r>
          <ns9:r>
            <w:rPr>
              <w:rFonts w:ascii="Cambria Math" w:hAnsi="Cambria Math" w:cs="TH SarabunPSK" w:hint="cs"/>
            </w:rPr>
            <ns9:t>=2×</ns9:t>
          </ns9:r>
          <ns9:f>
            <ns9:fPr>
              <ns9:ctrlPr>
                <w:rPr>
                  <w:rFonts w:ascii="Cambria Math" w:hAnsi="Cambria Math" w:cs="TH SarabunPSK" w:hint="cs"/>
                </w:rPr>
              </ns9:ctrlPr>
            </ns9:fPr>
            <ns9:num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Precision</ns9:t>
              </ns9:r>
              <ns9:r>
                <w:rPr>
                  <w:rFonts w:ascii="Cambria Math" w:hAnsi="Cambria Math" w:cs="TH SarabunPSK" w:hint="cs"/>
                </w:rPr>
                <ns9:t>×</ns9:t>
              </ns9:r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Recall</ns9:t>
              </ns9:r>
            </ns9:num>
            <ns9:den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Precision</ns9:t>
              </ns9:r>
              <ns9:r>
                <w:rPr>
                  <w:rFonts w:ascii="Cambria Math" w:hAnsi="Cambria Math" w:cs="TH SarabunPSK" w:hint="cs"/>
                </w:rPr>
                <ns9:t>+</ns9:t>
              </ns9:r>
              <ns9:r>
                <ns9:rPr>
                  <ns9:nor/>
                </ns9:rPr>
                <w:rPr>
                  <w:rFonts w:ascii="TH SarabunPSK" w:hAnsi="TH SarabunPSK" w:cs="TH SarabunPSK" w:hint="cs"/>
                </w:rPr>
                <ns9:t>Recall</ns9:t>
              </ns9:r>
            </ns9:den>
          </ns9:f>
        </ns9:oMath>
      </ns9:oMathPara>
    </w:p>
    <w:p ns2:paraId="0F17E18C" ns2:textId="42A6E085" w:rsidR="3D88A2CC" w:rsidRPr="00FB2143" w:rsidRDefault="3D88A2CC" w:rsidP="54FD8DFF">
      <w:pPr>
        <w:spacing w:after="240"/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พร้อมทั้งนำเสนอในรูปแบบ</w:t>
      </w:r>
      <w:proofErr w:type="spellEnd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Pr="00FB2143">
        <w:rPr>
          <w:rFonts w:ascii="TH SarabunPSK" w:eastAsia="TH SarabunPSK" w:hAnsi="TH SarabunPSK" w:cs="TH SarabunPSK" w:hint="cs"/>
          <w:b/>
          <w:bCs/>
          <w:color w:val="000000" w:themeColor="text1"/>
          <w:sz w:val="32"/>
          <w:szCs w:val="32"/>
        </w:rPr>
        <w:t>Confusion Matrix</w:t>
      </w:r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color w:val="000000" w:themeColor="text1"/>
          <w:sz w:val="32"/>
          <w:szCs w:val="32"/>
        </w:rPr>
        <w:t>ทั้งแบบภาพรวมและจำแนกตามสภาวะ</w:t>
      </w:r>
      <w:proofErr w:type="spellEnd"/>
    </w:p>
    <w:p ns2:paraId="2D193BA8" ns2:textId="77777777" w:rsidR="00C442D0" w:rsidRPr="00C442D0" w:rsidRDefault="00C442D0" w:rsidP="00C442D0">
      <w:pPr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</w:rPr>
      </w:pPr>
      <w:r w:rsidRPr="00C442D0"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</w:rPr>
        <w:t xml:space="preserve">5.8 </w:t>
      </w:r>
      <w:r w:rsidRPr="00C442D0"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  <w:cs/>
        </w:rPr>
        <w:t>การประเมินความแม่นยำของการอธิบายผลเชิงสถิติ (</w:t>
      </w:r>
      <w:r w:rsidRPr="00C442D0"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</w:rPr>
        <w:t>XAI Quantitative Localization)</w:t>
      </w:r>
    </w:p>
    <w:p ns2:paraId="3C125AE6" ns2:textId="77777777" w:rsidR="00C442D0" w:rsidRPr="00C442D0" w:rsidRDefault="00C442D0" w:rsidP="00C442D0">
      <w:pPr>
        <w:rPr>
          <w:rFonts w:ascii="TH SarabunPSK" w:eastAsia="TH SarabunPSK" w:hAnsi="TH SarabunPSK" w:cs="TH SarabunPSK"/>
          <w:color w:val="000000" w:themeColor="text1"/>
          <w:sz w:val="32"/>
          <w:szCs w:val="32"/>
        </w:rPr>
      </w:pP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ประเมินความสอดคล้องระหว่าง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Saliency Map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กับ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Bounding Box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ของรังสีแพทย์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100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เคส ด้วย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3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ตัวชี้วัด:</w:t>
      </w:r>
    </w:p>
    <w:p ns2:paraId="2735EC3E" ns2:textId="77777777" w:rsidR="00C442D0" w:rsidRPr="00C442D0" w:rsidRDefault="00C442D0" w:rsidP="00C442D0">
      <w:pPr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</w:rPr>
      </w:pPr>
      <w:r w:rsidRPr="00C442D0"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</w:rPr>
        <w:t>1. Pointing Game Hit Rate (%):</w:t>
      </w:r>
    </w:p>
    <w:p ns2:paraId="5AB4D353" ns2:textId="434FEBE8" w:rsidR="00C442D0" w:rsidRPr="00C442D0" w:rsidRDefault="00C442D0" w:rsidP="00C442D0">
      <w:pPr>
        <w:rPr>
          <w:rFonts w:ascii="TH SarabunPSK" w:eastAsia="TH SarabunPSK" w:hAnsi="TH SarabunPSK" w:cs="TH SarabunPSK"/>
          <w:color w:val="000000" w:themeColor="text1"/>
          <w:sz w:val="32"/>
          <w:szCs w:val="32"/>
        </w:rPr>
      </w:pPr>
      <ns9:oMathPara>
        <ns9:oMath>
          <ns9:r>
            <ns9:rPr>
              <ns9:nor/>
            </ns9:rPr>
            <w:rPr>
              <w:rFonts w:ascii="TH SarabunPSK" w:eastAsia="TH SarabunPSK" w:hAnsi="TH SarabunPSK" w:cs="TH SarabunPSK"/>
              <w:color w:val="000000" w:themeColor="text1"/>
              <w:sz w:val="32"/>
              <w:szCs w:val="32"/>
            </w:rPr>
            <ns9:t>Hit</ns9:t>
          </ns9:r>
          <ns9:r>
            <w:rPr>
              <w:rFonts w:ascii="Cambria Math" w:eastAsia="TH SarabunPSK" w:hAnsi="Cambria Math" w:cs="TH SarabunPSK"/>
              <w:color w:val="000000" w:themeColor="text1"/>
              <w:sz w:val="32"/>
              <w:szCs w:val="32"/>
            </w:rPr>
            <ns9:t>=</ns9:t>
          </ns9:r>
          <ns9:r>
            <ns9:rPr>
              <ns9:scr ns9:val="double-struck"/>
              <ns9:sty ns9:val="p"/>
            </ns9:rPr>
            <w:rPr>
              <w:rFonts w:ascii="Cambria Math" w:eastAsia="TH SarabunPSK" w:hAnsi="Cambria Math" w:cs="TH SarabunPSK"/>
              <w:color w:val="000000" w:themeColor="text1"/>
              <w:sz w:val="32"/>
              <w:szCs w:val="32"/>
            </w:rPr>
            <ns9:t>I</ns9:t>
          </ns9:r>
          <ns9:d>
            <ns9:dPr>
              <ns9:ctrlP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</ns9:ctrlPr>
            </ns9:dPr>
            <ns9:e>
              <ns9:func>
                <ns9:funcPr>
                  <ns9:ctrlP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</ns9:ctrlPr>
                </ns9:funcPr>
                <ns9:fName>
                  <ns9:r>
                    <ns9:rPr>
                      <ns9:sty ns9:val="p"/>
                    </ns9:rP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arg</ns9:t>
                  </ns9:r>
                </ns9:fName>
                <ns9:e>
                  <ns9:func>
                    <ns9:funcPr>
                      <ns9:ctrlPr>
                        <w:rPr>
                          <w:rFonts w:ascii="Cambria Math" w:eastAsia="TH SarabunPSK" w:hAnsi="Cambria Math" w:cs="TH SarabunPSK"/>
                          <w:color w:val="000000" w:themeColor="text1"/>
                          <w:sz w:val="32"/>
                          <w:szCs w:val="32"/>
                        </w:rPr>
                      </ns9:ctrlPr>
                    </ns9:funcPr>
                    <ns9:fName>
                      <ns9:limLow>
                        <ns9:limLowPr>
                          <ns9:ctrlPr>
                            <w:rPr>
                              <w:rFonts w:ascii="Cambria Math" w:eastAsia="TH SarabunPSK" w:hAnsi="Cambria Math" w:cs="TH SarabunPSK"/>
                              <w:color w:val="000000" w:themeColor="text1"/>
                              <w:sz w:val="32"/>
                              <w:szCs w:val="32"/>
                            </w:rPr>
                          </ns9:ctrlPr>
                        </ns9:limLowPr>
                        <ns9:e>
                          <ns9:r>
                            <ns9:rPr>
                              <ns9:sty ns9:val="p"/>
                            </ns9:rPr>
                            <w:rPr>
                              <w:rFonts w:ascii="Cambria Math" w:eastAsia="TH SarabunPSK" w:hAnsi="Cambria Math" w:cs="TH SarabunPSK"/>
                              <w:color w:val="000000" w:themeColor="text1"/>
                              <w:sz w:val="32"/>
                              <w:szCs w:val="32"/>
                            </w:rPr>
                            <ns9:t>max</ns9:t>
                          </ns9:r>
                        </ns9:e>
                        <ns9:lim>
                          <ns9:d>
                            <ns9:dPr>
                              <ns9:ctrlPr>
                                <w:rPr>
                                  <w:rFonts w:ascii="Cambria Math" w:eastAsia="TH SarabunPSK" w:hAnsi="Cambria Math" w:cs="TH SarabunPSK"/>
                                  <w:color w:val="000000" w:themeColor="text1"/>
                                  <w:sz w:val="32"/>
                                  <w:szCs w:val="32"/>
                                </w:rPr>
                              </ns9:ctrlPr>
                            </ns9:dPr>
                            <ns9:e>
                              <ns9:r>
                                <w:rPr>
                                  <w:rFonts w:ascii="Cambria Math" w:eastAsia="TH SarabunPSK" w:hAnsi="Cambria Math" w:cs="TH SarabunPSK"/>
                                  <w:color w:val="000000" w:themeColor="text1"/>
                                  <w:sz w:val="32"/>
                                  <w:szCs w:val="32"/>
                                </w:rPr>
                                <ns9:t>x,y</ns9:t>
                              </ns9:r>
                            </ns9:e>
                          </ns9:d>
                        </ns9:lim>
                      </ns9:limLow>
                    </ns9:fName>
                    <ns9:e>
                      <ns9:r>
                        <w:rPr>
                          <w:rFonts w:ascii="Cambria Math" w:eastAsia="TH SarabunPSK" w:hAnsi="Cambria Math" w:cs="TH SarabunPSK"/>
                          <w:color w:val="000000" w:themeColor="text1"/>
                          <w:sz w:val="32"/>
                          <w:szCs w:val="32"/>
                        </w:rPr>
                        <ns9:t>H</ns9:t>
                      </ns9:r>
                      <ns9:d>
                        <ns9:dPr>
                          <ns9:ctrlPr>
                            <w:rPr>
                              <w:rFonts w:ascii="Cambria Math" w:eastAsia="TH SarabunPSK" w:hAnsi="Cambria Math" w:cs="TH SarabunPSK"/>
                              <w:color w:val="000000" w:themeColor="text1"/>
                              <w:sz w:val="32"/>
                              <w:szCs w:val="32"/>
                            </w:rPr>
                          </ns9:ctrlPr>
                        </ns9:dPr>
                        <ns9:e>
                          <ns9:r>
                            <w:rPr>
                              <w:rFonts w:ascii="Cambria Math" w:eastAsia="TH SarabunPSK" w:hAnsi="Cambria Math" w:cs="TH SarabunPSK"/>
                              <w:color w:val="000000" w:themeColor="text1"/>
                              <w:sz w:val="32"/>
                              <w:szCs w:val="32"/>
                            </w:rPr>
                            <ns9:t>x,y</ns9:t>
                          </ns9:r>
                        </ns9:e>
                      </ns9:d>
                    </ns9:e>
                  </ns9:func>
                </ns9:e>
              </ns9:func>
              <ns9: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  <ns9:t>∈B</ns9:t>
              </ns9:r>
            </ns9:e>
          </ns9:d>
        </ns9:oMath>
      </ns9:oMathPara>
    </w:p>
    <w:p ns2:paraId="661BF7F5" ns2:textId="77777777" w:rsidR="00C442D0" w:rsidRPr="00C442D0" w:rsidRDefault="00C442D0" w:rsidP="00C442D0">
      <w:pPr>
        <w:rPr>
          <w:rFonts w:ascii="TH SarabunPSK" w:eastAsia="TH SarabunPSK" w:hAnsi="TH SarabunPSK" w:cs="TH SarabunPSK"/>
          <w:color w:val="000000" w:themeColor="text1"/>
          <w:sz w:val="32"/>
          <w:szCs w:val="32"/>
        </w:rPr>
      </w:pPr>
      <w:r w:rsidRPr="00C442D0">
        <w:rPr>
          <w:rFonts w:ascii="TH SarabunPSK" w:eastAsia="TH SarabunPSK" w:hAnsi="TH SarabunPSK" w:cs="TH SarabunPSK"/>
          <w:i/>
          <w:iCs/>
          <w:color w:val="000000" w:themeColor="text1"/>
          <w:sz w:val="32"/>
          <w:szCs w:val="32"/>
        </w:rPr>
        <w:t>(</w:t>
      </w:r>
      <w:r w:rsidRPr="00C442D0">
        <w:rPr>
          <w:rFonts w:ascii="TH SarabunPSK" w:eastAsia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ประเมินทั้งแบบ </w:t>
      </w:r>
      <w:r w:rsidRPr="00C442D0">
        <w:rPr>
          <w:rFonts w:ascii="TH SarabunPSK" w:eastAsia="TH SarabunPSK" w:hAnsi="TH SarabunPSK" w:cs="TH SarabunPSK"/>
          <w:i/>
          <w:iCs/>
          <w:color w:val="000000" w:themeColor="text1"/>
          <w:sz w:val="32"/>
          <w:szCs w:val="32"/>
        </w:rPr>
        <w:t xml:space="preserve">Strict 0px margin </w:t>
      </w:r>
      <w:r w:rsidRPr="00C442D0">
        <w:rPr>
          <w:rFonts w:ascii="TH SarabunPSK" w:eastAsia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และ </w:t>
      </w:r>
      <w:r w:rsidRPr="00C442D0">
        <w:rPr>
          <w:rFonts w:ascii="TH SarabunPSK" w:eastAsia="TH SarabunPSK" w:hAnsi="TH SarabunPSK" w:cs="TH SarabunPSK"/>
          <w:i/>
          <w:iCs/>
          <w:color w:val="000000" w:themeColor="text1"/>
          <w:sz w:val="32"/>
          <w:szCs w:val="32"/>
        </w:rPr>
        <w:t>Margin 5px tolerance)</w:t>
      </w:r>
    </w:p>
    <w:p ns2:paraId="5A0465EB" ns2:textId="77777777" w:rsidR="00C442D0" w:rsidRPr="00C442D0" w:rsidRDefault="00C442D0" w:rsidP="00C442D0">
      <w:pPr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</w:rPr>
      </w:pPr>
      <w:r w:rsidRPr="00C442D0"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</w:rPr>
        <w:t>2. Saliency Energy Inside Bounding Box (%):</w:t>
      </w:r>
    </w:p>
    <w:p ns2:paraId="75C6C222" ns2:textId="56AB9D4D" w:rsidR="00C442D0" w:rsidRPr="00C442D0" w:rsidRDefault="00C442D0" w:rsidP="00C442D0">
      <w:pPr>
        <w:rPr>
          <w:rFonts w:ascii="TH SarabunPSK" w:eastAsia="TH SarabunPSK" w:hAnsi="TH SarabunPSK" w:cs="TH SarabunPSK"/>
          <w:color w:val="000000" w:themeColor="text1"/>
          <w:sz w:val="32"/>
          <w:szCs w:val="32"/>
        </w:rPr>
      </w:pPr>
      <ns9:oMathPara>
        <ns9:oMath>
          <ns9:sSub>
            <ns9:sSubPr>
              <ns9:ctrlP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</ns9:ctrlPr>
            </ns9:sSubPr>
            <ns9:e>
              <ns9:r>
                <ns9:rPr>
                  <ns9:nor/>
                </ns9:rPr>
                <w:rPr>
                  <w:rFonts w:ascii="TH SarabunPSK" w:eastAsia="TH SarabunPSK" w:hAnsi="TH SarabunPSK" w:cs="TH SarabunPSK"/>
                  <w:color w:val="000000" w:themeColor="text1"/>
                  <w:sz w:val="32"/>
                  <w:szCs w:val="32"/>
                </w:rPr>
                <ns9:t>Energy</ns9:t>
              </ns9:r>
            </ns9:e>
            <ns9:sub>
              <ns9:r>
                <ns9:rPr>
                  <ns9:nor/>
                </ns9:rPr>
                <w:rPr>
                  <w:rFonts w:ascii="TH SarabunPSK" w:eastAsia="TH SarabunPSK" w:hAnsi="TH SarabunPSK" w:cs="TH SarabunPSK"/>
                  <w:color w:val="000000" w:themeColor="text1"/>
                  <w:sz w:val="32"/>
                  <w:szCs w:val="32"/>
                </w:rPr>
                <ns9:t>inside</ns9:t>
              </ns9:r>
            </ns9:sub>
          </ns9:sSub>
          <ns9:r>
            <w:rPr>
              <w:rFonts w:ascii="Cambria Math" w:eastAsia="TH SarabunPSK" w:hAnsi="Cambria Math" w:cs="TH SarabunPSK"/>
              <w:color w:val="000000" w:themeColor="text1"/>
              <w:sz w:val="32"/>
              <w:szCs w:val="32"/>
            </w:rPr>
            <ns9:t>=</ns9:t>
          </ns9:r>
          <ns9:f>
            <ns9:fPr>
              <ns9:ctrlP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</ns9:ctrlPr>
            </ns9:fPr>
            <ns9:num>
              <ns9:nary>
                <ns9:naryPr>
                  <ns9:chr ns9:val="∑"/>
                  <ns9:limLoc ns9:val="undOvr"/>
                  <ns9:supHide ns9:val="1"/>
                  <ns9:ctrlP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</ns9:ctrlPr>
                </ns9:naryPr>
                <ns9:sub>
                  <ns9:d>
                    <ns9:dPr>
                      <ns9:ctrlPr>
                        <w:rPr>
                          <w:rFonts w:ascii="Cambria Math" w:eastAsia="TH SarabunPSK" w:hAnsi="Cambria Math" w:cs="TH SarabunPSK"/>
                          <w:color w:val="000000" w:themeColor="text1"/>
                          <w:sz w:val="32"/>
                          <w:szCs w:val="32"/>
                        </w:rPr>
                      </ns9:ctrlPr>
                    </ns9:dPr>
                    <ns9:e>
                      <ns9:r>
                        <w:rPr>
                          <w:rFonts w:ascii="Cambria Math" w:eastAsia="TH SarabunPSK" w:hAnsi="Cambria Math" w:cs="TH SarabunPSK"/>
                          <w:color w:val="000000" w:themeColor="text1"/>
                          <w:sz w:val="32"/>
                          <w:szCs w:val="32"/>
                        </w:rPr>
                        <ns9:t>x,y</ns9:t>
                      </ns9:r>
                    </ns9:e>
                  </ns9:d>
                  <ns9: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∈B</ns9:t>
                  </ns9:r>
                </ns9:sub>
                <ns9:sup/>
                <ns9:e>
                  <ns9: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H</ns9:t>
                  </ns9:r>
                </ns9:e>
              </ns9:nary>
              <ns9:d>
                <ns9:dPr>
                  <ns9:ctrlP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</ns9:ctrlPr>
                </ns9:dPr>
                <ns9:e>
                  <ns9: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x,y</ns9:t>
                  </ns9:r>
                </ns9:e>
              </ns9:d>
            </ns9:num>
            <ns9:den>
              <ns9:nary>
                <ns9:naryPr>
                  <ns9:chr ns9:val="∑"/>
                  <ns9:limLoc ns9:val="undOvr"/>
                  <ns9:supHide ns9:val="1"/>
                  <ns9:ctrlP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</ns9:ctrlPr>
                </ns9:naryPr>
                <ns9:sub>
                  <ns9:d>
                    <ns9:dPr>
                      <ns9:ctrlPr>
                        <w:rPr>
                          <w:rFonts w:ascii="Cambria Math" w:eastAsia="TH SarabunPSK" w:hAnsi="Cambria Math" w:cs="TH SarabunPSK"/>
                          <w:color w:val="000000" w:themeColor="text1"/>
                          <w:sz w:val="32"/>
                          <w:szCs w:val="32"/>
                        </w:rPr>
                      </ns9:ctrlPr>
                    </ns9:dPr>
                    <ns9:e>
                      <ns9:r>
                        <w:rPr>
                          <w:rFonts w:ascii="Cambria Math" w:eastAsia="TH SarabunPSK" w:hAnsi="Cambria Math" w:cs="TH SarabunPSK"/>
                          <w:color w:val="000000" w:themeColor="text1"/>
                          <w:sz w:val="32"/>
                          <w:szCs w:val="32"/>
                        </w:rPr>
                        <ns9:t>x,y</ns9:t>
                      </ns9:r>
                    </ns9:e>
                  </ns9:d>
                  <ns9: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∈</ns9:t>
                  </ns9:r>
                  <ns9:r>
                    <ns9:rPr>
                      <ns9:nor/>
                    </ns9:rPr>
                    <w:rPr>
                      <w:rFonts w:ascii="TH SarabunPSK" w:eastAsia="TH SarabunPSK" w:hAnsi="TH SarabunPSK" w:cs="TH SarabunPSK"/>
                      <w:color w:val="000000" w:themeColor="text1"/>
                      <w:sz w:val="32"/>
                      <w:szCs w:val="32"/>
                    </w:rPr>
                    <ns9:t>Image</ns9:t>
                  </ns9:r>
                </ns9:sub>
                <ns9:sup/>
                <ns9:e>
                  <ns9: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H</ns9:t>
                  </ns9:r>
                </ns9:e>
              </ns9:nary>
              <ns9:d>
                <ns9:dPr>
                  <ns9:ctrlP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</ns9:ctrlPr>
                </ns9:dPr>
                <ns9:e>
                  <ns9: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x,y</ns9:t>
                  </ns9:r>
                </ns9:e>
              </ns9:d>
            </ns9:den>
          </ns9:f>
          <ns9:r>
            <w:rPr>
              <w:rFonts w:ascii="Cambria Math" w:eastAsia="TH SarabunPSK" w:hAnsi="Cambria Math" w:cs="TH SarabunPSK"/>
              <w:color w:val="000000" w:themeColor="text1"/>
              <w:sz w:val="32"/>
              <w:szCs w:val="32"/>
            </w:rPr>
            <ns9:t>×100%</ns9:t>
          </ns9:r>
        </ns9:oMath>
      </ns9:oMathPara>
    </w:p>
    <w:p ns2:paraId="6512836B" ns2:textId="77777777" w:rsidR="00C442D0" w:rsidRPr="00C442D0" w:rsidRDefault="00C442D0" w:rsidP="00C442D0">
      <w:pPr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</w:rPr>
      </w:pPr>
      <w:r w:rsidRPr="00C442D0"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</w:rPr>
        <w:t>3. Intersection over Union (</w:t>
      </w:r>
      <w:proofErr w:type="spellStart"/>
      <w:r w:rsidRPr="00C442D0"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</w:rPr>
        <w:t>IoU</w:t>
      </w:r>
      <w:proofErr w:type="spellEnd"/>
      <w:r w:rsidRPr="00C442D0"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</w:rPr>
        <w:t xml:space="preserve">) </w:t>
      </w:r>
      <w:r w:rsidRPr="00C442D0"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และ </w:t>
      </w:r>
      <w:r w:rsidRPr="00C442D0">
        <w:rPr>
          <w:rFonts w:ascii="TH SarabunPSK" w:eastAsia="TH SarabunPSK" w:hAnsi="TH SarabunPSK" w:cs="TH SarabunPSK"/>
          <w:b/>
          <w:bCs/>
          <w:color w:val="000000" w:themeColor="text1"/>
          <w:sz w:val="32"/>
          <w:szCs w:val="32"/>
        </w:rPr>
        <w:t>Dice Coefficient:</w:t>
      </w:r>
    </w:p>
    <w:p ns2:paraId="12487D76" ns2:textId="11CA79B9" w:rsidR="00C442D0" w:rsidRPr="00C442D0" w:rsidRDefault="00C442D0" w:rsidP="00C442D0">
      <w:pPr>
        <w:rPr>
          <w:rFonts w:ascii="TH SarabunPSK" w:eastAsia="TH SarabunPSK" w:hAnsi="TH SarabunPSK" w:cs="TH SarabunPSK"/>
          <w:color w:val="000000" w:themeColor="text1"/>
          <w:sz w:val="32"/>
          <w:szCs w:val="32"/>
        </w:rPr>
      </w:pPr>
      <w:proofErr w:type="spellStart"/>
      <ns9:oMathPara>
        <ns9:oMath>
          <ns9:r>
            <ns9:rPr>
              <ns9:nor/>
            </ns9:rPr>
            <w:rPr>
              <w:rFonts w:ascii="TH SarabunPSK" w:eastAsia="TH SarabunPSK" w:hAnsi="TH SarabunPSK" w:cs="TH SarabunPSK"/>
              <w:color w:val="000000" w:themeColor="text1"/>
              <w:sz w:val="32"/>
              <w:szCs w:val="32"/>
            </w:rPr>
            <w:lastRenderedPageBreak/>
            <ns9:t>IoU</ns9:t>
          </ns9:r>
          <w:proofErr w:type="spellEnd"/>
          <ns9:d>
            <ns9:dPr>
              <ns9:ctrlP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</ns9:ctrlPr>
            </ns9:dPr>
            <ns9:e>
              <ns9: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  <ns9:t>τ</ns9:t>
              </ns9:r>
            </ns9:e>
          </ns9:d>
          <ns9:r>
            <w:rPr>
              <w:rFonts w:ascii="Cambria Math" w:eastAsia="TH SarabunPSK" w:hAnsi="Cambria Math" w:cs="TH SarabunPSK"/>
              <w:color w:val="000000" w:themeColor="text1"/>
              <w:sz w:val="32"/>
              <w:szCs w:val="32"/>
            </w:rPr>
            <ns9:t>=</ns9:t>
          </ns9:r>
          <ns9:f>
            <ns9:fPr>
              <ns9:ctrlP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</ns9:ctrlPr>
            </ns9:fPr>
            <ns9:num>
              <ns9: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  <ns9:t>|</ns9:t>
              </ns9:r>
              <ns9:sSub>
                <ns9:sSubPr>
                  <ns9:ctrlP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</ns9:ctrlPr>
                </ns9:sSubPr>
                <ns9:e>
                  <ns9: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M</ns9:t>
                  </ns9:r>
                </ns9:e>
                <ns9:sub>
                  <ns9: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τ</ns9:t>
                  </ns9:r>
                </ns9:sub>
              </ns9:sSub>
              <ns9: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  <ns9:t>∩B|</ns9:t>
              </ns9:r>
            </ns9:num>
            <ns9:den>
              <ns9: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  <ns9:t>|</ns9:t>
              </ns9:r>
              <ns9:sSub>
                <ns9:sSubPr>
                  <ns9:ctrlP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</ns9:ctrlPr>
                </ns9:sSubPr>
                <ns9:e>
                  <ns9: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M</ns9:t>
                  </ns9:r>
                </ns9:e>
                <ns9:sub>
                  <ns9: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τ</ns9:t>
                  </ns9:r>
                </ns9:sub>
              </ns9:sSub>
              <ns9: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  <ns9:t>∪B|</ns9:t>
              </ns9:r>
            </ns9:den>
          </ns9:f>
        </ns9:oMath>
      </ns9:oMathPara>
    </w:p>
    <w:p ns2:paraId="0201C654" ns2:textId="77777777" w:rsidR="00C442D0" w:rsidRPr="00C442D0" w:rsidRDefault="00C442D0" w:rsidP="00C442D0">
      <w:pPr>
        <w:rPr>
          <w:rFonts w:ascii="TH SarabunPSK" w:eastAsia="TH SarabunPSK" w:hAnsi="TH SarabunPSK" w:cs="TH SarabunPSK"/>
          <w:color w:val="000000" w:themeColor="text1"/>
          <w:sz w:val="32"/>
          <w:szCs w:val="32"/>
        </w:rPr>
      </w:pP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โดยที่</w:t>
      </w:r>
    </w:p>
    <w:p ns2:paraId="1922294F" ns2:textId="444414F4" w:rsidR="00C442D0" w:rsidRPr="00C442D0" w:rsidRDefault="00C442D0" w:rsidP="00C442D0">
      <w:pPr>
        <w:rPr>
          <w:rFonts w:ascii="TH SarabunPSK" w:eastAsia="TH SarabunPSK" w:hAnsi="TH SarabunPSK" w:cs="TH SarabunPSK"/>
          <w:color w:val="000000" w:themeColor="text1"/>
          <w:sz w:val="32"/>
          <w:szCs w:val="32"/>
        </w:rPr>
      </w:pPr>
      <ns9:oMathPara>
        <ns9:oMath>
          <ns9:sSub>
            <ns9:sSubPr>
              <ns9:ctrlP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</ns9:ctrlPr>
            </ns9:sSubPr>
            <ns9:e>
              <ns9: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  <ns9:t>M</ns9:t>
              </ns9:r>
            </ns9:e>
            <ns9:sub>
              <ns9: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  <ns9:t>τ</ns9:t>
              </ns9:r>
            </ns9:sub>
          </ns9:sSub>
          <ns9:r>
            <w:rPr>
              <w:rFonts w:ascii="Cambria Math" w:eastAsia="TH SarabunPSK" w:hAnsi="Cambria Math" w:cs="TH SarabunPSK"/>
              <w:color w:val="000000" w:themeColor="text1"/>
              <w:sz w:val="32"/>
              <w:szCs w:val="32"/>
            </w:rPr>
            <ns9:t>=</ns9:t>
          </ns9:r>
          <ns9:d>
            <ns9:dPr>
              <ns9:begChr ns9:val="{"/>
              <ns9:endChr ns9:val="}"/>
              <ns9:ctrlP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</ns9:ctrlPr>
            </ns9:dPr>
            <ns9:e>
              <ns9:d>
                <ns9:dPr>
                  <ns9:ctrlP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</ns9:ctrlPr>
                </ns9:dPr>
                <ns9:e>
                  <ns9: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x,y</ns9:t>
                  </ns9:r>
                </ns9:e>
              </ns9:d>
              <ns9: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  <ns9:t>∣H</ns9:t>
              </ns9:r>
              <ns9:d>
                <ns9:dPr>
                  <ns9:ctrlP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</ns9:ctrlPr>
                </ns9:dPr>
                <ns9:e>
                  <ns9: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x,y</ns9:t>
                  </ns9:r>
                </ns9:e>
              </ns9:d>
              <ns9:r>
                <w:rPr>
                  <w:rFonts w:ascii="Cambria Math" w:eastAsia="TH SarabunPSK" w:hAnsi="Cambria Math" w:cs="TH SarabunPSK"/>
                  <w:color w:val="000000" w:themeColor="text1"/>
                  <w:sz w:val="32"/>
                  <w:szCs w:val="32"/>
                </w:rPr>
                <ns9:t>≥τ⋅</ns9:t>
              </ns9:r>
              <ns9:func>
                <ns9:funcPr>
                  <ns9:ctrlP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</ns9:ctrlPr>
                </ns9:funcPr>
                <ns9:fName>
                  <ns9:r>
                    <ns9:rPr>
                      <ns9:sty ns9:val="p"/>
                    </ns9:rPr>
                    <w:rPr>
                      <w:rFonts w:ascii="Cambria Math" w:eastAsia="TH SarabunPSK" w:hAnsi="Cambria Math" w:cs="TH SarabunPSK"/>
                      <w:color w:val="000000" w:themeColor="text1"/>
                      <w:sz w:val="32"/>
                      <w:szCs w:val="32"/>
                    </w:rPr>
                    <ns9:t>max</ns9:t>
                  </ns9:r>
                </ns9:fName>
                <ns9:e>
                  <ns9:d>
                    <ns9:dPr>
                      <ns9:ctrlPr>
                        <w:rPr>
                          <w:rFonts w:ascii="Cambria Math" w:eastAsia="TH SarabunPSK" w:hAnsi="Cambria Math" w:cs="TH SarabunPSK"/>
                          <w:color w:val="000000" w:themeColor="text1"/>
                          <w:sz w:val="32"/>
                          <w:szCs w:val="32"/>
                        </w:rPr>
                      </ns9:ctrlPr>
                    </ns9:dPr>
                    <ns9:e>
                      <ns9:r>
                        <w:rPr>
                          <w:rFonts w:ascii="Cambria Math" w:eastAsia="TH SarabunPSK" w:hAnsi="Cambria Math" w:cs="TH SarabunPSK"/>
                          <w:color w:val="000000" w:themeColor="text1"/>
                          <w:sz w:val="32"/>
                          <w:szCs w:val="32"/>
                        </w:rPr>
                        <ns9:t>H</ns9:t>
                      </ns9:r>
                    </ns9:e>
                  </ns9:d>
                </ns9:e>
              </ns9:func>
            </ns9:e>
          </ns9:d>
        </ns9:oMath>
      </ns9:oMathPara>
    </w:p>
    <w:p ns2:paraId="4E97764C" ns2:textId="40FFE4EE" w:rsidR="00C442D0" w:rsidRPr="00C442D0" w:rsidRDefault="00C442D0" w:rsidP="00C442D0">
      <w:pPr>
        <w:rPr>
          <w:rFonts w:ascii="TH SarabunPSK" w:eastAsia="TH SarabunPSK" w:hAnsi="TH SarabunPSK" w:cs="TH SarabunPSK"/>
          <w:color w:val="000000" w:themeColor="text1"/>
          <w:sz w:val="32"/>
          <w:szCs w:val="32"/>
        </w:rPr>
      </w:pP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ที่ระดับเกณฑ์การตัด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 </w:t>
      </w:r>
      <ns9:oMath>
        <ns9:r>
          <w:rPr>
            <w:rFonts w:ascii="Cambria Math" w:eastAsia="TH SarabunPSK" w:hAnsi="Cambria Math" w:cs="TH SarabunPSK"/>
            <w:color w:val="000000" w:themeColor="text1"/>
            <w:sz w:val="32"/>
            <w:szCs w:val="32"/>
          </w:rPr>
          <ns9:t>τ=0.3</ns9:t>
        </ns9:r>
      </ns9:oMath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และ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 </w:t>
      </w:r>
      <ns9:oMath>
        <ns9:r>
          <w:rPr>
            <w:rFonts w:ascii="Cambria Math" w:eastAsia="TH SarabunPSK" w:hAnsi="Cambria Math" w:cs="TH SarabunPSK"/>
            <w:color w:val="000000" w:themeColor="text1"/>
            <w:sz w:val="32"/>
            <w:szCs w:val="32"/>
          </w:rPr>
          <ns9:t>τ=0.5</ns9:t>
        </ns9:r>
      </ns9:oMath>
    </w:p>
    <w:p ns2:paraId="23A20DBD" ns2:textId="54AE829B" w:rsidR="00C442D0" w:rsidRPr="00C442D0" w:rsidRDefault="00C442D0" w:rsidP="00C442D0">
      <w:pPr>
        <w:rPr>
          <w:rFonts w:ascii="TH SarabunPSK" w:eastAsia="TH SarabunPSK" w:hAnsi="TH SarabunPSK" w:cs="TH SarabunPSK"/>
          <w:color w:val="000000" w:themeColor="text1"/>
          <w:sz w:val="32"/>
          <w:szCs w:val="32"/>
        </w:rPr>
      </w:pP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นิยามตัวแปร: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 </w:t>
      </w:r>
      <ns9:oMath>
        <ns9:r>
          <w:rPr>
            <w:rFonts w:ascii="Cambria Math" w:eastAsia="TH SarabunPSK" w:hAnsi="Cambria Math" w:cs="TH SarabunPSK"/>
            <w:color w:val="000000" w:themeColor="text1"/>
            <w:sz w:val="32"/>
            <w:szCs w:val="32"/>
          </w:rPr>
          <ns9:t>H</ns9:t>
        </ns9:r>
        <ns9:d>
          <ns9:dPr>
            <ns9:ctrlPr>
              <w:rPr>
                <w:rFonts w:ascii="Cambria Math" w:eastAsia="TH SarabunPSK" w:hAnsi="Cambria Math" w:cs="TH SarabunPSK"/>
                <w:color w:val="000000" w:themeColor="text1"/>
                <w:sz w:val="32"/>
                <w:szCs w:val="32"/>
              </w:rPr>
            </ns9:ctrlPr>
          </ns9:dPr>
          <ns9:e>
            <ns9:r>
              <w:rPr>
                <w:rFonts w:ascii="Cambria Math" w:eastAsia="TH SarabunPSK" w:hAnsi="Cambria Math" w:cs="TH SarabunPSK"/>
                <w:color w:val="000000" w:themeColor="text1"/>
                <w:sz w:val="32"/>
                <w:szCs w:val="32"/>
              </w:rPr>
              <ns9:t>x,y</ns9:t>
            </ns9:r>
          </ns9:e>
        </ns9:d>
      </ns9:oMath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คือค่าความสว่างของ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Saliency Map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ณ พิกัด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 </w:t>
      </w:r>
      <ns9:oMath>
        <ns9:d>
          <ns9:dPr>
            <ns9:ctrlPr>
              <w:rPr>
                <w:rFonts w:ascii="Cambria Math" w:eastAsia="TH SarabunPSK" w:hAnsi="Cambria Math" w:cs="TH SarabunPSK"/>
                <w:color w:val="000000" w:themeColor="text1"/>
                <w:sz w:val="32"/>
                <w:szCs w:val="32"/>
              </w:rPr>
            </ns9:ctrlPr>
          </ns9:dPr>
          <ns9:e>
            <ns9:r>
              <w:rPr>
                <w:rFonts w:ascii="Cambria Math" w:eastAsia="TH SarabunPSK" w:hAnsi="Cambria Math" w:cs="TH SarabunPSK"/>
                <w:color w:val="000000" w:themeColor="text1"/>
                <w:sz w:val="32"/>
                <w:szCs w:val="32"/>
              </w:rPr>
              <ns9:t>x,y</ns9:t>
            </ns9:r>
          </ns9:e>
        </ns9:d>
      </ns9:oMath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, </w:t>
      </w:r>
      <ns9:oMath>
        <ns9:r>
          <w:rPr>
            <w:rFonts w:ascii="Cambria Math" w:eastAsia="TH SarabunPSK" w:hAnsi="Cambria Math" w:cs="TH SarabunPSK"/>
            <w:color w:val="000000" w:themeColor="text1"/>
            <w:sz w:val="32"/>
            <w:szCs w:val="32"/>
          </w:rPr>
          <ns9:t>B</ns9:t>
        </ns9:r>
      </ns9:oMath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คือพื้นที่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Bounding Box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ของแพทย์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,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และ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 </w:t>
      </w:r>
      <ns9:oMath>
        <ns9:r>
          <ns9:rPr>
            <ns9:scr ns9:val="double-struck"/>
            <ns9:sty ns9:val="p"/>
          </ns9:rPr>
          <w:rPr>
            <w:rFonts w:ascii="Cambria Math" w:eastAsia="TH SarabunPSK" w:hAnsi="Cambria Math" w:cs="TH SarabunPSK"/>
            <w:color w:val="000000" w:themeColor="text1"/>
            <w:sz w:val="32"/>
            <w:szCs w:val="32"/>
          </w:rPr>
          <ns9:t>I</ns9:t>
        </ns9:r>
        <ns9:d>
          <ns9:dPr>
            <ns9:ctrlPr>
              <w:rPr>
                <w:rFonts w:ascii="Cambria Math" w:eastAsia="TH SarabunPSK" w:hAnsi="Cambria Math" w:cs="TH SarabunPSK"/>
                <w:color w:val="000000" w:themeColor="text1"/>
                <w:sz w:val="32"/>
                <w:szCs w:val="32"/>
              </w:rPr>
            </ns9:ctrlPr>
          </ns9:dPr>
          <ns9:e>
            <ns9:r>
              <w:rPr>
                <w:rFonts w:ascii="Cambria Math" w:eastAsia="TH SarabunPSK" w:hAnsi="Cambria Math" w:cs="TH SarabunPSK"/>
                <w:color w:val="000000" w:themeColor="text1"/>
                <w:sz w:val="32"/>
                <w:szCs w:val="32"/>
              </w:rPr>
              <ns9:t>⋅</ns9:t>
            </ns9:r>
          </ns9:e>
        </ns9:d>
      </ns9:oMath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คือฟังก์ชัน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Indicator Function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ซึ่งมีค่าเป็น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1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 xml:space="preserve">เมื่อจุดสูงสุดตกในกรอบ และเป็น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</w:rPr>
        <w:t xml:space="preserve">0 </w:t>
      </w:r>
      <w:r w:rsidRPr="00C442D0">
        <w:rPr>
          <w:rFonts w:ascii="TH SarabunPSK" w:eastAsia="TH SarabunPSK" w:hAnsi="TH SarabunPSK" w:cs="TH SarabunPSK"/>
          <w:color w:val="000000" w:themeColor="text1"/>
          <w:sz w:val="32"/>
          <w:szCs w:val="32"/>
          <w:cs/>
        </w:rPr>
        <w:t>เมื่ออยู่นอกกรอบ</w:t>
      </w:r>
    </w:p>
    <w:p ns2:paraId="4D8E5E1F" ns2:textId="77777777" w:rsidR="00C442D0" w:rsidRDefault="00C442D0" w:rsidP="1F2F4B49">
      <w:pPr>
        <w:rPr>
          <w:rFonts w:ascii="TH SarabunPSK" w:hAnsi="TH SarabunPSK" w:cs="TH SarabunPSK"/>
        </w:rPr>
      </w:pPr>
    </w:p>
    <w:p>
      <w:pPr>
        <w:spacing w:after="120"/>
        <w:jc w:val="both"/>
      </w:pPr>
      <w:r>
        <w:rPr>
          <w:rFonts w:ascii="TH SarabunPSK" w:hAnsi="TH SarabunPSK" w:cs="TH SarabunPSK" w:eastAsia="TH SarabunPSK"/>
          <w:b/>
          <w:bCs/>
          <w:sz w:val="30"/>
          <w:szCs w:val="30"/>
        </w:rPr>
        <w:t>5.9 ผลการศึกษาและทดลองเบื้องต้น (Preliminary Experimental Results) ซึ่งมีผลตัวเลขจริง 2 ส่วนหลักดังนี้ :</w:t>
      </w:r>
    </w:p>
    <w:p>
      <w:pPr>
        <w:spacing w:after="120"/>
        <w:jc w:val="both"/>
      </w:pPr>
      <w:r>
        <w:rPr>
          <w:rFonts w:ascii="TH SarabunPSK" w:hAnsi="TH SarabunPSK" w:cs="TH SarabunPSK" w:eastAsia="TH SarabunPSK"/>
          <w:b/>
          <w:bCs/>
          <w:sz w:val="28"/>
          <w:szCs w:val="28"/>
        </w:rPr>
        <w:t>ตารางที่ 1 ผลความแม่นยำในการจำแนกโรค (CNN Classification - ResNet-50)</w:t>
      </w:r>
    </w:p>
    <w:p>
      <w:pPr>
        <w:spacing w:after="1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(ทดสอบบนชุด Balanced Test Subset 100 ภาพ: Infiltration 50 ภาพ, No Finding 50 ภาพ)</w:t>
      </w:r>
    </w:p>
    <w:tbl>
      <w:tblPr>
        <w:tblStyle w:val="TableGrid"/>
        <w:tblW w:w="90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800"/>
        <w:gridCol w:w="1250"/>
        <w:gridCol w:w="1250"/>
        <w:gridCol w:w="1250"/>
        <w:gridCol w:w="1250"/>
        <w:gridCol w:w="1250"/>
      </w:tblGrid>
      <w:tr>
        <w:tc>
          <w:tcPr>
            <w:tcW w:w="28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b/>
                <w:bCs/>
                <w:sz w:val="28"/>
                <w:szCs w:val="28"/>
              </w:rPr>
              <w:t>สภาวะการทดลอง (Condition)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b/>
                <w:bCs/>
                <w:sz w:val="28"/>
                <w:szCs w:val="28"/>
              </w:rPr>
              <w:t>Accuracy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b/>
                <w:bCs/>
                <w:sz w:val="28"/>
                <w:szCs w:val="28"/>
              </w:rPr>
              <w:t>Precision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b/>
                <w:bCs/>
                <w:sz w:val="28"/>
                <w:szCs w:val="28"/>
              </w:rPr>
              <w:t>Recall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b/>
                <w:bCs/>
                <w:sz w:val="28"/>
                <w:szCs w:val="28"/>
              </w:rPr>
              <w:t>F1-Score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b/>
                <w:bCs/>
                <w:sz w:val="28"/>
                <w:szCs w:val="28"/>
              </w:rPr>
              <w:t>ROC-AUC</w:t>
            </w:r>
          </w:p>
        </w:tc>
      </w:tr>
      <w:tr>
        <w:tc>
          <w:tcPr>
            <w:tcW w:w="28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1. Baseline (Raw CXR)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0.5400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0.5270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0.7800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0.6290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0.6044</w:t>
            </w:r>
          </w:p>
        </w:tc>
      </w:tr>
      <w:tr>
        <w:tc>
          <w:tcPr>
            <w:tcW w:w="28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2. Median Filter L1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0.5600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0.5385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0.8400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0.6562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0.6164</w:t>
            </w:r>
          </w:p>
        </w:tc>
      </w:tr>
      <w:tr>
        <w:tc>
          <w:tcPr>
            <w:tcW w:w="28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3. Median Filter L2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0.5000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0.5000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0.7200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0.5902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0.5304</w:t>
            </w:r>
          </w:p>
        </w:tc>
      </w:tr>
      <w:tr>
        <w:tc>
          <w:tcPr>
            <w:tcW w:w="28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4. Median Filter L3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0.5100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0.5088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0.5800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0.5421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0.5276</w:t>
            </w:r>
          </w:p>
        </w:tc>
      </w:tr>
      <w:tr>
        <w:tc>
          <w:tcPr>
            <w:tcW w:w="28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5. CLAHE + DWT L1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0.5800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0.5500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0.8800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0.6769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0.6376</w:t>
            </w:r>
          </w:p>
        </w:tc>
      </w:tr>
      <w:tr>
        <w:tc>
          <w:tcPr>
            <w:tcW w:w="28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6. CLAHE + DWT L2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0.5900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0.5849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0.6200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0.6019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0.6404</w:t>
            </w:r>
          </w:p>
        </w:tc>
      </w:tr>
      <w:tr>
        <w:tc>
          <w:tcPr>
            <w:tcW w:w="28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7. CLAHE + DWT L3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0.5500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0.5373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0.7200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0.6154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0.6088</w:t>
            </w:r>
          </w:p>
        </w:tc>
      </w:tr>
      <w:tr>
        <w:tc>
          <w:tcPr>
            <w:tcW w:w="28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8. DAE + CLAHE L1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0.5100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0.5060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0.8400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0.6316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0.6436</w:t>
            </w:r>
          </w:p>
        </w:tc>
      </w:tr>
      <w:tr>
        <w:tc>
          <w:tcPr>
            <w:tcW w:w="28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9. DAE + CLAHE L2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0.5600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0.5375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0.8600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0.6615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0.6504</w:t>
            </w:r>
          </w:p>
        </w:tc>
      </w:tr>
      <w:tr>
        <w:tc>
          <w:tcPr>
            <w:tcW w:w="28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10. DAE + CLAHE L3 (Proposed)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0.6000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0.5676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0.8400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0.6774</w:t>
            </w:r>
          </w:p>
        </w:tc>
        <w:tc>
          <w:tcPr>
            <w:tcW w:w="125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0.6380</w:t>
            </w:r>
          </w:p>
        </w:tc>
      </w:tr>
    </w:tbl>
    <w:p>
      <w:pPr>
        <w:spacing w:after="1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ภาพที่ 1 เมทริกซ์ความสับสน (Confusion Matrices) เปรียบเทียบผลการจำแนกโรคทั้ง 10 สภาวะการทดลอง</w:t>
      </w:r>
    </w:p>
    <w:p>
      <w:pPr>
        <w:spacing w:after="120"/>
        <w:jc w:val="both"/>
      </w:pPr>
      <w:r>
        <w:rPr>
          <w:rFonts w:ascii="TH SarabunPSK" w:hAnsi="TH SarabunPSK" w:cs="TH SarabunPSK" w:eastAsia="TH SarabunPSK"/>
          <w:b/>
          <w:bCs/>
          <w:sz w:val="28"/>
          <w:szCs w:val="28"/>
        </w:rPr>
        <w:t>ตารางที่ 2 ผลความแม่นยำของการอธิบายผล XAI เชิงสถิติ (Quantitative Localization)</w:t>
      </w:r>
    </w:p>
    <w:p>
      <w:pPr>
        <w:spacing w:after="1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(ประเมินเทียบกับ Ground-Truth Bounding Box ของรังสีแพทย์ 123 ภาพ จากผู้ป่วย 115 ราย)</w:t>
      </w:r>
    </w:p>
    <w:tbl>
      <w:tblPr>
        <w:tblStyle w:val="TableGrid"/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600"/>
        <w:gridCol w:w="1600"/>
        <w:gridCol w:w="1600"/>
        <w:gridCol w:w="1600"/>
        <w:gridCol w:w="1600"/>
      </w:tblGrid>
      <w:tr>
        <w:tc>
          <w:tcPr>
            <w:tcW w:w="2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b/>
                <w:bCs/>
                <w:sz w:val="28"/>
                <w:szCs w:val="28"/>
              </w:rPr>
              <w:t>สภาวะการทดลอง (Condition)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b/>
                <w:bCs/>
                <w:sz w:val="28"/>
                <w:szCs w:val="28"/>
              </w:rPr>
              <w:t>Grad-CAM Hit Rate (%)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b/>
                <w:bCs/>
                <w:sz w:val="28"/>
                <w:szCs w:val="28"/>
              </w:rPr>
              <w:t>Grad-CAM Energy (%)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b/>
                <w:bCs/>
                <w:sz w:val="28"/>
                <w:szCs w:val="28"/>
              </w:rPr>
              <w:t>SHAP Hit Rate (%)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b/>
                <w:bCs/>
                <w:sz w:val="28"/>
                <w:szCs w:val="28"/>
              </w:rPr>
              <w:t>SHAP Energy (%)</w:t>
            </w:r>
          </w:p>
        </w:tc>
      </w:tr>
      <w:tr>
        <w:tc>
          <w:tcPr>
            <w:tcW w:w="2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Baseline (ภาพดิบ Raw CXR)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22.76%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16.08%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10.57%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11.20%</w:t>
            </w:r>
          </w:p>
        </w:tc>
      </w:tr>
      <w:tr>
        <w:tc>
          <w:tcPr>
            <w:tcW w:w="2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Median Filter L1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24.39%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16.78%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8.13%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11.49%</w:t>
            </w:r>
          </w:p>
        </w:tc>
      </w:tr>
      <w:tr>
        <w:tc>
          <w:tcPr>
            <w:tcW w:w="2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Median Filter L2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26.02%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17.52%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13.01%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11.50%</w:t>
            </w:r>
          </w:p>
        </w:tc>
      </w:tr>
      <w:tr>
        <w:tc>
          <w:tcPr>
            <w:tcW w:w="2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Median Filter L3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17.07% (ตกฮวบ)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14.92%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13.82%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11.73%</w:t>
            </w:r>
          </w:p>
        </w:tc>
      </w:tr>
      <w:tr>
        <w:tc>
          <w:tcPr>
            <w:tcW w:w="2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CLAHE + DWT L1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27.64%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16.78%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12.20%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10.95%</w:t>
            </w:r>
          </w:p>
        </w:tc>
      </w:tr>
      <w:tr>
        <w:tc>
          <w:tcPr>
            <w:tcW w:w="2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CLAHE + DWT L2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27.64%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17.17%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13.82%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11.85%</w:t>
            </w:r>
          </w:p>
        </w:tc>
      </w:tr>
      <w:tr>
        <w:tc>
          <w:tcPr>
            <w:tcW w:w="2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CLAHE + DWT L3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23.58%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15.51%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13.01%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10.95%</w:t>
            </w:r>
          </w:p>
        </w:tc>
      </w:tr>
      <w:tr>
        <w:tc>
          <w:tcPr>
            <w:tcW w:w="2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DAE + CLAHE L1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33.33%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18.69%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17.07%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12.40%</w:t>
            </w:r>
          </w:p>
        </w:tc>
      </w:tr>
      <w:tr>
        <w:tc>
          <w:tcPr>
            <w:tcW w:w="2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DAE + CLAHE L2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18.70%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15.01%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19.51%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11.88%</w:t>
            </w:r>
          </w:p>
        </w:tc>
      </w:tr>
      <w:tr>
        <w:tc>
          <w:tcPr>
            <w:tcW w:w="2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DAE + CLAHE L3 (Proposed)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36.59% (สูงสุด)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20.05%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25.20% (สูงสุด)</w:t>
            </w:r>
          </w:p>
        </w:tc>
        <w:tc>
          <w:tcPr>
            <w:tcW w:w="1600" w:type="dxa"/>
          </w:tcPr>
          <w:p>
            <w:pPr>
              <w:spacing w:after="40"/>
              <w:jc w:val="both"/>
            </w:pPr>
            <w:r>
              <w:rPr>
                <w:rFonts w:ascii="TH SarabunPSK" w:hAnsi="TH SarabunPSK" w:cs="TH SarabunPSK" w:eastAsia="TH SarabunPSK"/>
                <w:sz w:val="28"/>
                <w:szCs w:val="28"/>
              </w:rPr>
              <w:t>13.55%</w:t>
            </w:r>
          </w:p>
        </w:tc>
      </w:tr>
    </w:tbl>
    <w:p>
      <w:pPr>
        <w:spacing w:after="120"/>
        <w:ind w:left="36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1. การพิสูจน์ปัญหา Over-smoothing: ในกลุ่ม Median Filter เมื่อเพิ่มขนาดจาก 5×5 (L2) เป็น 7×7 (L3) ค่า Grad-CAM Hit Rate ตกฮวบจาก 26.02% เหลือเพียง 17.07% แสดงให้เห็นชัดเจนว่าการเกลี่ยภาพที่แรงเกินไปลบเลือนขอบเขตฝ้าของ Infiltration</w:t>
      </w:r>
    </w:p>
    <w:p>
      <w:pPr>
        <w:spacing w:after="120"/>
        <w:ind w:left="36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2. ประสิทธิภาพของ DAE + CLAHE L3: ได้ผลลัพธ์ดีที่สุดทั้งด้าน Classification (Accuracy 60.0%, F1 0.6774) และด้าน XAI Localization (Grad-CAM Hit Rate สูงสุด 36.59% และ SHAP Hit Rate สูงสุด 25.20%) สูงกว่าภาพดิบ Baseline (22.76%) อย่างมีนัยสำคัญ</w:t>
      </w:r>
    </w:p>
    <w:p>
      <w:pPr>
        <w:spacing w:after="120"/>
        <w:ind w:left="36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3. พฤติกรรมระหว่าง Grad-CAM กับ SHAP: Grad-CAM ให้ค่า Hit Rate และสัดส่วนพลังงานในกรอบพยาธิสภาพสูงกว่า SHAP เนื่องจาก Grad-CAM เน้นการรวมกลุ่มของพื้นที่ความสนใจระดับ Coarse Region ในขณะที่ SHAP ทำงานระดับพิกเซลเดี่ยว (Fine-grained)</w:t>
      </w:r>
    </w:p>
    <w:p>
      <w:pPr>
        <w:spacing w:after="120"/>
        <w:jc w:val="both"/>
      </w:pPr>
      <w:r>
        <w:rPr>
          <w:rFonts w:ascii="TH SarabunPSK" w:hAnsi="TH SarabunPSK" w:cs="TH SarabunPSK" w:eastAsia="TH SarabunPSK"/>
          <w:b/>
          <w:bCs/>
          <w:sz w:val="28"/>
          <w:szCs w:val="28"/>
        </w:rPr>
        <w:t>การวิเคราะห์ผลการจำแนกโรคผ่านเมทริกซ์ความสับสน (Confusion Matrix Analysis)</w:t>
      </w:r>
    </w:p>
    <w:p>
      <w:pPr>
        <w:spacing w:after="120"/>
        <w:ind w:firstLine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ในการประเมินประสิทธิภาพของแบบจำลอง ResNet-50 บนชุดข้อมูลทดสอบมาตรฐานแบบสมดุล (Balanced Test Subset) จำนวน 100 ภาพ ซึ่งประกอบด้วยภาพปอดปกติ (No Finding) จำนวน 50 ภาพ และภาพที่มีภาวะปอดอักเสบแทรกซึม (Infiltration) จำนวน 50 ภาพ เมทริกซ์ความสับสน (Confusion Matrix) ในแต่ละสภาวะการทดลอง (ดังแสดงในภาพที่ 1) แสดงการกระจายตัวของผลการทำนายออกเป็น 4 มิติสำคัญ ได้แก่ ผลบวกจริง (True Positive: TP), ผลลบจริง (True Negative: TN), ผลบวกลวง (False Positive: FP) และผลลบลวง (False Negative: FN) ซึ่งสามารถสรุปข้อค้นพบเชิงลึกได้ดังนี้:</w:t>
      </w:r>
    </w:p>
    <w:p>
      <w:pPr>
        <w:spacing w:after="120"/>
        <w:ind w:left="360"/>
        <w:jc w:val="both"/>
      </w:pPr>
      <w:r>
        <w:rPr>
          <w:rFonts w:ascii="TH SarabunPSK" w:hAnsi="TH SarabunPSK" w:cs="TH SarabunPSK" w:eastAsia="TH SarabunPSK"/>
          <w:b/>
          <w:bCs/>
          <w:sz w:val="28"/>
          <w:szCs w:val="28"/>
        </w:rPr>
        <w:t>1. การลดอัตราการวินิจฉัยหลุดรอด (Reduction in False Negatives):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1.1. บนภาพดิบดั้งเดิมที่ไม่ผ่านการปรับปรุง (Baseline Raw CXR) โมเดลสามารถตรวจจับรอยโรค Infiltration ได้ถูกต้อง 39 ภาพ และเกิดการวินิจฉัยหลุดรอด (False Negative: FN) สูงถึง 11 ภาพ (Recall = 78.00%)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1.2. เมื่อประยุกต์ใช้เทคนิค DAE + CLAHE (L1–L3) และ CLAHE + DWT (L1) แบบจำลองสามารถเพิ่มจำนวนการตรวจพบผู้ป่วยจริง (TP) ได้สูงขึ้นเป็น 42–44 ภาพ ส่งผลให้อัตราผลลบลวง (FN) ลดลงเหลือเพียง 6–8 ภาพ เท่านั้น (Recall เพิ่มขึ้นเป็น 84.00% – 88.00%) ซึ่งมีความสำคัญอย่างยิ่งต่อการใช้งานทางการแพทย์ในฐานะเครื่องมือช่วยคัดกรองเบื้องต้น เพื่อลดความเสี่ยงที่ผู้ป่วยที่มีภาวะปอดอักเสบจะไม่ได้รับการรักษาทันท่วงที</w:t>
      </w:r>
    </w:p>
    <w:p>
      <w:pPr>
        <w:spacing w:after="120"/>
        <w:ind w:left="360"/>
        <w:jc w:val="both"/>
      </w:pPr>
      <w:r>
        <w:rPr>
          <w:rFonts w:ascii="TH SarabunPSK" w:hAnsi="TH SarabunPSK" w:cs="TH SarabunPSK" w:eastAsia="TH SarabunPSK"/>
          <w:b/>
          <w:bCs/>
          <w:sz w:val="28"/>
          <w:szCs w:val="28"/>
        </w:rPr>
        <w:t>2. หลักฐานเชิงประจักษ์ยืนยันภาวะ Over-smoothing ใน Median Filter: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2.1. ในการทดลองด้วย Median Filter ระดับ L1 (3×3) โมเดลสามารถตรวจจับรอยโรคได้ 42 ภาพ (FN = 8 ภาพ)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2.2. อย่างไรก็ตาม เมื่อเพิ่มขนาดตัวกรองเป็นระดับ L3 (7×7) ค่าผลลบลวง (FN) กลับพุ่งสูงขึ้นเกือบ 3 เท่าเป็น 21 ภาพ ส่งผลให้ค่า Recall ลดลงฮวบจาก 84.00% เหลือเพียง 58.00% พฤติกรรมนี้เป็นข้อพิสูจน์เชิงประจักษ์ของปรากฏการณ์ Over-smoothing ที่การเกลี่ยภาพที่รุนแรงเกินไปได้ลบเลือนรอยฝ้าจาง ๆ ในถุงลมปอดออกไป ทำให้โมเดลไม่สามารถแยกแยะความแตกต่างระหว่างฝ้า Infiltration กับเนื้อเยื่อปอดปกติได้</w:t>
      </w:r>
    </w:p>
    <w:p>
      <w:pPr>
        <w:spacing w:after="120"/>
        <w:ind w:left="360"/>
        <w:jc w:val="both"/>
      </w:pPr>
      <w:r>
        <w:rPr>
          <w:rFonts w:ascii="TH SarabunPSK" w:hAnsi="TH SarabunPSK" w:cs="TH SarabunPSK" w:eastAsia="TH SarabunPSK"/>
          <w:b/>
          <w:bCs/>
          <w:sz w:val="28"/>
          <w:szCs w:val="28"/>
        </w:rPr>
        <w:t>3. ความสมดุลและประสิทธิภาพโดยรวมของ DAE + CLAHE: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3.1. สภาวะ DAE + CLAHE L3 แสดงประสิทธิภาพโดยรวมดีที่สุด โดยให้ค่าความแม่นยำรวม (Accuracy = 60.00%) และค่า F1-Score สูงสุด (0.6774) จากการตรวจจับเคสโรคจริงได้สูง (TP = 42 ภาพ) ควบคู่กับการคัดกรองเคสปกติได้ถูกต้องเพิ่มขึ้น (TN = 18 ภาพ)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3.2. ในขณะที่ CLAHE + DWT L2 มีความโดดเด่นในการลดผลบวกลวง (False Positive) ได้ต่ำที่สุด โดยเกิดการทายผิดในกลุ่มปอดปกติเพียง 22 ภาพ (จากเดิม 35 ภาพใน Baseline) ส่งผลให้ได้ค่า Precision สูงสุดที่ 58.49%</w:t>
      </w:r>
    </w:p>
    <w:p>
      <w:pPr>
        <w:spacing w:after="1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สรุป: ผลจาก Confusion Matrix ยืนยันว่าการใช้โครงข่าย Deep Autoencoder ร่วมกับการปรับความเปรียบต่างเฉพาะที่ (DAE + CLAHE) ช่วยกู้คืนรายละเอียดโครงสร้างทางรังสีวิทยาของรอยโรคแบบฝ้ากระจายตัวได้ดีที่สุด ทำให้แบบจำลองมีความไวในการตรวจจับโรคสูงขึ้นอย่างมีนัยสำคัญเมื่อเทียบกับการใช้ภาพดิบต้นฉบับ</w:t>
      </w:r>
    </w:p>
    <w:p>
      <w:pPr>
        <w:spacing w:after="120"/>
        <w:jc w:val="both"/>
      </w:pPr>
      <w:r>
        <w:rPr>
          <w:rFonts w:ascii="TH SarabunPSK" w:hAnsi="TH SarabunPSK" w:cs="TH SarabunPSK" w:eastAsia="TH SarabunPSK"/>
          <w:b/>
          <w:bCs/>
          <w:sz w:val="32"/>
          <w:szCs w:val="32"/>
        </w:rPr>
        <w:t>6. ขอบเขตและข้อจำกัดของการวิจัย</w:t>
      </w:r>
    </w:p>
    <w:p>
      <w:pPr>
        <w:spacing w:after="120"/>
        <w:ind w:left="360"/>
        <w:jc w:val="both"/>
      </w:pPr>
      <w:r>
        <w:rPr>
          <w:rFonts w:ascii="TH SarabunPSK" w:hAnsi="TH SarabunPSK" w:cs="TH SarabunPSK" w:eastAsia="TH SarabunPSK"/>
          <w:b/>
          <w:bCs/>
          <w:sz w:val="28"/>
          <w:szCs w:val="28"/>
        </w:rPr>
        <w:t>6.1 ขอบเขตการวิจัย (Research Scope)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1. ชุดข้อมูลที่ใช้: มุ่งเน้นการตรวจจับภาวะปอดอักเสบ (Infiltration) เทียบกับปอดปกติ (No Finding) จากชุดข้อมูลมาตรฐาน NIH ChestX-ray14 โดยแบ่งชุดข้อมูลระดับผู้ป่วย (Patient-level split) เพื่อป้องกันการรั่วไหลของข้อมูล (Data Leakage)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2. แบบจำลองและอัลกอริทึม: ใช้โครงข่ายประสาทเทียม ResNet-50 เป็นสถาปัตยกรรมหลักภายใต้สภาวะควบคุมคงที่ (Fair Comparison) ร่วมกับเทคนิคการลดสัญญาณรบกวน 4 กลุ่ม (Raw CXR, Median Filter, CLAHE+DWT, และ DAE ร่วมกับ CLAHE)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3. ปัญญาประดิษฐ์ที่อธิบายได้ (Explainable AI): ประยุกต์ใช้เทคนิค Grad-CAM และ SHAP เพื่อสร้างแผนที่ความสนใจเชิงพื้นที่ (Saliency Map)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4. การประเมินผล: ประเมินประสิทธิภาพการจำแนกโรคด้วยตัวชี้วัดทางการแพทย์ (Accuracy, Sensitivity, Specificity, F1-Score) และประเมินความถูกต้องของการชี้ตำแหน่งรอยโรคเชิงสถิติ (Pointing Game Hit Rate, Energy Inside Bounding Box, IoU) เทียบกับพิกัดรอยโรคจริงของรังสีแพทย์</w:t>
      </w:r>
    </w:p>
    <w:p>
      <w:pPr>
        <w:spacing w:after="120"/>
        <w:ind w:left="360"/>
        <w:jc w:val="both"/>
      </w:pPr>
      <w:r>
        <w:rPr>
          <w:rFonts w:ascii="TH SarabunPSK" w:hAnsi="TH SarabunPSK" w:cs="TH SarabunPSK" w:eastAsia="TH SarabunPSK"/>
          <w:b/>
          <w:bCs/>
          <w:sz w:val="28"/>
          <w:szCs w:val="28"/>
        </w:rPr>
        <w:t>6.2 ขอบเขตด้านเครื่องมือ ซอฟต์แวร์ และทรัพยากรการประมวลผล (Tools &amp; Computing Scope)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1. ภาษาและไลบรารีหลัก: ใช้ภาษา Python ร่วมกับเฟรมเวิร์ก PyTorch และ Torchvision ในการพัฒนาและฝึกสอนแบบจำลองการเรียนรู้เชิงลึก, Scikit-learn สำหรับการประเมินประสิทธิภาพตัวชี้วัดทางการแพทย์ และ OpenCV สำหรับการประมวลผลและปรับปรุงคุณภาพภาพดิจิทัล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2. เครื่องมือสำหรับปัญญาประดิษฐ์ที่อธิบายได้ (XAI): ใช้ไลบรารี PyTorch Grad-CAM สำหรับสร้างแผนที่ความสนใจเชิงพื้นที่ (Saliency Map) และไลบรารี SHAP สำหรับการวิเคราะห์การมีส่วนร่วมของพิกเซล (Pixel Attribution)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3. สภาพแวดล้อมและทรัพยากรการประมวลผล: ดำเนินการบน Google Colab Pro โดยใช้ทรัพยากรหน่วยประมวลผลกราฟิก (GPU) สำหรับการฝึกสอนและทดสอบแบบจำลอง ResNet-50 และ Denoising Autoencoder (DAE)</w:t>
      </w:r>
    </w:p>
    <w:p>
      <w:pPr>
        <w:spacing w:after="120"/>
        <w:ind w:left="360"/>
        <w:jc w:val="both"/>
      </w:pPr>
      <w:r>
        <w:rPr>
          <w:rFonts w:ascii="TH SarabunPSK" w:hAnsi="TH SarabunPSK" w:cs="TH SarabunPSK" w:eastAsia="TH SarabunPSK"/>
          <w:b/>
          <w:bCs/>
          <w:sz w:val="28"/>
          <w:szCs w:val="28"/>
        </w:rPr>
        <w:t>6.3 ข้อจำกัดของการวิจัย (Limitations)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1. โครงงานนี้จัดทำขึ้นเพื่อวัตถุประสงค์ทางการศึกษาและการวิจัยเบื้องต้นเท่านั้น มิได้มุ่งหมายให้นำไปใช้วินิจฉัยโรคทางคลินิกจริงโดยไม่ผ่านการตรวจสอบและรับรองจากผู้เชี่ยวชาญทางการแพทย์</w:t>
      </w:r>
    </w:p>
    <w:p>
      <w:pPr>
        <w:spacing w:after="12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2. รอยโรค Infiltration มีลักษณะเป็นฝ้ากระจายตัว ขอบเขตไม่ชัดเจน และมีความแปรปรวนของการอ่านผลระหว่างแพทย์ผู้เชี่ยวชาญ (Inter-observer variability) ซึ่งอาจส่งผลต่อความแม่นยำของกรอบ Bounding Box อ้างอิง</w:t>
      </w:r>
    </w:p>
    <w:p ns2:paraId="39B5D3D7" ns2:textId="77777777" w:rsidR="00735802" w:rsidRPr="00FB2143" w:rsidRDefault="00735802" w:rsidP="00735802">
      <w:pPr>
        <w:pStyle w:val="NoSpacing"/>
        <w:rPr>
          <w:rFonts w:ascii="TH SarabunPSK" w:hAnsi="TH SarabunPSK" w:cs="TH SarabunPSK" w:hint="cs"/>
          <w:b/>
          <w:bCs/>
          <w:sz w:val="32"/>
          <w:szCs w:val="32"/>
        </w:rPr>
      </w:pPr>
      <w:r w:rsidRPr="00FB2143">
        <w:rPr>
          <w:rFonts w:ascii="TH SarabunPSK" w:hAnsi="TH SarabunPSK" w:cs="TH SarabunPSK" w:hint="cs"/>
          <w:b/>
          <w:bCs/>
          <w:sz w:val="32"/>
          <w:szCs w:val="32"/>
          <w:cs/>
        </w:rPr>
        <w:t>7.    สถานที่ทำวิจัย</w:t>
      </w:r>
    </w:p>
    <w:p ns2:paraId="0F8CABE9" ns2:textId="2092F345" w:rsidR="00735802" w:rsidRPr="00FB2143" w:rsidRDefault="00735802" w:rsidP="19B48571">
      <w:pPr>
        <w:pStyle w:val="NoSpacing"/>
        <w:rPr>
          <w:rFonts w:ascii="TH SarabunPSK" w:hAnsi="TH SarabunPSK" w:cs="TH SarabunPSK" w:hint="cs"/>
          <w:sz w:val="28"/>
          <w:cs/>
        </w:rPr>
      </w:pPr>
      <w:r w:rsidRPr="00FB2143">
        <w:rPr>
          <w:rFonts w:ascii="TH SarabunPSK" w:hAnsi="TH SarabunPSK" w:cs="TH SarabunPSK" w:hint="cs"/>
          <w:sz w:val="28"/>
          <w:cs/>
        </w:rPr>
        <w:t xml:space="preserve">       </w:t>
      </w:r>
      <w:r w:rsidR="000D30F1" w:rsidRPr="00FB2143">
        <w:rPr>
          <w:rFonts w:ascii="TH SarabunPSK" w:hAnsi="TH SarabunPSK" w:cs="TH SarabunPSK" w:hint="cs"/>
          <w:sz w:val="28"/>
          <w:cs/>
        </w:rPr>
        <w:t>สาขา</w:t>
      </w:r>
      <w:r w:rsidRPr="00FB2143">
        <w:rPr>
          <w:rFonts w:ascii="TH SarabunPSK" w:hAnsi="TH SarabunPSK" w:cs="TH SarabunPSK" w:hint="cs"/>
          <w:sz w:val="28"/>
          <w:cs/>
        </w:rPr>
        <w:t xml:space="preserve">วิชาวิทยาการคอมพิวเตอร์  </w:t>
      </w:r>
      <w:r w:rsidR="000D30F1" w:rsidRPr="00FB2143">
        <w:rPr>
          <w:rFonts w:ascii="TH SarabunPSK" w:hAnsi="TH SarabunPSK" w:cs="TH SarabunPSK" w:hint="cs"/>
          <w:sz w:val="28"/>
          <w:cs/>
        </w:rPr>
        <w:t>วิทยาลัยการคอมพิวเตอร์</w:t>
      </w:r>
      <w:r w:rsidRPr="00FB2143">
        <w:rPr>
          <w:rFonts w:ascii="TH SarabunPSK" w:hAnsi="TH SarabunPSK" w:cs="TH SarabunPSK" w:hint="cs"/>
          <w:sz w:val="28"/>
          <w:cs/>
        </w:rPr>
        <w:t xml:space="preserve">  มหาวิทยาลัยขอนแก่น</w:t>
      </w:r>
      <w:r w:rsidRPr="00FB2143">
        <w:rPr>
          <w:rFonts w:ascii="TH SarabunPSK" w:hAnsi="TH SarabunPSK" w:cs="TH SarabunPSK" w:hint="cs"/>
          <w:sz w:val="28"/>
        </w:rPr>
        <w:t xml:space="preserve"> </w:t>
      </w:r>
    </w:p>
    <w:p ns2:paraId="22ABC417" ns2:textId="77777777" w:rsidR="00735802" w:rsidRPr="00FB2143" w:rsidRDefault="00735802" w:rsidP="00735802">
      <w:pPr>
        <w:pStyle w:val="NoSpacing"/>
        <w:rPr>
          <w:rFonts w:ascii="TH SarabunPSK" w:hAnsi="TH SarabunPSK" w:cs="TH SarabunPSK" w:hint="cs"/>
          <w:sz w:val="28"/>
        </w:rPr>
      </w:pPr>
    </w:p>
    <w:p ns2:paraId="328E73E8" ns2:textId="77777777" w:rsidR="00735802" w:rsidRPr="00FB2143" w:rsidRDefault="00735802" w:rsidP="00735802">
      <w:pPr>
        <w:pStyle w:val="NoSpacing"/>
        <w:rPr>
          <w:rFonts w:ascii="TH SarabunPSK" w:hAnsi="TH SarabunPSK" w:cs="TH SarabunPSK" w:hint="cs"/>
          <w:b/>
          <w:bCs/>
          <w:sz w:val="32"/>
          <w:szCs w:val="32"/>
        </w:rPr>
      </w:pPr>
      <w:r w:rsidRPr="00FB2143">
        <w:rPr>
          <w:rFonts w:ascii="TH SarabunPSK" w:hAnsi="TH SarabunPSK" w:cs="TH SarabunPSK" w:hint="cs"/>
          <w:b/>
          <w:bCs/>
          <w:sz w:val="32"/>
          <w:szCs w:val="32"/>
          <w:cs/>
        </w:rPr>
        <w:t>8.    ประโยชน์ที่คาดว่าจะได้รับ</w:t>
      </w:r>
    </w:p>
    <w:p ns2:paraId="3D3E5C58" ns2:textId="6638D84B" w:rsidR="0BD50FA2" w:rsidRPr="00FB2143" w:rsidRDefault="0BD50FA2" w:rsidP="19B48571">
      <w:pPr>
        <w:pStyle w:val="ListParagraph"/>
        <w:numPr>
          <w:ilvl w:val="0"/>
          <w:numId w:val="17"/>
        </w:numPr>
        <w:rPr>
          <w:rFonts w:ascii="TH SarabunPSK" w:eastAsia="TH SarabunPSK" w:hAnsi="TH SarabunPSK" w:cs="TH SarabunPSK" w:hint="cs"/>
        </w:rPr>
      </w:pPr>
      <w:r w:rsidRPr="00FB2143">
        <w:rPr>
          <w:rFonts w:ascii="TH SarabunPSK" w:eastAsia="TH SarabunPSK" w:hAnsi="TH SarabunPSK" w:cs="TH SarabunPSK" w:hint="cs"/>
        </w:rPr>
        <w:t>ได้แนวทางการเพิ่มประสิทธิภาพการตรวจจับภาวะปอดอักเสบจากภาพเอกซเรย์ทรวงอกด้วยการลดสัญญาณรบกวนร่วมกับปัญญาประดิษฐ์</w:t>
      </w:r>
    </w:p>
    <w:p ns2:paraId="495A766E" ns2:textId="5DFB682A" w:rsidR="0BD50FA2" w:rsidRPr="00FB2143" w:rsidRDefault="0BD50FA2" w:rsidP="19B48571">
      <w:pPr>
        <w:pStyle w:val="ListParagraph"/>
        <w:numPr>
          <w:ilvl w:val="0"/>
          <w:numId w:val="17"/>
        </w:numPr>
        <w:rPr>
          <w:rFonts w:ascii="TH SarabunPSK" w:eastAsia="TH SarabunPSK" w:hAnsi="TH SarabunPSK" w:cs="TH SarabunPSK" w:hint="cs"/>
        </w:rPr>
      </w:pPr>
      <w:proofErr w:type="spellStart"/>
      <w:r w:rsidRPr="00FB2143">
        <w:rPr>
          <w:rFonts w:ascii="TH SarabunPSK" w:eastAsia="TH SarabunPSK" w:hAnsi="TH SarabunPSK" w:cs="TH SarabunPSK" w:hint="cs"/>
        </w:rPr>
        <w:t>ได้แบบจําลองปัญญาประดิษฐ์ที่สามารถอธิบายเหตุผลของผลการทํานายได้</w:t>
      </w:r>
      <w:proofErr w:type="spellEnd"/>
      <w:r w:rsidRPr="00FB2143">
        <w:rPr>
          <w:rFonts w:ascii="TH SarabunPSK" w:eastAsia="TH SarabunPSK" w:hAnsi="TH SarabunPSK" w:cs="TH SarabunPSK" w:hint="cs"/>
        </w:rPr>
        <w:t xml:space="preserve"> ซึ่งช่วยเพิ่มความน่าเชื่อถือและความโปร่งใสในการนําไปใช้สนับสนุนการวินิจฉัยของบุคลากรทางการแพทย์</w:t>
      </w:r>
    </w:p>
    <w:p ns2:paraId="5FAD207C" ns2:textId="5759EF87" w:rsidR="0BD50FA2" w:rsidRPr="00FB2143" w:rsidRDefault="0BD50FA2" w:rsidP="19B48571">
      <w:pPr>
        <w:pStyle w:val="ListParagraph"/>
        <w:numPr>
          <w:ilvl w:val="0"/>
          <w:numId w:val="17"/>
        </w:numPr>
        <w:rPr>
          <w:rFonts w:ascii="TH SarabunPSK" w:eastAsia="TH SarabunPSK" w:hAnsi="TH SarabunPSK" w:cs="TH SarabunPSK" w:hint="cs"/>
        </w:rPr>
      </w:pPr>
      <w:r w:rsidRPr="00FB2143">
        <w:rPr>
          <w:rFonts w:ascii="TH SarabunPSK" w:eastAsia="TH SarabunPSK" w:hAnsi="TH SarabunPSK" w:cs="TH SarabunPSK" w:hint="cs"/>
        </w:rPr>
        <w:t xml:space="preserve">เป็นแนวทางและองค์ความรู้พื้นฐานสําหรับการต่อยอดงานวิจัยด้านการประยุกต์ใช้ปัญญาประดิษฐ์ที่อธิบายได้ในภาพทางการแพทย์ประเภทอื่น ๆ </w:t>
      </w:r>
      <w:proofErr w:type="spellStart"/>
      <w:r w:rsidRPr="00FB2143">
        <w:rPr>
          <w:rFonts w:ascii="TH SarabunPSK" w:eastAsia="TH SarabunPSK" w:hAnsi="TH SarabunPSK" w:cs="TH SarabunPSK" w:hint="cs"/>
        </w:rPr>
        <w:t>ต่อไป</w:t>
      </w:r>
      <w:proofErr w:type="spellEnd"/>
    </w:p>
    <w:p ns2:paraId="5E62EA9A" ns2:textId="6DA594A7" w:rsidR="0BD50FA2" w:rsidRPr="00FB2143" w:rsidRDefault="0BD50FA2" w:rsidP="19B48571">
      <w:pPr>
        <w:pStyle w:val="ListParagraph"/>
        <w:numPr>
          <w:ilvl w:val="0"/>
          <w:numId w:val="17"/>
        </w:numPr>
        <w:rPr>
          <w:rFonts w:ascii="TH SarabunPSK" w:eastAsia="TH SarabunPSK" w:hAnsi="TH SarabunPSK" w:cs="TH SarabunPSK" w:hint="cs"/>
        </w:rPr>
      </w:pPr>
      <w:proofErr w:type="spellStart"/>
      <w:r w:rsidRPr="00FB2143">
        <w:rPr>
          <w:rFonts w:ascii="TH SarabunPSK" w:eastAsia="TH SarabunPSK" w:hAnsi="TH SarabunPSK" w:cs="TH SarabunPSK" w:hint="cs"/>
        </w:rPr>
        <w:t>ผู้จัดทําได้ฝึกฝนทักษะการทบทวนวรรณกรรม</w:t>
      </w:r>
      <w:proofErr w:type="spellEnd"/>
      <w:r w:rsidRPr="00FB2143">
        <w:rPr>
          <w:rFonts w:ascii="TH SarabunPSK" w:eastAsia="TH SarabunPSK" w:hAnsi="TH SarabunPSK" w:cs="TH SarabunPSK" w:hint="cs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</w:rPr>
        <w:t>การพัฒนาแบบจําลองปัญญาประดิษฐ์</w:t>
      </w:r>
      <w:proofErr w:type="spellEnd"/>
      <w:r w:rsidRPr="00FB2143">
        <w:rPr>
          <w:rFonts w:ascii="TH SarabunPSK" w:eastAsia="TH SarabunPSK" w:hAnsi="TH SarabunPSK" w:cs="TH SarabunPSK" w:hint="cs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</w:rPr>
        <w:t>และการวิเคราะห์ผลอย่างเป็นระบบ</w:t>
      </w:r>
      <w:proofErr w:type="spellEnd"/>
      <w:r w:rsidRPr="00FB2143">
        <w:rPr>
          <w:rFonts w:ascii="TH SarabunPSK" w:eastAsia="TH SarabunPSK" w:hAnsi="TH SarabunPSK" w:cs="TH SarabunPSK" w:hint="cs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</w:rPr>
        <w:t>ซึ่งเป็นประโยชน์ต่อการศึกษาและการทํางานในอนาคต</w:t>
      </w:r>
      <w:proofErr w:type="spellEnd"/>
    </w:p>
    <w:p ns2:paraId="52FA7A97" ns2:textId="3DAAFDF1" w:rsidR="19B48571" w:rsidRPr="00FB2143" w:rsidRDefault="19B48571" w:rsidP="19B48571">
      <w:pPr>
        <w:pStyle w:val="NoSpacing"/>
        <w:rPr>
          <w:rFonts w:ascii="TH SarabunPSK" w:hAnsi="TH SarabunPSK" w:cs="TH SarabunPSK" w:hint="cs"/>
          <w:sz w:val="28"/>
        </w:rPr>
      </w:pPr>
    </w:p>
    <w:p ns2:paraId="368E4810" ns2:textId="77777777" w:rsidR="00735802" w:rsidRPr="00FB2143" w:rsidRDefault="00735802" w:rsidP="00735802">
      <w:pPr>
        <w:pStyle w:val="NoSpacing"/>
        <w:rPr>
          <w:rFonts w:ascii="TH SarabunPSK" w:hAnsi="TH SarabunPSK" w:cs="TH SarabunPSK" w:hint="cs"/>
          <w:sz w:val="28"/>
        </w:rPr>
      </w:pPr>
    </w:p>
    <w:p ns2:paraId="3CED1887" ns2:textId="2484A945" w:rsidR="00735802" w:rsidRPr="00FB2143" w:rsidRDefault="7F2DBA06" w:rsidP="1F2F4B49">
      <w:pPr>
        <w:pStyle w:val="NoSpacing"/>
        <w:rPr>
          <w:rFonts w:ascii="TH SarabunPSK" w:hAnsi="TH SarabunPSK" w:cs="TH SarabunPSK" w:hint="cs"/>
          <w:b/>
          <w:bCs/>
          <w:sz w:val="32"/>
          <w:szCs w:val="32"/>
        </w:rPr>
      </w:pPr>
      <w:r w:rsidRPr="00FB2143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9.    </w:t>
      </w:r>
      <w:proofErr w:type="spellStart"/>
      <w:r w:rsidRPr="00FB2143">
        <w:rPr>
          <w:rFonts w:ascii="TH SarabunPSK" w:hAnsi="TH SarabunPSK" w:cs="TH SarabunPSK" w:hint="cs"/>
          <w:b/>
          <w:bCs/>
          <w:sz w:val="32"/>
          <w:szCs w:val="32"/>
        </w:rPr>
        <w:t>แผนและระยะเวลาดำเนินการ</w:t>
      </w:r>
      <w:proofErr w:type="spellEnd"/>
    </w:p>
    <w:p ns2:paraId="5ACE25D6" ns2:textId="0605FED9" w:rsidR="00FC1501" w:rsidRPr="00FB2143" w:rsidRDefault="2E92268A" w:rsidP="1F2F4B49">
      <w:pPr>
        <w:pStyle w:val="NoSpacing"/>
        <w:rPr>
          <w:rFonts w:ascii="TH SarabunPSK" w:hAnsi="TH SarabunPSK" w:cs="TH SarabunPSK" w:hint="cs"/>
          <w:sz w:val="28"/>
          <w:cs/>
        </w:rPr>
      </w:pPr>
      <w:r w:rsidRPr="00FB2143">
        <w:rPr>
          <w:rFonts w:ascii="TH SarabunPSK" w:hAnsi="TH SarabunPSK" w:cs="TH SarabunPSK" w:hint="cs"/>
          <w:b/>
          <w:bCs/>
          <w:sz w:val="28"/>
          <w:cs/>
        </w:rPr>
        <w:t xml:space="preserve">ตารางที่ </w:t>
      </w:r>
      <w:r w:rsidRPr="00FB2143">
        <w:rPr>
          <w:rFonts w:ascii="TH SarabunPSK" w:hAnsi="TH SarabunPSK" w:cs="TH SarabunPSK" w:hint="cs"/>
          <w:b/>
          <w:bCs/>
          <w:sz w:val="28"/>
        </w:rPr>
        <w:t xml:space="preserve">3 </w:t>
      </w:r>
      <w:r w:rsidRPr="00FB2143">
        <w:rPr>
          <w:rFonts w:ascii="TH SarabunPSK" w:hAnsi="TH SarabunPSK" w:cs="TH SarabunPSK" w:hint="cs"/>
          <w:sz w:val="28"/>
          <w:cs/>
        </w:rPr>
        <w:t>แผนและระยะเวลาดำเนินการ</w:t>
      </w:r>
    </w:p>
    <w:p ns2:paraId="584440D6" ns2:textId="4E3D65DA" w:rsidR="00FC1501" w:rsidRPr="00FB2143" w:rsidRDefault="00FC1501" w:rsidP="00FC1501">
      <w:pPr>
        <w:pStyle w:val="NoSpacing"/>
        <w:jc w:val="center"/>
        <w:rPr>
          <w:rFonts w:ascii="TH SarabunPSK" w:hAnsi="TH SarabunPSK" w:cs="TH SarabunPSK" w:hint="cs"/>
        </w:rPr>
      </w:pPr>
    </w:p>
    <w:tbl>
      <w:tblPr>
        <w:tblStyle w:val="TableGrid"/>
        <w:tblW w:w="9072" w:type="dxa"/>
        <w:jc w:val="center"/>
        <w:tblLook w:val="06A0" w:firstRow="1" w:lastRow="0" w:firstColumn="1" w:lastColumn="0" w:noHBand="1" w:noVBand="1"/>
      </w:tblPr>
      <w:tblGrid>
        <w:gridCol w:w="5040"/>
        <w:gridCol w:w="576"/>
        <w:gridCol w:w="576"/>
        <w:gridCol w:w="576"/>
        <w:gridCol w:w="576"/>
        <w:gridCol w:w="576"/>
        <w:gridCol w:w="576"/>
        <w:gridCol w:w="576"/>
      </w:tblGrid>
      <w:tr w:rsidR="19B48571" w:rsidRPr="00FB2143" ns2:paraId="1271B8CA" ns2:textId="77777777" w:rsidTr="292A231C">
        <w:trPr>
          <w:trHeight w:val="300"/>
          <w:jc w:val="center"/>
        </w:trPr>
        <w:tc>
          <w:tcPr>
            <w:tcW w:w="5040" w:type="dxa"/>
            <w:vMerge w:val="restart"/>
            <w:vAlign w:val="center"/>
          </w:tcPr>
          <w:p ns2:paraId="24ECAEE5" ns2:textId="11FDFA5D" w:rsidR="4DCC421F" w:rsidRPr="00FB2143" w:rsidRDefault="4DCC421F" w:rsidP="19B48571">
            <w:pPr>
              <w:pStyle w:val="NoSpacing"/>
              <w:jc w:val="center"/>
              <w:rPr>
                <w:rFonts w:ascii="TH SarabunPSK" w:hAnsi="TH SarabunPSK" w:cs="TH SarabunPSK" w:hint="cs"/>
              </w:rPr>
            </w:pPr>
            <w:proofErr w:type="spellStart"/>
            <w:r w:rsidRPr="00FB2143">
              <w:rPr>
                <w:rFonts w:ascii="TH SarabunPSK" w:hAnsi="TH SarabunPSK" w:cs="TH SarabunPSK" w:hint="cs"/>
                <w:sz w:val="28"/>
              </w:rPr>
              <w:t>การดำเนินงาน</w:t>
            </w:r>
            <w:proofErr w:type="spellEnd"/>
          </w:p>
        </w:tc>
        <w:tc>
          <w:tcPr>
            <w:tcW w:w="2304" w:type="dxa"/>
            <w:gridSpan w:val="4"/>
            <w:vAlign w:val="center"/>
          </w:tcPr>
          <w:p ns2:paraId="48A3E12A" ns2:textId="191F3FC9" w:rsidR="4DCC421F" w:rsidRPr="00FB2143" w:rsidRDefault="4DCC421F" w:rsidP="19B48571">
            <w:pPr>
              <w:pStyle w:val="NoSpacing"/>
              <w:jc w:val="center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ปี2569</w:t>
            </w:r>
          </w:p>
        </w:tc>
        <w:tc>
          <w:tcPr>
            <w:tcW w:w="1728" w:type="dxa"/>
            <w:gridSpan w:val="3"/>
            <w:vAlign w:val="center"/>
          </w:tcPr>
          <w:p ns2:paraId="3556D8BB" ns2:textId="59228809" w:rsidR="4DCC421F" w:rsidRPr="00FB2143" w:rsidRDefault="4DCC421F" w:rsidP="19B48571">
            <w:pPr>
              <w:pStyle w:val="NoSpacing"/>
              <w:jc w:val="center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ปี2570</w:t>
            </w:r>
          </w:p>
        </w:tc>
      </w:tr>
      <w:tr w:rsidR="19B48571" w:rsidRPr="00FB2143" ns2:paraId="6DDC0FE9" ns2:textId="77777777" w:rsidTr="292A231C">
        <w:trPr>
          <w:trHeight w:val="300"/>
          <w:jc w:val="center"/>
        </w:trPr>
        <w:tc>
          <w:tcPr>
            <w:tcW w:w="5040" w:type="dxa"/>
            <w:vMerge/>
          </w:tcPr>
          <w:p ns2:paraId="178DE489" ns2:textId="77777777" w:rsidR="00386C68" w:rsidRPr="00FB2143" w:rsidRDefault="00386C68">
            <w:pPr>
              <w:rPr>
                <w:rFonts w:ascii="TH SarabunPSK" w:hAnsi="TH SarabunPSK" w:cs="TH SarabunPSK" w:hint="cs"/>
              </w:rPr>
            </w:pPr>
          </w:p>
        </w:tc>
        <w:tc>
          <w:tcPr>
            <w:tcW w:w="576" w:type="dxa"/>
          </w:tcPr>
          <w:p ns2:paraId="0E4BD2CD" ns2:textId="39A4F87F" w:rsidR="4DCC421F" w:rsidRPr="00FB2143" w:rsidRDefault="4DCC421F" w:rsidP="19B48571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9</w:t>
            </w:r>
          </w:p>
        </w:tc>
        <w:tc>
          <w:tcPr>
            <w:tcW w:w="576" w:type="dxa"/>
          </w:tcPr>
          <w:p ns2:paraId="5C491D92" ns2:textId="4DE5B5D6" w:rsidR="4DCC421F" w:rsidRPr="00FB2143" w:rsidRDefault="4DCC421F" w:rsidP="19B48571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10</w:t>
            </w:r>
          </w:p>
        </w:tc>
        <w:tc>
          <w:tcPr>
            <w:tcW w:w="576" w:type="dxa"/>
          </w:tcPr>
          <w:p ns2:paraId="182298C0" ns2:textId="716D17A7" w:rsidR="4DCC421F" w:rsidRPr="00FB2143" w:rsidRDefault="4DCC421F" w:rsidP="19B48571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11</w:t>
            </w:r>
          </w:p>
        </w:tc>
        <w:tc>
          <w:tcPr>
            <w:tcW w:w="576" w:type="dxa"/>
          </w:tcPr>
          <w:p ns2:paraId="63BB0F9C" ns2:textId="57922D2C" w:rsidR="4DCC421F" w:rsidRPr="00FB2143" w:rsidRDefault="4DCC421F" w:rsidP="19B48571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12</w:t>
            </w:r>
          </w:p>
        </w:tc>
        <w:tc>
          <w:tcPr>
            <w:tcW w:w="576" w:type="dxa"/>
          </w:tcPr>
          <w:p ns2:paraId="64FF78B5" ns2:textId="0C046261" w:rsidR="4DCC421F" w:rsidRPr="00FB2143" w:rsidRDefault="4DCC421F" w:rsidP="19B48571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1</w:t>
            </w:r>
          </w:p>
        </w:tc>
        <w:tc>
          <w:tcPr>
            <w:tcW w:w="576" w:type="dxa"/>
          </w:tcPr>
          <w:p ns2:paraId="06EEB332" ns2:textId="6A7F7EE0" w:rsidR="4DCC421F" w:rsidRPr="00FB2143" w:rsidRDefault="4DCC421F" w:rsidP="19B48571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2</w:t>
            </w:r>
          </w:p>
        </w:tc>
        <w:tc>
          <w:tcPr>
            <w:tcW w:w="576" w:type="dxa"/>
          </w:tcPr>
          <w:p ns2:paraId="75548654" ns2:textId="3E5DAE58" w:rsidR="4DCC421F" w:rsidRPr="00FB2143" w:rsidRDefault="4DCC421F" w:rsidP="19B48571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3</w:t>
            </w:r>
          </w:p>
        </w:tc>
      </w:tr>
      <w:tr w:rsidR="19B48571" w:rsidRPr="00FB2143" ns2:paraId="3E4DE4CD" ns2:textId="77777777" w:rsidTr="292A231C">
        <w:trPr>
          <w:trHeight w:val="300"/>
          <w:jc w:val="center"/>
        </w:trPr>
        <w:tc>
          <w:tcPr>
            <w:tcW w:w="5040" w:type="dxa"/>
          </w:tcPr>
          <w:p ns2:paraId="4765DC85" ns2:textId="74B37040" w:rsidR="19B48571" w:rsidRPr="00FB2143" w:rsidRDefault="7C868D15" w:rsidP="19B48571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1</w:t>
            </w:r>
            <w:r w:rsidR="78DEB429" w:rsidRPr="00FB2143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="78DEB429" w:rsidRPr="00FB2143">
              <w:rPr>
                <w:rFonts w:ascii="TH SarabunPSK" w:hAnsi="TH SarabunPSK" w:cs="TH SarabunPSK" w:hint="cs"/>
                <w:sz w:val="28"/>
              </w:rPr>
              <w:t>การจัดหาและคัดเลือกชุดข้อมูลทางการแพทย์</w:t>
            </w:r>
            <w:proofErr w:type="spellEnd"/>
            <w:r w:rsidR="78DEB429" w:rsidRPr="00FB2143">
              <w:rPr>
                <w:rFonts w:ascii="TH SarabunPSK" w:hAnsi="TH SarabunPSK" w:cs="TH SarabunPSK" w:hint="cs"/>
                <w:sz w:val="28"/>
              </w:rPr>
              <w:t xml:space="preserve"> (Dataset Acquisition &amp; Integrity)</w:t>
            </w:r>
          </w:p>
        </w:tc>
        <w:tc>
          <w:tcPr>
            <w:tcW w:w="576" w:type="dxa"/>
            <w:vAlign w:val="center"/>
          </w:tcPr>
          <w:p ns2:paraId="7A8E736E" ns2:textId="02C4FDDD" w:rsidR="19B48571" w:rsidRPr="00FB2143" w:rsidRDefault="7247FE77" w:rsidP="292A231C">
            <w:pPr>
              <w:pStyle w:val="NoSpacing"/>
              <w:jc w:val="center"/>
              <w:rPr>
                <w:rFonts w:ascii="TH SarabunPSK" w:hAnsi="TH SarabunPSK" w:cs="TH SarabunPSK" w:hint="cs"/>
              </w:rPr>
            </w:pPr>
            <w:r w:rsidRPr="00FB2143">
              <w:rPr>
                <w:rFonts w:ascii="Segoe UI Symbol" w:hAnsi="Segoe UI Symbol" w:cs="Segoe UI Symbol"/>
                <w:sz w:val="28"/>
              </w:rPr>
              <w:t>✗</w:t>
            </w:r>
          </w:p>
        </w:tc>
        <w:tc>
          <w:tcPr>
            <w:tcW w:w="576" w:type="dxa"/>
            <w:vAlign w:val="center"/>
          </w:tcPr>
          <w:p ns2:paraId="673DD78D" ns2:textId="1A3D27D7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058B7886" ns2:textId="58B6307D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66A48642" ns2:textId="5CFEA299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1C24AF03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549B7220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379F8913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</w:tr>
      <w:tr w:rsidR="19B48571" w:rsidRPr="00FB2143" ns2:paraId="62EEEA24" ns2:textId="77777777" w:rsidTr="292A231C">
        <w:trPr>
          <w:trHeight w:val="300"/>
          <w:jc w:val="center"/>
        </w:trPr>
        <w:tc>
          <w:tcPr>
            <w:tcW w:w="5040" w:type="dxa"/>
          </w:tcPr>
          <w:p ns2:paraId="534ADD64" ns2:textId="4C15429C" w:rsidR="19B48571" w:rsidRPr="00FB2143" w:rsidRDefault="7C868D15" w:rsidP="19B48571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2</w:t>
            </w:r>
            <w:r w:rsidR="15DC56B6" w:rsidRPr="00FB2143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="15DC56B6" w:rsidRPr="00FB2143">
              <w:rPr>
                <w:rFonts w:ascii="TH SarabunPSK" w:hAnsi="TH SarabunPSK" w:cs="TH SarabunPSK" w:hint="cs"/>
                <w:sz w:val="28"/>
              </w:rPr>
              <w:t>การเตรียมและการปรับสภาพข้อมูลภาพ</w:t>
            </w:r>
            <w:proofErr w:type="spellEnd"/>
            <w:r w:rsidR="15DC56B6" w:rsidRPr="00FB2143">
              <w:rPr>
                <w:rFonts w:ascii="TH SarabunPSK" w:hAnsi="TH SarabunPSK" w:cs="TH SarabunPSK" w:hint="cs"/>
                <w:sz w:val="28"/>
              </w:rPr>
              <w:t xml:space="preserve"> (Data Preprocessing)</w:t>
            </w:r>
          </w:p>
        </w:tc>
        <w:tc>
          <w:tcPr>
            <w:tcW w:w="576" w:type="dxa"/>
            <w:vAlign w:val="center"/>
          </w:tcPr>
          <w:p ns2:paraId="46C4DA8C" ns2:textId="5D542BC4" w:rsidR="19B48571" w:rsidRPr="00FB2143" w:rsidRDefault="337E01DB" w:rsidP="292A231C">
            <w:pPr>
              <w:pStyle w:val="NoSpacing"/>
              <w:jc w:val="center"/>
              <w:rPr>
                <w:rFonts w:ascii="TH SarabunPSK" w:hAnsi="TH SarabunPSK" w:cs="TH SarabunPSK" w:hint="cs"/>
              </w:rPr>
            </w:pPr>
            <w:r w:rsidRPr="00FB2143">
              <w:rPr>
                <w:rFonts w:ascii="Segoe UI Symbol" w:hAnsi="Segoe UI Symbol" w:cs="Segoe UI Symbol"/>
                <w:sz w:val="28"/>
              </w:rPr>
              <w:t>✗</w:t>
            </w:r>
          </w:p>
        </w:tc>
        <w:tc>
          <w:tcPr>
            <w:tcW w:w="576" w:type="dxa"/>
            <w:vAlign w:val="center"/>
          </w:tcPr>
          <w:p ns2:paraId="6BBA1C10" ns2:textId="6606FBAC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trike/>
                <w:sz w:val="28"/>
              </w:rPr>
            </w:pPr>
          </w:p>
        </w:tc>
        <w:tc>
          <w:tcPr>
            <w:tcW w:w="576" w:type="dxa"/>
            <w:vAlign w:val="center"/>
          </w:tcPr>
          <w:p ns2:paraId="6707FF07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23046533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6E3E966F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7491A8FB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3D6FC392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</w:tr>
      <w:tr w:rsidR="19B48571" w:rsidRPr="00FB2143" ns2:paraId="7E6FEE4E" ns2:textId="77777777" w:rsidTr="292A231C">
        <w:trPr>
          <w:trHeight w:val="300"/>
          <w:jc w:val="center"/>
        </w:trPr>
        <w:tc>
          <w:tcPr>
            <w:tcW w:w="5040" w:type="dxa"/>
          </w:tcPr>
          <w:p ns2:paraId="4663FE06" ns2:textId="152E623B" w:rsidR="19B48571" w:rsidRPr="00FB2143" w:rsidRDefault="7C868D15" w:rsidP="19B48571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3</w:t>
            </w:r>
            <w:r w:rsidR="1313E8D9" w:rsidRPr="00FB2143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="1313E8D9" w:rsidRPr="00FB2143">
              <w:rPr>
                <w:rFonts w:ascii="TH SarabunPSK" w:hAnsi="TH SarabunPSK" w:cs="TH SarabunPSK" w:hint="cs"/>
                <w:sz w:val="28"/>
              </w:rPr>
              <w:t>การทดลองและเปรียบเทียบเทคนิคการลดสัญญาณรบกวน</w:t>
            </w:r>
            <w:proofErr w:type="spellEnd"/>
            <w:r w:rsidR="1313E8D9" w:rsidRPr="00FB2143">
              <w:rPr>
                <w:rFonts w:ascii="TH SarabunPSK" w:hAnsi="TH SarabunPSK" w:cs="TH SarabunPSK" w:hint="cs"/>
                <w:sz w:val="28"/>
              </w:rPr>
              <w:t xml:space="preserve"> (Denoising Pipeline)</w:t>
            </w:r>
          </w:p>
        </w:tc>
        <w:tc>
          <w:tcPr>
            <w:tcW w:w="576" w:type="dxa"/>
            <w:vAlign w:val="center"/>
          </w:tcPr>
          <w:p ns2:paraId="0FA673D0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0FC2BECC" ns2:textId="034ADF8D" w:rsidR="19B48571" w:rsidRPr="00FB2143" w:rsidRDefault="1ABA54DE" w:rsidP="292A231C">
            <w:pPr>
              <w:pStyle w:val="NoSpacing"/>
              <w:jc w:val="center"/>
              <w:rPr>
                <w:rFonts w:ascii="TH SarabunPSK" w:hAnsi="TH SarabunPSK" w:cs="TH SarabunPSK" w:hint="cs"/>
              </w:rPr>
            </w:pPr>
            <w:r w:rsidRPr="00FB2143">
              <w:rPr>
                <w:rFonts w:ascii="Segoe UI Symbol" w:hAnsi="Segoe UI Symbol" w:cs="Segoe UI Symbol"/>
                <w:sz w:val="28"/>
              </w:rPr>
              <w:t>✗</w:t>
            </w:r>
          </w:p>
        </w:tc>
        <w:tc>
          <w:tcPr>
            <w:tcW w:w="576" w:type="dxa"/>
            <w:vAlign w:val="center"/>
          </w:tcPr>
          <w:p ns2:paraId="383E38D9" ns2:textId="2E0516F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12A60264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08CB70AF" ns2:textId="7B18DAB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74E47B88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36E65007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</w:tr>
      <w:tr w:rsidR="19B48571" w:rsidRPr="00FB2143" ns2:paraId="0973D695" ns2:textId="77777777" w:rsidTr="292A231C">
        <w:trPr>
          <w:trHeight w:val="300"/>
          <w:jc w:val="center"/>
        </w:trPr>
        <w:tc>
          <w:tcPr>
            <w:tcW w:w="5040" w:type="dxa"/>
          </w:tcPr>
          <w:p ns2:paraId="05DAFA1E" ns2:textId="5E51A007" w:rsidR="19B48571" w:rsidRPr="00FB2143" w:rsidRDefault="7C868D15" w:rsidP="19B48571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4</w:t>
            </w:r>
            <w:r w:rsidR="519F37ED" w:rsidRPr="00FB2143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="519F37ED" w:rsidRPr="00FB2143">
              <w:rPr>
                <w:rFonts w:ascii="TH SarabunPSK" w:hAnsi="TH SarabunPSK" w:cs="TH SarabunPSK" w:hint="cs"/>
                <w:sz w:val="28"/>
              </w:rPr>
              <w:t>การประเมินคุณภาพการกู้คืนภาพ</w:t>
            </w:r>
            <w:proofErr w:type="spellEnd"/>
            <w:r w:rsidR="519F37ED" w:rsidRPr="00FB2143">
              <w:rPr>
                <w:rFonts w:ascii="TH SarabunPSK" w:hAnsi="TH SarabunPSK" w:cs="TH SarabunPSK" w:hint="cs"/>
                <w:sz w:val="28"/>
              </w:rPr>
              <w:t xml:space="preserve"> (Objective Image Quality Metrics)</w:t>
            </w:r>
          </w:p>
        </w:tc>
        <w:tc>
          <w:tcPr>
            <w:tcW w:w="576" w:type="dxa"/>
            <w:vAlign w:val="center"/>
          </w:tcPr>
          <w:p ns2:paraId="22F5F453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76EA0FD3" ns2:textId="3DD3679B" w:rsidR="19B48571" w:rsidRPr="00FB2143" w:rsidRDefault="75D0AFCE" w:rsidP="292A231C">
            <w:pPr>
              <w:pStyle w:val="NoSpacing"/>
              <w:jc w:val="center"/>
              <w:rPr>
                <w:rFonts w:ascii="TH SarabunPSK" w:hAnsi="TH SarabunPSK" w:cs="TH SarabunPSK" w:hint="cs"/>
              </w:rPr>
            </w:pPr>
            <w:r w:rsidRPr="00FB2143">
              <w:rPr>
                <w:rFonts w:ascii="Segoe UI Symbol" w:hAnsi="Segoe UI Symbol" w:cs="Segoe UI Symbol"/>
                <w:sz w:val="28"/>
              </w:rPr>
              <w:t>✗</w:t>
            </w:r>
          </w:p>
        </w:tc>
        <w:tc>
          <w:tcPr>
            <w:tcW w:w="576" w:type="dxa"/>
            <w:vAlign w:val="center"/>
          </w:tcPr>
          <w:p ns2:paraId="4E8F2961" ns2:textId="154B5BFB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610D7486" ns2:textId="6DD8E562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23BE3821" ns2:textId="2EC1EA1E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07B6920E" ns2:textId="317C80AE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734683F1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</w:tr>
      <w:tr w:rsidR="19B48571" w:rsidRPr="00FB2143" ns2:paraId="2FF8F30D" ns2:textId="77777777" w:rsidTr="292A231C">
        <w:trPr>
          <w:trHeight w:val="300"/>
          <w:jc w:val="center"/>
        </w:trPr>
        <w:tc>
          <w:tcPr>
            <w:tcW w:w="5040" w:type="dxa"/>
          </w:tcPr>
          <w:p ns2:paraId="5DF4157A" ns2:textId="6DC73FE3" w:rsidR="19B48571" w:rsidRPr="00FB2143" w:rsidRDefault="7C868D15" w:rsidP="19B48571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5</w:t>
            </w:r>
            <w:r w:rsidR="2CFD871D" w:rsidRPr="00FB2143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="2CFD871D" w:rsidRPr="00FB2143">
              <w:rPr>
                <w:rFonts w:ascii="TH SarabunPSK" w:hAnsi="TH SarabunPSK" w:cs="TH SarabunPSK" w:hint="cs"/>
                <w:sz w:val="28"/>
              </w:rPr>
              <w:t>การฝึกสอนแบบจำลองการจำแนกโรค</w:t>
            </w:r>
            <w:proofErr w:type="spellEnd"/>
            <w:r w:rsidR="2CFD871D" w:rsidRPr="00FB2143">
              <w:rPr>
                <w:rFonts w:ascii="TH SarabunPSK" w:hAnsi="TH SarabunPSK" w:cs="TH SarabunPSK" w:hint="cs"/>
                <w:sz w:val="28"/>
              </w:rPr>
              <w:t xml:space="preserve"> (Model Training &amp; Fair Comparison)</w:t>
            </w:r>
          </w:p>
        </w:tc>
        <w:tc>
          <w:tcPr>
            <w:tcW w:w="576" w:type="dxa"/>
            <w:vAlign w:val="center"/>
          </w:tcPr>
          <w:p ns2:paraId="646D1A70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70945F87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3468B1BF" ns2:textId="3E60B56B" w:rsidR="19B48571" w:rsidRPr="00FB2143" w:rsidRDefault="73511931" w:rsidP="292A231C">
            <w:pPr>
              <w:pStyle w:val="NoSpacing"/>
              <w:jc w:val="center"/>
              <w:rPr>
                <w:rFonts w:ascii="TH SarabunPSK" w:hAnsi="TH SarabunPSK" w:cs="TH SarabunPSK" w:hint="cs"/>
              </w:rPr>
            </w:pPr>
            <w:r w:rsidRPr="00FB2143">
              <w:rPr>
                <w:rFonts w:ascii="Segoe UI Symbol" w:hAnsi="Segoe UI Symbol" w:cs="Segoe UI Symbol"/>
                <w:sz w:val="28"/>
              </w:rPr>
              <w:t>✗</w:t>
            </w:r>
          </w:p>
        </w:tc>
        <w:tc>
          <w:tcPr>
            <w:tcW w:w="576" w:type="dxa"/>
            <w:vAlign w:val="center"/>
          </w:tcPr>
          <w:p ns2:paraId="7701D535" ns2:textId="4DF44FFA" w:rsidR="19B48571" w:rsidRPr="00FB2143" w:rsidRDefault="73511931" w:rsidP="292A231C">
            <w:pPr>
              <w:pStyle w:val="NoSpacing"/>
              <w:jc w:val="center"/>
              <w:rPr>
                <w:rFonts w:ascii="TH SarabunPSK" w:hAnsi="TH SarabunPSK" w:cs="TH SarabunPSK" w:hint="cs"/>
              </w:rPr>
            </w:pPr>
            <w:r w:rsidRPr="00FB2143">
              <w:rPr>
                <w:rFonts w:ascii="Segoe UI Symbol" w:hAnsi="Segoe UI Symbol" w:cs="Segoe UI Symbol"/>
                <w:sz w:val="28"/>
              </w:rPr>
              <w:t>✗</w:t>
            </w:r>
          </w:p>
        </w:tc>
        <w:tc>
          <w:tcPr>
            <w:tcW w:w="576" w:type="dxa"/>
            <w:vAlign w:val="center"/>
          </w:tcPr>
          <w:p ns2:paraId="60F8F1C5" ns2:textId="1B91CE58" w:rsidR="19B48571" w:rsidRPr="00FB2143" w:rsidRDefault="3532315B" w:rsidP="292A231C">
            <w:pPr>
              <w:pStyle w:val="NoSpacing"/>
              <w:jc w:val="center"/>
              <w:rPr>
                <w:rFonts w:ascii="TH SarabunPSK" w:hAnsi="TH SarabunPSK" w:cs="TH SarabunPSK" w:hint="cs"/>
              </w:rPr>
            </w:pPr>
            <w:r w:rsidRPr="00FB2143">
              <w:rPr>
                <w:rFonts w:ascii="Segoe UI Symbol" w:hAnsi="Segoe UI Symbol" w:cs="Segoe UI Symbol"/>
                <w:sz w:val="28"/>
              </w:rPr>
              <w:t>✗</w:t>
            </w:r>
          </w:p>
        </w:tc>
        <w:tc>
          <w:tcPr>
            <w:tcW w:w="576" w:type="dxa"/>
            <w:vAlign w:val="center"/>
          </w:tcPr>
          <w:p ns2:paraId="454C29FC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3FCB0D9C" ns2:textId="5EE83F59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b/>
                <w:bCs/>
                <w:sz w:val="28"/>
              </w:rPr>
            </w:pPr>
          </w:p>
        </w:tc>
      </w:tr>
      <w:tr w:rsidR="19B48571" w:rsidRPr="00FB2143" ns2:paraId="5C6B5813" ns2:textId="77777777" w:rsidTr="292A231C">
        <w:trPr>
          <w:trHeight w:val="300"/>
          <w:jc w:val="center"/>
        </w:trPr>
        <w:tc>
          <w:tcPr>
            <w:tcW w:w="5040" w:type="dxa"/>
          </w:tcPr>
          <w:p ns2:paraId="7C0C6D87" ns2:textId="40552384" w:rsidR="19B48571" w:rsidRPr="00FB2143" w:rsidRDefault="7C868D15" w:rsidP="19B48571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6</w:t>
            </w:r>
            <w:r w:rsidR="32A107EF" w:rsidRPr="00FB2143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="32A107EF" w:rsidRPr="00FB2143">
              <w:rPr>
                <w:rFonts w:ascii="TH SarabunPSK" w:hAnsi="TH SarabunPSK" w:cs="TH SarabunPSK" w:hint="cs"/>
                <w:sz w:val="28"/>
              </w:rPr>
              <w:t>การสกัดและสร้างแผนภาพอธิบายผล</w:t>
            </w:r>
            <w:proofErr w:type="spellEnd"/>
            <w:r w:rsidR="32A107EF" w:rsidRPr="00FB2143">
              <w:rPr>
                <w:rFonts w:ascii="TH SarabunPSK" w:hAnsi="TH SarabunPSK" w:cs="TH SarabunPSK" w:hint="cs"/>
                <w:sz w:val="28"/>
              </w:rPr>
              <w:t xml:space="preserve"> (XAI Implementation)</w:t>
            </w:r>
          </w:p>
        </w:tc>
        <w:tc>
          <w:tcPr>
            <w:tcW w:w="576" w:type="dxa"/>
            <w:vAlign w:val="center"/>
          </w:tcPr>
          <w:p ns2:paraId="2DEF71F2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72A0A183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2E46C2CD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7D5C5815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55FE089E" ns2:textId="24408795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4DFA2D75" ns2:textId="64FE6FB4" w:rsidR="19B48571" w:rsidRPr="00FB2143" w:rsidRDefault="5DBEED90" w:rsidP="292A231C">
            <w:pPr>
              <w:pStyle w:val="NoSpacing"/>
              <w:jc w:val="center"/>
              <w:rPr>
                <w:rFonts w:ascii="TH SarabunPSK" w:hAnsi="TH SarabunPSK" w:cs="TH SarabunPSK" w:hint="cs"/>
              </w:rPr>
            </w:pPr>
            <w:r w:rsidRPr="00FB2143">
              <w:rPr>
                <w:rFonts w:ascii="Segoe UI Symbol" w:hAnsi="Segoe UI Symbol" w:cs="Segoe UI Symbol"/>
                <w:sz w:val="28"/>
              </w:rPr>
              <w:t>✗</w:t>
            </w:r>
          </w:p>
        </w:tc>
        <w:tc>
          <w:tcPr>
            <w:tcW w:w="576" w:type="dxa"/>
            <w:vAlign w:val="center"/>
          </w:tcPr>
          <w:p ns2:paraId="48DAA969" ns2:textId="421CCC97" w:rsidR="19B48571" w:rsidRPr="00FB2143" w:rsidRDefault="19B48571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</w:tr>
      <w:tr w:rsidR="292A231C" w:rsidRPr="00FB2143" ns2:paraId="1910D901" ns2:textId="77777777" w:rsidTr="292A231C">
        <w:trPr>
          <w:trHeight w:val="300"/>
          <w:jc w:val="center"/>
        </w:trPr>
        <w:tc>
          <w:tcPr>
            <w:tcW w:w="5040" w:type="dxa"/>
          </w:tcPr>
          <w:p ns2:paraId="65BB06B4" ns2:textId="7DDDD248" w:rsidR="7C868D15" w:rsidRPr="00FB2143" w:rsidRDefault="7C868D15" w:rsidP="292A231C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7</w:t>
            </w:r>
            <w:r w:rsidR="49C45236" w:rsidRPr="00FB2143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="49C45236" w:rsidRPr="00FB2143">
              <w:rPr>
                <w:rFonts w:ascii="TH SarabunPSK" w:hAnsi="TH SarabunPSK" w:cs="TH SarabunPSK" w:hint="cs"/>
                <w:sz w:val="28"/>
              </w:rPr>
              <w:t>การประเมินประสิทธิภาพการจำแนกโรค</w:t>
            </w:r>
            <w:proofErr w:type="spellEnd"/>
          </w:p>
        </w:tc>
        <w:tc>
          <w:tcPr>
            <w:tcW w:w="576" w:type="dxa"/>
            <w:vAlign w:val="center"/>
          </w:tcPr>
          <w:p ns2:paraId="1E070231" ns2:textId="507955CA" w:rsidR="292A231C" w:rsidRPr="00FB2143" w:rsidRDefault="292A231C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638F18B8" ns2:textId="1D6FFD9A" w:rsidR="292A231C" w:rsidRPr="00FB2143" w:rsidRDefault="292A231C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23AB35F6" ns2:textId="315ECD23" w:rsidR="292A231C" w:rsidRPr="00FB2143" w:rsidRDefault="292A231C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19CC7CAA" ns2:textId="52EEFB3E" w:rsidR="292A231C" w:rsidRPr="00FB2143" w:rsidRDefault="292A231C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77894A39" ns2:textId="3C3092E2" w:rsidR="292A231C" w:rsidRPr="00FB2143" w:rsidRDefault="292A231C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322B8518" ns2:textId="40E14782" w:rsidR="292A231C" w:rsidRPr="00FB2143" w:rsidRDefault="292A231C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4B29F385" ns2:textId="434C9DE4" w:rsidR="3CB7F5A7" w:rsidRPr="00FB2143" w:rsidRDefault="3CB7F5A7" w:rsidP="292A231C">
            <w:pPr>
              <w:pStyle w:val="NoSpacing"/>
              <w:jc w:val="center"/>
              <w:rPr>
                <w:rFonts w:ascii="TH SarabunPSK" w:hAnsi="TH SarabunPSK" w:cs="TH SarabunPSK" w:hint="cs"/>
              </w:rPr>
            </w:pPr>
            <w:r w:rsidRPr="00FB2143">
              <w:rPr>
                <w:rFonts w:ascii="Segoe UI Symbol" w:hAnsi="Segoe UI Symbol" w:cs="Segoe UI Symbol"/>
                <w:sz w:val="28"/>
              </w:rPr>
              <w:t>✗</w:t>
            </w:r>
          </w:p>
        </w:tc>
      </w:tr>
      <w:tr w:rsidR="292A231C" w:rsidRPr="00FB2143" ns2:paraId="267F157D" ns2:textId="77777777" w:rsidTr="292A231C">
        <w:trPr>
          <w:trHeight w:val="300"/>
          <w:jc w:val="center"/>
        </w:trPr>
        <w:tc>
          <w:tcPr>
            <w:tcW w:w="5040" w:type="dxa"/>
          </w:tcPr>
          <w:p ns2:paraId="308A1E9F" ns2:textId="1E10C554" w:rsidR="7C868D15" w:rsidRPr="00FB2143" w:rsidRDefault="7C868D15" w:rsidP="292A231C">
            <w:pPr>
              <w:pStyle w:val="NoSpacing"/>
              <w:rPr>
                <w:rFonts w:ascii="TH SarabunPSK" w:hAnsi="TH SarabunPSK" w:cs="TH SarabunPSK" w:hint="cs"/>
              </w:rPr>
            </w:pPr>
            <w:r w:rsidRPr="00FB2143">
              <w:rPr>
                <w:rFonts w:ascii="TH SarabunPSK" w:hAnsi="TH SarabunPSK" w:cs="TH SarabunPSK" w:hint="cs"/>
                <w:sz w:val="28"/>
              </w:rPr>
              <w:t>8</w:t>
            </w:r>
            <w:r w:rsidR="5D2F023D" w:rsidRPr="00FB2143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="5D2F023D" w:rsidRPr="00FB2143">
              <w:rPr>
                <w:rFonts w:ascii="TH SarabunPSK" w:hAnsi="TH SarabunPSK" w:cs="TH SarabunPSK" w:hint="cs"/>
                <w:sz w:val="28"/>
              </w:rPr>
              <w:t>การประเมินความแม่นยำของการอธิบายผลเชิงสถิติ</w:t>
            </w:r>
            <w:proofErr w:type="spellEnd"/>
            <w:r w:rsidR="5D2F023D" w:rsidRPr="00FB2143">
              <w:rPr>
                <w:rFonts w:ascii="TH SarabunPSK" w:hAnsi="TH SarabunPSK" w:cs="TH SarabunPSK" w:hint="cs"/>
                <w:sz w:val="28"/>
              </w:rPr>
              <w:t xml:space="preserve"> (XAI Quantitative Localization)</w:t>
            </w:r>
          </w:p>
        </w:tc>
        <w:tc>
          <w:tcPr>
            <w:tcW w:w="576" w:type="dxa"/>
            <w:vAlign w:val="center"/>
          </w:tcPr>
          <w:p ns2:paraId="7AE04569" ns2:textId="2BF58C12" w:rsidR="292A231C" w:rsidRPr="00FB2143" w:rsidRDefault="292A231C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4FB2C883" ns2:textId="0DBBD225" w:rsidR="292A231C" w:rsidRPr="00FB2143" w:rsidRDefault="292A231C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664AEB41" ns2:textId="2412C4F2" w:rsidR="292A231C" w:rsidRPr="00FB2143" w:rsidRDefault="292A231C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41D83F3B" ns2:textId="13B7381C" w:rsidR="292A231C" w:rsidRPr="00FB2143" w:rsidRDefault="292A231C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521D534B" ns2:textId="06C259F7" w:rsidR="292A231C" w:rsidRPr="00FB2143" w:rsidRDefault="292A231C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7B6F8AA5" ns2:textId="3AE78EB7" w:rsidR="292A231C" w:rsidRPr="00FB2143" w:rsidRDefault="292A231C" w:rsidP="292A231C">
            <w:pPr>
              <w:pStyle w:val="NoSpacing"/>
              <w:jc w:val="center"/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576" w:type="dxa"/>
            <w:vAlign w:val="center"/>
          </w:tcPr>
          <w:p ns2:paraId="049B6B9F" ns2:textId="62616B4B" w:rsidR="425CC5F9" w:rsidRPr="00FB2143" w:rsidRDefault="425CC5F9" w:rsidP="292A231C">
            <w:pPr>
              <w:pStyle w:val="NoSpacing"/>
              <w:jc w:val="center"/>
              <w:rPr>
                <w:rFonts w:ascii="TH SarabunPSK" w:hAnsi="TH SarabunPSK" w:cs="TH SarabunPSK" w:hint="cs"/>
              </w:rPr>
            </w:pPr>
            <w:r w:rsidRPr="00FB2143">
              <w:rPr>
                <w:rFonts w:ascii="Segoe UI Symbol" w:hAnsi="Segoe UI Symbol" w:cs="Segoe UI Symbol"/>
                <w:sz w:val="28"/>
              </w:rPr>
              <w:t>✗</w:t>
            </w:r>
          </w:p>
        </w:tc>
      </w:tr>
    </w:tbl>
    <w:p ns2:paraId="6B758828" ns2:textId="1F4C0F1D" w:rsidR="292A231C" w:rsidRPr="00FB2143" w:rsidRDefault="292A231C" w:rsidP="292A231C">
      <w:pPr>
        <w:pStyle w:val="NoSpacing"/>
        <w:rPr>
          <w:rFonts w:ascii="TH SarabunPSK" w:hAnsi="TH SarabunPSK" w:cs="TH SarabunPSK" w:hint="cs"/>
          <w:b/>
          <w:bCs/>
          <w:sz w:val="32"/>
          <w:szCs w:val="32"/>
        </w:rPr>
      </w:pPr>
    </w:p>
    <w:p ns2:paraId="7ED8B30B" ns2:textId="04CC7C07" w:rsidR="6D269351" w:rsidRPr="00FB2143" w:rsidRDefault="6D269351" w:rsidP="292A231C">
      <w:pPr>
        <w:rPr>
          <w:rFonts w:ascii="TH SarabunPSK" w:eastAsia="TH SarabunPSK" w:hAnsi="TH SarabunPSK" w:cs="TH SarabunPSK" w:hint="cs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10.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งบประมาณ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(Budget)</w:t>
      </w:r>
    </w:p>
    <w:p ns2:paraId="65932FAA" ns2:textId="0B46B115" w:rsidR="6D269351" w:rsidRPr="00FB2143" w:rsidRDefault="6D269351" w:rsidP="292A231C">
      <w:pPr>
        <w:spacing w:before="240" w:after="240"/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ในการดำเนินโครงงานวิจัยนี้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มีการประมาณการค่าใช้จ่ายแยกตามหมวดหมู่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ดังนี้</w:t>
      </w:r>
      <w:proofErr w:type="spellEnd"/>
    </w:p>
    <w:p ns2:paraId="09594CE6" ns2:textId="42CEF4DA" w:rsidR="6D269351" w:rsidRPr="00FB2143" w:rsidRDefault="6D269351" w:rsidP="292A231C">
      <w:pPr>
        <w:pStyle w:val="ListParagraph"/>
        <w:numPr>
          <w:ilvl w:val="0"/>
          <w:numId w:val="4"/>
        </w:numPr>
        <w:spacing w:before="240" w:after="240"/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หมวดค่าบริการระบบคลาวด์และทรัพยากรคำนวณ</w:t>
      </w:r>
      <w:proofErr w:type="spellEnd"/>
    </w:p>
    <w:p ns2:paraId="01574242" ns2:textId="3279DD7E" w:rsidR="4E6468DE" w:rsidRPr="00FB2143" w:rsidRDefault="4E6468DE" w:rsidP="292A231C">
      <w:pPr>
        <w:pStyle w:val="ListParagraph"/>
        <w:numPr>
          <w:ilvl w:val="1"/>
          <w:numId w:val="4"/>
        </w:numPr>
        <w:spacing w:before="240" w:after="240"/>
        <w:rPr>
          <w:rFonts w:ascii="TH SarabunPSK" w:eastAsia="TH SarabunPSK" w:hAnsi="TH SarabunPSK" w:cs="TH SarabunPSK" w:hint="cs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="6D269351" w:rsidRPr="00FB2143">
        <w:rPr>
          <w:rFonts w:ascii="TH SarabunPSK" w:eastAsia="TH SarabunPSK" w:hAnsi="TH SarabunPSK" w:cs="TH SarabunPSK" w:hint="cs"/>
          <w:sz w:val="32"/>
          <w:szCs w:val="32"/>
        </w:rPr>
        <w:t>ค่าบริการGoogle</w:t>
      </w:r>
      <w:proofErr w:type="spellEnd"/>
      <w:r w:rsidR="6D269351"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A</w:t>
      </w:r>
      <w:r w:rsidR="68FEE013" w:rsidRPr="00FB2143">
        <w:rPr>
          <w:rFonts w:ascii="TH SarabunPSK" w:eastAsia="TH SarabunPSK" w:hAnsi="TH SarabunPSK" w:cs="TH SarabunPSK" w:hint="cs"/>
          <w:sz w:val="32"/>
          <w:szCs w:val="32"/>
        </w:rPr>
        <w:t>I</w:t>
      </w:r>
      <w:r w:rsidR="6D269351"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Pro</w:t>
      </w:r>
      <w:r w:rsidR="10773565"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r w:rsidR="1A69378D" w:rsidRPr="00FB2143">
        <w:rPr>
          <w:rFonts w:ascii="TH SarabunPSK" w:eastAsia="TH SarabunPSK" w:hAnsi="TH SarabunPSK" w:cs="TH SarabunPSK" w:hint="cs"/>
          <w:sz w:val="32"/>
          <w:szCs w:val="32"/>
        </w:rPr>
        <w:t>(</w:t>
      </w:r>
      <w:r w:rsidR="248EC014" w:rsidRPr="00FB2143">
        <w:rPr>
          <w:rFonts w:ascii="TH SarabunPSK" w:eastAsia="TH SarabunPSK" w:hAnsi="TH SarabunPSK" w:cs="TH SarabunPSK" w:hint="cs"/>
          <w:sz w:val="32"/>
          <w:szCs w:val="32"/>
        </w:rPr>
        <w:t>1500</w:t>
      </w:r>
      <w:r w:rsidR="1A69378D"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="1A69378D" w:rsidRPr="00FB2143">
        <w:rPr>
          <w:rFonts w:ascii="TH SarabunPSK" w:eastAsia="TH SarabunPSK" w:hAnsi="TH SarabunPSK" w:cs="TH SarabunPSK" w:hint="cs"/>
          <w:sz w:val="32"/>
          <w:szCs w:val="32"/>
        </w:rPr>
        <w:t>บาท</w:t>
      </w:r>
      <w:proofErr w:type="spellEnd"/>
      <w:r w:rsidR="1A69378D" w:rsidRPr="00FB2143">
        <w:rPr>
          <w:rFonts w:ascii="TH SarabunPSK" w:eastAsia="TH SarabunPSK" w:hAnsi="TH SarabunPSK" w:cs="TH SarabunPSK" w:hint="cs"/>
          <w:sz w:val="32"/>
          <w:szCs w:val="32"/>
        </w:rPr>
        <w:t>/</w:t>
      </w:r>
      <w:proofErr w:type="spellStart"/>
      <w:r w:rsidR="1A69378D" w:rsidRPr="00FB2143">
        <w:rPr>
          <w:rFonts w:ascii="TH SarabunPSK" w:eastAsia="TH SarabunPSK" w:hAnsi="TH SarabunPSK" w:cs="TH SarabunPSK" w:hint="cs"/>
          <w:sz w:val="32"/>
          <w:szCs w:val="32"/>
        </w:rPr>
        <w:t>เดือน</w:t>
      </w:r>
      <w:proofErr w:type="spellEnd"/>
      <w:r w:rsidR="1A69378D"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× 6 </w:t>
      </w:r>
      <w:proofErr w:type="spellStart"/>
      <w:r w:rsidR="1A69378D" w:rsidRPr="00FB2143">
        <w:rPr>
          <w:rFonts w:ascii="TH SarabunPSK" w:eastAsia="TH SarabunPSK" w:hAnsi="TH SarabunPSK" w:cs="TH SarabunPSK" w:hint="cs"/>
          <w:sz w:val="32"/>
          <w:szCs w:val="32"/>
        </w:rPr>
        <w:t>เดือน</w:t>
      </w:r>
      <w:proofErr w:type="spellEnd"/>
      <w:r w:rsidR="1A69378D"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) </w:t>
      </w:r>
      <w:proofErr w:type="spellStart"/>
      <w:r w:rsidR="1A69378D" w:rsidRPr="00FB2143">
        <w:rPr>
          <w:rFonts w:ascii="TH SarabunPSK" w:eastAsia="TH SarabunPSK" w:hAnsi="TH SarabunPSK" w:cs="TH SarabunPSK" w:hint="cs"/>
          <w:sz w:val="32"/>
          <w:szCs w:val="32"/>
        </w:rPr>
        <w:t>เป็นเงิน</w:t>
      </w:r>
      <w:proofErr w:type="spellEnd"/>
      <w:r w:rsidR="1A69378D"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r w:rsidR="59ACE03D" w:rsidRPr="00FB2143">
        <w:rPr>
          <w:rFonts w:ascii="TH SarabunPSK" w:eastAsia="TH SarabunPSK" w:hAnsi="TH SarabunPSK" w:cs="TH SarabunPSK" w:hint="cs"/>
          <w:sz w:val="32"/>
          <w:szCs w:val="32"/>
        </w:rPr>
        <w:t>9,000</w:t>
      </w:r>
      <w:r w:rsidR="1A69378D"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="1A69378D" w:rsidRPr="00FB2143">
        <w:rPr>
          <w:rFonts w:ascii="TH SarabunPSK" w:eastAsia="TH SarabunPSK" w:hAnsi="TH SarabunPSK" w:cs="TH SarabunPSK" w:hint="cs"/>
          <w:sz w:val="32"/>
          <w:szCs w:val="32"/>
        </w:rPr>
        <w:t>บาท</w:t>
      </w:r>
      <w:proofErr w:type="spellEnd"/>
    </w:p>
    <w:p ns2:paraId="34AEC994" ns2:textId="6C202261" w:rsidR="6D269351" w:rsidRPr="00FB2143" w:rsidRDefault="6D269351" w:rsidP="292A231C">
      <w:pPr>
        <w:pStyle w:val="ListParagraph"/>
        <w:numPr>
          <w:ilvl w:val="0"/>
          <w:numId w:val="4"/>
        </w:numPr>
        <w:spacing w:before="240" w:after="240"/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หมวดวัสดุคอมพิวเตอร์และอุปกรณ์สำรองข้อมูล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</w:p>
    <w:p ns2:paraId="2E7D1027" ns2:textId="63C72267" w:rsidR="6D269351" w:rsidRPr="00FB2143" w:rsidRDefault="6D269351" w:rsidP="292A231C">
      <w:pPr>
        <w:pStyle w:val="ListParagraph"/>
        <w:numPr>
          <w:ilvl w:val="1"/>
          <w:numId w:val="4"/>
        </w:numPr>
        <w:spacing w:before="240" w:after="240"/>
        <w:rPr>
          <w:rFonts w:ascii="TH SarabunPSK" w:eastAsia="TH SarabunPSK" w:hAnsi="TH SarabunPSK" w:cs="TH SarabunPSK" w:hint="cs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ค่าอุปกรณ์สำรองข้อมูลความเร็วสูง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(Portable SSD/Flash Drive)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จำนวน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1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ชุด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เป็นเงิน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1,200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บาท</w:t>
      </w:r>
      <w:proofErr w:type="spellEnd"/>
    </w:p>
    <w:p ns2:paraId="4A363AF1" ns2:textId="1CA60500" w:rsidR="6D269351" w:rsidRPr="00FB2143" w:rsidRDefault="6D269351" w:rsidP="292A231C">
      <w:pPr>
        <w:pStyle w:val="ListParagraph"/>
        <w:numPr>
          <w:ilvl w:val="0"/>
          <w:numId w:val="4"/>
        </w:numPr>
        <w:spacing w:before="240" w:after="240"/>
        <w:rPr>
          <w:rFonts w:ascii="TH SarabunPSK" w:eastAsia="TH SarabunPSK" w:hAnsi="TH SarabunPSK" w:cs="TH SarabunPSK" w:hint="cs"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หมวดค่าใช้สอยและการจัดพิมพ์เอกสาร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</w:p>
    <w:p ns2:paraId="61CFC730" ns2:textId="003F2818" w:rsidR="6D269351" w:rsidRPr="00FB2143" w:rsidRDefault="6D269351" w:rsidP="292A231C">
      <w:pPr>
        <w:pStyle w:val="ListParagraph"/>
        <w:numPr>
          <w:ilvl w:val="1"/>
          <w:numId w:val="4"/>
        </w:numPr>
        <w:spacing w:before="240" w:after="240"/>
        <w:rPr>
          <w:rFonts w:ascii="TH SarabunPSK" w:eastAsia="TH SarabunPSK" w:hAnsi="TH SarabunPSK" w:cs="TH SarabunPSK" w:hint="cs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ค่าจัดทำเอกสารเสนอเค้าโครงโครงงาน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(4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เล่ม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× 60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บาท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เป็นเงิน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240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บาท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</w:p>
    <w:p ns2:paraId="20883EC0" ns2:textId="1AA69970" w:rsidR="6D269351" w:rsidRPr="00FB2143" w:rsidRDefault="6D269351" w:rsidP="292A231C">
      <w:pPr>
        <w:pStyle w:val="ListParagraph"/>
        <w:numPr>
          <w:ilvl w:val="1"/>
          <w:numId w:val="4"/>
        </w:numPr>
        <w:spacing w:before="240" w:after="240"/>
        <w:rPr>
          <w:rFonts w:ascii="TH SarabunPSK" w:eastAsia="TH SarabunPSK" w:hAnsi="TH SarabunPSK" w:cs="TH SarabunPSK" w:hint="cs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ค่าจัดทำรูปเล่มรายงานโครงงานฉบับสมบูรณ์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(4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เล่ม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× 150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บาท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เป็นเงิน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600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บาท</w:t>
      </w:r>
      <w:proofErr w:type="spellEnd"/>
    </w:p>
    <w:p ns2:paraId="199FA0DB" ns2:textId="519395D4" w:rsidR="6D269351" w:rsidRPr="00FB2143" w:rsidRDefault="6D269351" w:rsidP="292A231C">
      <w:pPr>
        <w:pStyle w:val="ListParagraph"/>
        <w:numPr>
          <w:ilvl w:val="1"/>
          <w:numId w:val="4"/>
        </w:numPr>
        <w:spacing w:before="240" w:after="240"/>
        <w:rPr>
          <w:rFonts w:ascii="TH SarabunPSK" w:eastAsia="TH SarabunPSK" w:hAnsi="TH SarabunPSK" w:cs="TH SarabunPSK" w:hint="cs"/>
          <w:sz w:val="32"/>
          <w:szCs w:val="32"/>
        </w:rPr>
      </w:pP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ค่าจัดพิมพ์โปสเตอร์นำเสนอผลงานวิจัย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(1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แผ่น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)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เป็นเงิน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400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บาท</w:t>
      </w:r>
      <w:proofErr w:type="spellEnd"/>
    </w:p>
    <w:p ns2:paraId="4EEA35B5" ns2:textId="77777777" w:rsidR="00C442D0" w:rsidRDefault="6D269351" w:rsidP="00C442D0">
      <w:pPr>
        <w:spacing w:before="240" w:after="240"/>
        <w:rPr>
          <w:rFonts w:ascii="TH SarabunPSK" w:hAnsi="TH SarabunPSK" w:cs="TH SarabunPSK"/>
          <w:b/>
          <w:bCs/>
          <w:sz w:val="32"/>
          <w:szCs w:val="32"/>
        </w:rPr>
      </w:pP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รวมเป็นเงินงบประมาณทั้งสิ้น</w:t>
      </w:r>
      <w:proofErr w:type="spellEnd"/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r w:rsidR="057F89C6" w:rsidRPr="00FB2143">
        <w:rPr>
          <w:rFonts w:ascii="TH SarabunPSK" w:eastAsia="TH SarabunPSK" w:hAnsi="TH SarabunPSK" w:cs="TH SarabunPSK" w:hint="cs"/>
          <w:sz w:val="32"/>
          <w:szCs w:val="32"/>
        </w:rPr>
        <w:t>11,440</w:t>
      </w:r>
      <w:r w:rsidRPr="00FB2143">
        <w:rPr>
          <w:rFonts w:ascii="TH SarabunPSK" w:eastAsia="TH SarabunPSK" w:hAnsi="TH SarabunPSK" w:cs="TH SarabunPSK" w:hint="cs"/>
          <w:sz w:val="32"/>
          <w:szCs w:val="32"/>
        </w:rPr>
        <w:t xml:space="preserve"> </w:t>
      </w:r>
      <w:proofErr w:type="spellStart"/>
      <w:r w:rsidRPr="00FB2143">
        <w:rPr>
          <w:rFonts w:ascii="TH SarabunPSK" w:eastAsia="TH SarabunPSK" w:hAnsi="TH SarabunPSK" w:cs="TH SarabunPSK" w:hint="cs"/>
          <w:sz w:val="32"/>
          <w:szCs w:val="32"/>
        </w:rPr>
        <w:t>บาท</w:t>
      </w:r>
      <w:proofErr w:type="spellEnd"/>
    </w:p>
    <w:p ns2:paraId="47C75440" ns2:textId="393C0720" w:rsidR="00735802" w:rsidRPr="00C442D0" w:rsidRDefault="56CD4456" w:rsidP="00C442D0">
      <w:pPr>
        <w:spacing w:before="240" w:after="240"/>
        <w:rPr>
          <w:rFonts w:ascii="TH SarabunPSK" w:eastAsia="TH SarabunPSK" w:hAnsi="TH SarabunPSK" w:cs="TH SarabunPSK"/>
          <w:sz w:val="32"/>
          <w:szCs w:val="32"/>
        </w:rPr>
      </w:pPr>
      <w:r w:rsidRPr="00FB2143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11.  เอกสารอ้างอิง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1. Adebayo, J., Gilmer, J., Muelly, M., Goodfellow, I., Hardt, M., &amp; Kim, B. (2018). Sanity checks for saliency maps. In Advances in Neural Information Processing Systems (Vol. 31, pp. 9505–9515). NeurIPS. https://proceedings.neurips.cc/paper/2018/hash/294a8ed24b1ad22ec2e7efea049b873a-Abstract.html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2. Byeon, H., Seno, M. E., Nimma, D., Ramesh, J. V. N., Zaidi, A., AlGhamdi, A., ... &amp; Shabaz, M. (2025). Privacy-preserving explainable AI enable federated learning-based denoising fingerprint recognition model. Image and Vision Computing, 154, 105420. https://doi.org/10.1016/j.imavis.2025.105420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3. Chattopadhyay, S. (2022). A study on various common denoising methods on chest X-ray images. Artificial Intelligence Evolution, 3(2), 87–106. https://doi.org/10.37256/aie.3220221714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4. Chrysoula, T. (2023). Explainable artificial intelligence for deep learning methods in chest X-ray classification [Master's thesis, National and Kapodistrian University of Athens]. https://pergamos.lib.uoa.gr/uoa/dl/object/3396182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5. Chutia, U., Tewari, A. S., &amp; Singh, J. P. (2024). Collapsed lung disease classification by coupling denoising algorithms and deep learning techniques. Network Modeling Analysis in Health Informatics and Bioinformatics, 13(1), 1. https://doi.org/10.1007/s13721-023-00435-0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6. Dhar, T., Dey, N., Borra, S., &amp; Sherratt, R. S. (2023). Challenges of deep learning in medical image analysis—improving explainability and trust. IEEE Transactions on Technology and Society, 4(1), 68–75. https://doi.org/10.1109/TTS.2023.3234203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7. Lundberg, S. M., &amp; Lee, S.-I. (2017). A unified approach to interpreting model predictions. In Advances in Neural Information Processing Systems (Vol. 30, pp. 4765–4774). NeurIPS. https://doi.org/10.48550/arXiv.1705.07874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8. Parra-Cabrera, G., Jimenez-Delgado, J. J., &amp; Perez-Cano, F. D. (2026). Artificial intelligence for pulmonary abnormality detection in chest X-ray imaging: A detailed review of methods, datasets and future directions. Technologies, 14(3), 147. https://doi.org/10.3390/technologies14030147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9. Rahman, T., Khandakar, A., Qiblawey, Y., Tahir, A., Kiranyaz, S., Kashem, S. B. A., ... &amp; Chowdhury, M. E. (2021). Exploring the effect of image enhancement techniques on COVID-19 detection using chest X-ray images. Computers in Biology and Medicine, 132, 104319. https://doi.org/10.1016/j.compbiomed.2021.104319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10. Rajpurkar, P., Irvin, J., Zhu, K., Yang, B., Mehta, H., Duan, T., Ding, D., Bagul, A., Langlotz, C., Shpanskaya, K., Lungren, M. P., &amp; Ng, A. Y. (2017). CheXNet: Radiologist-level pneumonia detection on chest X-rays with deep learning. arXiv. https://doi.org/10.48550/arXiv.1711.05225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11. Raoof, S., Feigin, D., Sung, A., Raoof, S., Irugulpati, L., &amp; Rosenow, E. C. (2012). Interpretation of plain chest roentgenogram. Chest, 141(2), 545–558. https://doi.org/10.1378/chest.10-1302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12. Rudin, C. (2019). Stop explaining black box machine learning models for high stakes decisions and use interpretable models instead. Nature Machine Intelligence, 1(5), 206–215. https://doi.org/10.1038/s42256-019-0048-x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13. Sheu, R. K., Pardeshi, M. S., Pai, K. C., Chen, L. C., Wu, C. L., &amp; Chen, W. C. (2023). Interpretable classification of pneumonia infection using eXplainable AI (XAI-ICP). IEEE Access, 11, 28896–28919. https://doi.org/10.1109/ACCESS.2023.3255403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14. Song, L., Sun, H., Xiao, H., Lam, S. K., Zhan, Y., Ren, G., &amp; Cai, J. (2025). Artificial intelligence for chest X-ray image enhancement. Radiation Medicine and Protection, 6(01), 61–68. https://doi.org/10.1016/j.radmp.2024.12.003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15. Thamilarasi, V., Asaithambi, A., &amp; Roselin, R. (2025). Enhanced ensemble segmentation of lung chest X-ray images by denoising autoencoder and CLAHE. ICTACT Journal on Image and Video Processing, 15(3), 3501–3508. https://doi.org/10.21917/ijivp.2025.0496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16. van der Velden, B. H. M., Kuijf, H. J., Gilhuijs, K. G. A., &amp; Viergever, M. A. (2022). Explainable artificial intelligence (XAI) in deep learning-based medical image analysis. Medical Image Analysis, 79, Article 102470. https://doi.org/10.1016/j.media.2022.102470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17. Wang, X., Peng, Y., Lu, L., Lu, Z., Bagheri, M., &amp; Summers, R. M. (2017). ChestX-ray8: Hospital-scale chest X-ray database and benchmarks on weakly-supervised classification and localization of common thorax diseases. In Proceedings of the IEEE Conference on Computer Vision and Pattern Recognition (CVPR) (pp. 2097–2106). https://doi.org/10.1109/CVPR.2017.369</w:t>
      </w:r>
    </w:p>
    <w:p>
      <w:pPr>
        <w:spacing w:after="100"/>
        <w:ind w:left="720"/>
        <w:jc w:val="both"/>
      </w:pPr>
      <w:r>
        <w:rPr>
          <w:rFonts w:ascii="TH SarabunPSK" w:hAnsi="TH SarabunPSK" w:cs="TH SarabunPSK" w:eastAsia="TH SarabunPSK"/>
          <w:sz w:val="28"/>
          <w:szCs w:val="28"/>
        </w:rPr>
        <w:t>18. World Health Organization. (2024). The top 10 causes of death. World Health Organization. https://www.who.int/news-room/fact-sheets/detail/the-top-10-causes-of-death</w:t>
      </w:r>
    </w:p>
    <w:p ns2:paraId="3A930D73" ns2:textId="77777777" w:rsidR="000D30F1" w:rsidRPr="00FB2143" w:rsidRDefault="000D30F1" w:rsidP="000D30F1">
      <w:pPr>
        <w:pStyle w:val="NoSpacing"/>
        <w:jc w:val="right"/>
        <w:rPr>
          <w:rFonts w:ascii="TH SarabunPSK" w:hAnsi="TH SarabunPSK" w:cs="TH SarabunPSK" w:hint="cs"/>
          <w:sz w:val="28"/>
        </w:rPr>
      </w:pPr>
      <w:r w:rsidRPr="00FB2143">
        <w:rPr>
          <w:rFonts w:ascii="TH SarabunPSK" w:hAnsi="TH SarabunPSK" w:cs="TH SarabunPSK" w:hint="cs"/>
          <w:sz w:val="28"/>
          <w:cs/>
        </w:rPr>
        <w:t>ลงชื่อผู้ทำโครงงาน ................................................</w:t>
      </w:r>
    </w:p>
    <w:p ns2:paraId="3677B8E3" ns2:textId="3FFA1936" w:rsidR="000D30F1" w:rsidRPr="00FB2143" w:rsidRDefault="000D30F1" w:rsidP="000D30F1">
      <w:pPr>
        <w:pStyle w:val="NoSpacing"/>
        <w:jc w:val="right"/>
        <w:rPr>
          <w:rFonts w:ascii="TH SarabunPSK" w:hAnsi="TH SarabunPSK" w:cs="TH SarabunPSK" w:hint="cs"/>
          <w:sz w:val="28"/>
        </w:rPr>
      </w:pPr>
      <w:r w:rsidRPr="00FB2143">
        <w:rPr>
          <w:rFonts w:ascii="TH SarabunPSK" w:hAnsi="TH SarabunPSK" w:cs="TH SarabunPSK" w:hint="cs"/>
          <w:sz w:val="28"/>
          <w:cs/>
        </w:rPr>
        <w:t xml:space="preserve">                                                                                               (นาย/นางสาว ..........</w:t>
      </w:r>
      <w:r w:rsidRPr="00FB2143">
        <w:rPr>
          <w:rFonts w:ascii="TH SarabunPSK" w:hAnsi="TH SarabunPSK" w:cs="TH SarabunPSK" w:hint="cs"/>
          <w:sz w:val="28"/>
        </w:rPr>
        <w:t>..........</w:t>
      </w:r>
      <w:r w:rsidRPr="00FB2143">
        <w:rPr>
          <w:rFonts w:ascii="TH SarabunPSK" w:hAnsi="TH SarabunPSK" w:cs="TH SarabunPSK" w:hint="cs"/>
          <w:sz w:val="28"/>
          <w:cs/>
        </w:rPr>
        <w:t>..................)</w:t>
      </w:r>
    </w:p>
    <w:p ns2:paraId="29FCBA94" ns2:textId="77777777" w:rsidR="000D30F1" w:rsidRPr="00FB2143" w:rsidRDefault="000D30F1" w:rsidP="000D30F1">
      <w:pPr>
        <w:pStyle w:val="NoSpacing"/>
        <w:jc w:val="right"/>
        <w:rPr>
          <w:rFonts w:ascii="TH SarabunPSK" w:hAnsi="TH SarabunPSK" w:cs="TH SarabunPSK" w:hint="cs"/>
          <w:sz w:val="28"/>
        </w:rPr>
      </w:pPr>
      <w:r w:rsidRPr="00FB2143">
        <w:rPr>
          <w:rFonts w:ascii="TH SarabunPSK" w:hAnsi="TH SarabunPSK" w:cs="TH SarabunPSK" w:hint="cs"/>
          <w:sz w:val="28"/>
          <w:cs/>
        </w:rPr>
        <w:t>วันที่ .....................................................</w:t>
      </w:r>
    </w:p>
    <w:p ns2:paraId="3625C98B" ns2:textId="77777777" w:rsidR="00735802" w:rsidRPr="00FB2143" w:rsidRDefault="00735802" w:rsidP="00735802">
      <w:pPr>
        <w:pStyle w:val="NoSpacing"/>
        <w:rPr>
          <w:rFonts w:ascii="TH SarabunPSK" w:hAnsi="TH SarabunPSK" w:cs="TH SarabunPSK" w:hint="cs"/>
          <w:sz w:val="28"/>
        </w:rPr>
      </w:pPr>
    </w:p>
    <w:p ns2:paraId="62B1B355" ns2:textId="77777777" w:rsidR="00735802" w:rsidRPr="00FB2143" w:rsidRDefault="00735802" w:rsidP="00735802">
      <w:pPr>
        <w:pStyle w:val="NoSpacing"/>
        <w:rPr>
          <w:rFonts w:ascii="TH SarabunPSK" w:hAnsi="TH SarabunPSK" w:cs="TH SarabunPSK" w:hint="cs"/>
          <w:sz w:val="28"/>
        </w:rPr>
      </w:pPr>
    </w:p>
    <w:p ns2:paraId="5639BBEA" ns2:textId="77777777" w:rsidR="00735802" w:rsidRPr="00FB2143" w:rsidRDefault="00735802" w:rsidP="00735802">
      <w:pPr>
        <w:pStyle w:val="NoSpacing"/>
        <w:jc w:val="right"/>
        <w:rPr>
          <w:rFonts w:ascii="TH SarabunPSK" w:hAnsi="TH SarabunPSK" w:cs="TH SarabunPSK" w:hint="cs"/>
          <w:sz w:val="28"/>
        </w:rPr>
      </w:pPr>
      <w:r w:rsidRPr="00FB2143">
        <w:rPr>
          <w:rFonts w:ascii="TH SarabunPSK" w:hAnsi="TH SarabunPSK" w:cs="TH SarabunPSK" w:hint="cs"/>
          <w:sz w:val="28"/>
          <w:cs/>
        </w:rPr>
        <w:t>ลงชื่อผู้ทำโครงงาน ................................................</w:t>
      </w:r>
    </w:p>
    <w:p ns2:paraId="7FEAD965" ns2:textId="755BA3DC" w:rsidR="00735802" w:rsidRPr="00FB2143" w:rsidRDefault="00735802" w:rsidP="000D30F1">
      <w:pPr>
        <w:pStyle w:val="NoSpacing"/>
        <w:jc w:val="right"/>
        <w:rPr>
          <w:rFonts w:ascii="TH SarabunPSK" w:hAnsi="TH SarabunPSK" w:cs="TH SarabunPSK" w:hint="cs"/>
          <w:sz w:val="28"/>
        </w:rPr>
      </w:pPr>
      <w:r w:rsidRPr="00FB2143">
        <w:rPr>
          <w:rFonts w:ascii="TH SarabunPSK" w:hAnsi="TH SarabunPSK" w:cs="TH SarabunPSK" w:hint="cs"/>
          <w:sz w:val="28"/>
          <w:cs/>
        </w:rPr>
        <w:t xml:space="preserve">                                                                                                 (นาย/นางสาว ......</w:t>
      </w:r>
      <w:r w:rsidR="000D30F1" w:rsidRPr="00FB2143">
        <w:rPr>
          <w:rFonts w:ascii="TH SarabunPSK" w:hAnsi="TH SarabunPSK" w:cs="TH SarabunPSK" w:hint="cs"/>
          <w:sz w:val="28"/>
        </w:rPr>
        <w:t>.......</w:t>
      </w:r>
      <w:r w:rsidRPr="00FB2143">
        <w:rPr>
          <w:rFonts w:ascii="TH SarabunPSK" w:hAnsi="TH SarabunPSK" w:cs="TH SarabunPSK" w:hint="cs"/>
          <w:sz w:val="28"/>
          <w:cs/>
        </w:rPr>
        <w:t>......................)</w:t>
      </w:r>
    </w:p>
    <w:p ns2:paraId="6FA2EC47" ns2:textId="77777777" w:rsidR="00735802" w:rsidRPr="00FB2143" w:rsidRDefault="00735802" w:rsidP="00735802">
      <w:pPr>
        <w:pStyle w:val="NoSpacing"/>
        <w:jc w:val="right"/>
        <w:rPr>
          <w:rFonts w:ascii="TH SarabunPSK" w:hAnsi="TH SarabunPSK" w:cs="TH SarabunPSK" w:hint="cs"/>
          <w:sz w:val="28"/>
        </w:rPr>
      </w:pPr>
      <w:r w:rsidRPr="00FB2143">
        <w:rPr>
          <w:rFonts w:ascii="TH SarabunPSK" w:hAnsi="TH SarabunPSK" w:cs="TH SarabunPSK" w:hint="cs"/>
          <w:sz w:val="28"/>
          <w:cs/>
        </w:rPr>
        <w:t>วันที่ .....................................................</w:t>
      </w:r>
    </w:p>
    <w:bookmarkEnd w:id="0"/>
    <w:bookmarkEnd w:id="1"/>
    <w:p ns2:paraId="584F51E8" ns2:textId="77777777" w:rsidR="00515AC1" w:rsidRPr="00FB2143" w:rsidRDefault="00515AC1">
      <w:pPr>
        <w:rPr>
          <w:rFonts w:ascii="TH SarabunPSK" w:hAnsi="TH SarabunPSK" w:cs="TH SarabunPSK" w:hint="cs"/>
        </w:rPr>
      </w:pPr>
    </w:p>
    <w:p ns2:paraId="64944B83" ns2:textId="25D66058" w:rsidR="00735802" w:rsidRPr="00FB2143" w:rsidRDefault="00735802" w:rsidP="000D30F1">
      <w:pPr>
        <w:spacing w:before="240"/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</w:rPr>
        <w:tab/>
      </w:r>
      <w:r w:rsidRPr="00FB2143">
        <w:rPr>
          <w:rFonts w:ascii="TH SarabunPSK" w:hAnsi="TH SarabunPSK" w:cs="TH SarabunPSK" w:hint="cs"/>
          <w:cs/>
        </w:rPr>
        <w:t>การตรวจสอบจากอาจารย์ที่ปรึกษาโครงงาน</w:t>
      </w:r>
    </w:p>
    <w:p ns2:paraId="3CD196AF" ns2:textId="434B4F9D" w:rsidR="000D30F1" w:rsidRPr="00FB2143" w:rsidRDefault="33377FFC" w:rsidP="19B48571">
      <w:pPr>
        <w:spacing w:before="240"/>
        <w:ind w:firstLine="720"/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</w:rPr>
        <w:t xml:space="preserve">(   ) </w:t>
      </w:r>
      <w:r w:rsidRPr="00FB2143">
        <w:rPr>
          <w:rFonts w:ascii="TH SarabunPSK" w:hAnsi="TH SarabunPSK" w:cs="TH SarabunPSK" w:hint="cs"/>
          <w:cs/>
        </w:rPr>
        <w:t>ตรวจสอบแล้ว เห็นชอบตามเสนอ</w:t>
      </w:r>
    </w:p>
    <w:p ns2:paraId="0E32AFF4" ns2:textId="139292AB" w:rsidR="000D30F1" w:rsidRPr="00FB2143" w:rsidRDefault="33377FFC" w:rsidP="19B48571">
      <w:pPr>
        <w:spacing w:before="240"/>
        <w:ind w:firstLine="720"/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  <w:cs/>
        </w:rPr>
        <w:t>(</w:t>
      </w:r>
      <w:r w:rsidRPr="00FB2143">
        <w:rPr>
          <w:rFonts w:ascii="TH SarabunPSK" w:hAnsi="TH SarabunPSK" w:cs="TH SarabunPSK" w:hint="cs"/>
        </w:rPr>
        <w:t xml:space="preserve">  </w:t>
      </w:r>
      <w:r w:rsidRPr="00FB2143">
        <w:rPr>
          <w:rFonts w:ascii="TH SarabunPSK" w:hAnsi="TH SarabunPSK" w:cs="TH SarabunPSK" w:hint="cs"/>
          <w:cs/>
        </w:rPr>
        <w:t xml:space="preserve"> ) อื่น ๆ </w:t>
      </w:r>
      <w:r w:rsidRPr="00FB2143">
        <w:rPr>
          <w:rFonts w:ascii="TH SarabunPSK" w:hAnsi="TH SarabunPSK" w:cs="TH SarabunPSK" w:hint="cs"/>
        </w:rPr>
        <w:t>……………………………………………………………………………………………………………………………………….</w:t>
      </w:r>
    </w:p>
    <w:p ns2:paraId="42EC52E0" ns2:textId="5149CFD9" w:rsidR="000D30F1" w:rsidRPr="00FB2143" w:rsidRDefault="00735802" w:rsidP="000D30F1">
      <w:pPr>
        <w:ind w:firstLine="720"/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</w:rPr>
        <w:tab/>
      </w:r>
      <w:r w:rsidRPr="00FB2143">
        <w:rPr>
          <w:rFonts w:ascii="TH SarabunPSK" w:hAnsi="TH SarabunPSK" w:cs="TH SarabunPSK" w:hint="cs"/>
        </w:rPr>
        <w:tab/>
      </w:r>
      <w:r w:rsidRPr="00FB2143">
        <w:rPr>
          <w:rFonts w:ascii="TH SarabunPSK" w:hAnsi="TH SarabunPSK" w:cs="TH SarabunPSK" w:hint="cs"/>
        </w:rPr>
        <w:tab/>
      </w:r>
      <w:r w:rsidRPr="00FB2143">
        <w:rPr>
          <w:rFonts w:ascii="TH SarabunPSK" w:hAnsi="TH SarabunPSK" w:cs="TH SarabunPSK" w:hint="cs"/>
        </w:rPr>
        <w:tab/>
      </w:r>
      <w:r w:rsidRPr="00FB2143">
        <w:rPr>
          <w:rFonts w:ascii="TH SarabunPSK" w:hAnsi="TH SarabunPSK" w:cs="TH SarabunPSK" w:hint="cs"/>
        </w:rPr>
        <w:tab/>
      </w:r>
    </w:p>
    <w:p ns2:paraId="35552D75" ns2:textId="604EAD47" w:rsidR="00735802" w:rsidRPr="00FB2143" w:rsidRDefault="00735802" w:rsidP="00735802">
      <w:pPr>
        <w:ind w:left="4320"/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</w:rPr>
        <w:t>(</w:t>
      </w:r>
      <w:r w:rsidRPr="00FB2143">
        <w:rPr>
          <w:rFonts w:ascii="TH SarabunPSK" w:hAnsi="TH SarabunPSK" w:cs="TH SarabunPSK" w:hint="cs"/>
          <w:cs/>
        </w:rPr>
        <w:t>ลงชื่อ</w:t>
      </w:r>
      <w:r w:rsidRPr="00FB2143">
        <w:rPr>
          <w:rFonts w:ascii="TH SarabunPSK" w:hAnsi="TH SarabunPSK" w:cs="TH SarabunPSK" w:hint="cs"/>
        </w:rPr>
        <w:t>) ....................</w:t>
      </w:r>
      <w:r w:rsidR="000D30F1" w:rsidRPr="00FB2143">
        <w:rPr>
          <w:rFonts w:ascii="TH SarabunPSK" w:hAnsi="TH SarabunPSK" w:cs="TH SarabunPSK" w:hint="cs"/>
        </w:rPr>
        <w:t>........</w:t>
      </w:r>
      <w:r w:rsidRPr="00FB2143">
        <w:rPr>
          <w:rFonts w:ascii="TH SarabunPSK" w:hAnsi="TH SarabunPSK" w:cs="TH SarabunPSK" w:hint="cs"/>
        </w:rPr>
        <w:t xml:space="preserve">.............................. </w:t>
      </w:r>
    </w:p>
    <w:p ns2:paraId="1FBDA0D2" ns2:textId="3E434696" w:rsidR="00735802" w:rsidRPr="00FB2143" w:rsidRDefault="00735802" w:rsidP="00735802">
      <w:pPr>
        <w:ind w:left="4320"/>
        <w:rPr>
          <w:rFonts w:ascii="TH SarabunPSK" w:hAnsi="TH SarabunPSK" w:cs="TH SarabunPSK" w:hint="cs"/>
        </w:rPr>
      </w:pPr>
      <w:r w:rsidRPr="00FB2143">
        <w:rPr>
          <w:rFonts w:ascii="TH SarabunPSK" w:hAnsi="TH SarabunPSK" w:cs="TH SarabunPSK" w:hint="cs"/>
        </w:rPr>
        <w:t xml:space="preserve">         (................</w:t>
      </w:r>
      <w:r w:rsidR="000D30F1" w:rsidRPr="00FB2143">
        <w:rPr>
          <w:rFonts w:ascii="TH SarabunPSK" w:hAnsi="TH SarabunPSK" w:cs="TH SarabunPSK" w:hint="cs"/>
        </w:rPr>
        <w:t>.......</w:t>
      </w:r>
      <w:r w:rsidRPr="00FB2143">
        <w:rPr>
          <w:rFonts w:ascii="TH SarabunPSK" w:hAnsi="TH SarabunPSK" w:cs="TH SarabunPSK" w:hint="cs"/>
        </w:rPr>
        <w:t>.................................)</w:t>
      </w:r>
    </w:p>
    <w:p ns2:paraId="6148C0D2" ns2:textId="21BDD126" w:rsidR="000D30F1" w:rsidRPr="00FB2143" w:rsidRDefault="000D30F1" w:rsidP="000D30F1">
      <w:pPr>
        <w:pStyle w:val="NoSpacing"/>
        <w:jc w:val="center"/>
        <w:rPr>
          <w:rFonts w:ascii="TH SarabunPSK" w:hAnsi="TH SarabunPSK" w:cs="TH SarabunPSK" w:hint="cs"/>
          <w:sz w:val="28"/>
        </w:rPr>
      </w:pPr>
      <w:r w:rsidRPr="00FB2143">
        <w:rPr>
          <w:rFonts w:ascii="TH SarabunPSK" w:hAnsi="TH SarabunPSK" w:cs="TH SarabunPSK" w:hint="cs"/>
        </w:rPr>
        <w:t xml:space="preserve">                                                       </w:t>
      </w:r>
      <w:r w:rsidR="00FC1501" w:rsidRPr="00FB2143">
        <w:rPr>
          <w:rFonts w:ascii="TH SarabunPSK" w:hAnsi="TH SarabunPSK" w:cs="TH SarabunPSK" w:hint="cs"/>
          <w:cs/>
        </w:rPr>
        <w:tab/>
        <w:t xml:space="preserve">    </w:t>
      </w:r>
      <w:r w:rsidRPr="00FB2143">
        <w:rPr>
          <w:rFonts w:ascii="TH SarabunPSK" w:hAnsi="TH SarabunPSK" w:cs="TH SarabunPSK" w:hint="cs"/>
          <w:sz w:val="28"/>
          <w:cs/>
        </w:rPr>
        <w:t>วันที่ .....................................................</w:t>
      </w:r>
    </w:p>
    <w:p ns2:paraId="56662FAC" ns2:textId="3F1A162D" w:rsidR="00735802" w:rsidRPr="00FB2143" w:rsidRDefault="00735802">
      <w:pPr>
        <w:rPr>
          <w:rFonts w:ascii="TH SarabunPSK" w:hAnsi="TH SarabunPSK" w:cs="TH SarabunPSK" w:hint="cs"/>
        </w:rPr>
      </w:pPr>
    </w:p>
    <w:p ns2:paraId="293FBC8B" ns2:textId="77777777" w:rsidR="00735802" w:rsidRPr="00FB2143" w:rsidRDefault="00735802">
      <w:pPr>
        <w:rPr>
          <w:rFonts w:ascii="TH SarabunPSK" w:eastAsia="Times New Roman" w:hAnsi="TH SarabunPSK" w:cs="TH SarabunPSK" w:hint="cs"/>
          <w:b/>
          <w:bCs/>
          <w:kern w:val="28"/>
          <w:sz w:val="24"/>
          <w:szCs w:val="36"/>
        </w:rPr>
      </w:pPr>
    </w:p>
    <w:sectPr w:rsidR="00735802" w:rsidRPr="00FB2143" w:rsidSect="00514081">
      <w:pgSz w:w="12240" w:h="15840"/>
      <w:pgMar w:top="216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E90B4" w14:textId="77777777" w:rsidR="00E138A1" w:rsidRDefault="00E138A1" w:rsidP="000D30F1">
      <w:r>
        <w:separator/>
      </w:r>
    </w:p>
  </w:endnote>
  <w:endnote w:type="continuationSeparator" w:id="0">
    <w:p w14:paraId="411802E1" w14:textId="77777777" w:rsidR="00E138A1" w:rsidRDefault="00E138A1" w:rsidP="000D30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C1CDE" w14:textId="77777777" w:rsidR="00E138A1" w:rsidRDefault="00E138A1" w:rsidP="000D30F1">
      <w:r>
        <w:separator/>
      </w:r>
    </w:p>
  </w:footnote>
  <w:footnote w:type="continuationSeparator" w:id="0">
    <w:p w14:paraId="2A94C82C" w14:textId="77777777" w:rsidR="00E138A1" w:rsidRDefault="00E138A1" w:rsidP="000D30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C3E58"/>
    <w:multiLevelType w:val="hybridMultilevel"/>
    <w:tmpl w:val="3034BD34"/>
    <w:lvl w:ilvl="0" w:tplc="E6A0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8EB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8477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5860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8825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E620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74D9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147A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2AE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BC0DEB"/>
    <w:multiLevelType w:val="hybridMultilevel"/>
    <w:tmpl w:val="F3BC06F2"/>
    <w:lvl w:ilvl="0" w:tplc="C29ED618">
      <w:start w:val="1"/>
      <w:numFmt w:val="decimal"/>
      <w:lvlText w:val="%1."/>
      <w:lvlJc w:val="left"/>
      <w:pPr>
        <w:ind w:left="720" w:hanging="360"/>
      </w:pPr>
    </w:lvl>
    <w:lvl w:ilvl="1" w:tplc="F72299DE">
      <w:start w:val="1"/>
      <w:numFmt w:val="lowerLetter"/>
      <w:lvlText w:val="%2."/>
      <w:lvlJc w:val="left"/>
      <w:pPr>
        <w:ind w:left="1440" w:hanging="360"/>
      </w:pPr>
    </w:lvl>
    <w:lvl w:ilvl="2" w:tplc="7130CC96">
      <w:start w:val="1"/>
      <w:numFmt w:val="lowerRoman"/>
      <w:lvlText w:val="%3."/>
      <w:lvlJc w:val="right"/>
      <w:pPr>
        <w:ind w:left="2160" w:hanging="180"/>
      </w:pPr>
    </w:lvl>
    <w:lvl w:ilvl="3" w:tplc="2DEAB986">
      <w:start w:val="1"/>
      <w:numFmt w:val="decimal"/>
      <w:lvlText w:val="%4."/>
      <w:lvlJc w:val="left"/>
      <w:pPr>
        <w:ind w:left="2880" w:hanging="360"/>
      </w:pPr>
    </w:lvl>
    <w:lvl w:ilvl="4" w:tplc="E4D8CC6A">
      <w:start w:val="1"/>
      <w:numFmt w:val="lowerLetter"/>
      <w:lvlText w:val="%5."/>
      <w:lvlJc w:val="left"/>
      <w:pPr>
        <w:ind w:left="3600" w:hanging="360"/>
      </w:pPr>
    </w:lvl>
    <w:lvl w:ilvl="5" w:tplc="B2863C86">
      <w:start w:val="1"/>
      <w:numFmt w:val="lowerRoman"/>
      <w:lvlText w:val="%6."/>
      <w:lvlJc w:val="right"/>
      <w:pPr>
        <w:ind w:left="4320" w:hanging="180"/>
      </w:pPr>
    </w:lvl>
    <w:lvl w:ilvl="6" w:tplc="474CA47E">
      <w:start w:val="1"/>
      <w:numFmt w:val="decimal"/>
      <w:lvlText w:val="%7."/>
      <w:lvlJc w:val="left"/>
      <w:pPr>
        <w:ind w:left="5040" w:hanging="360"/>
      </w:pPr>
    </w:lvl>
    <w:lvl w:ilvl="7" w:tplc="F85C9D1E">
      <w:start w:val="1"/>
      <w:numFmt w:val="lowerLetter"/>
      <w:lvlText w:val="%8."/>
      <w:lvlJc w:val="left"/>
      <w:pPr>
        <w:ind w:left="5760" w:hanging="360"/>
      </w:pPr>
    </w:lvl>
    <w:lvl w:ilvl="8" w:tplc="136A3CC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BBB1C1"/>
    <w:multiLevelType w:val="hybridMultilevel"/>
    <w:tmpl w:val="AD2CFF46"/>
    <w:lvl w:ilvl="0" w:tplc="C7AE0048">
      <w:start w:val="10"/>
      <w:numFmt w:val="decimal"/>
      <w:lvlText w:val="%1."/>
      <w:lvlJc w:val="left"/>
      <w:pPr>
        <w:ind w:left="720" w:hanging="360"/>
      </w:pPr>
    </w:lvl>
    <w:lvl w:ilvl="1" w:tplc="077C651A">
      <w:start w:val="1"/>
      <w:numFmt w:val="lowerLetter"/>
      <w:lvlText w:val="%2."/>
      <w:lvlJc w:val="left"/>
      <w:pPr>
        <w:ind w:left="1440" w:hanging="360"/>
      </w:pPr>
    </w:lvl>
    <w:lvl w:ilvl="2" w:tplc="348E89E6">
      <w:start w:val="1"/>
      <w:numFmt w:val="lowerRoman"/>
      <w:lvlText w:val="%3."/>
      <w:lvlJc w:val="right"/>
      <w:pPr>
        <w:ind w:left="2160" w:hanging="180"/>
      </w:pPr>
    </w:lvl>
    <w:lvl w:ilvl="3" w:tplc="DBA29180">
      <w:start w:val="1"/>
      <w:numFmt w:val="decimal"/>
      <w:lvlText w:val="%4."/>
      <w:lvlJc w:val="left"/>
      <w:pPr>
        <w:ind w:left="2880" w:hanging="360"/>
      </w:pPr>
    </w:lvl>
    <w:lvl w:ilvl="4" w:tplc="828A5A52">
      <w:start w:val="1"/>
      <w:numFmt w:val="lowerLetter"/>
      <w:lvlText w:val="%5."/>
      <w:lvlJc w:val="left"/>
      <w:pPr>
        <w:ind w:left="3600" w:hanging="360"/>
      </w:pPr>
    </w:lvl>
    <w:lvl w:ilvl="5" w:tplc="93886AC8">
      <w:start w:val="1"/>
      <w:numFmt w:val="lowerRoman"/>
      <w:lvlText w:val="%6."/>
      <w:lvlJc w:val="right"/>
      <w:pPr>
        <w:ind w:left="4320" w:hanging="180"/>
      </w:pPr>
    </w:lvl>
    <w:lvl w:ilvl="6" w:tplc="D254963C">
      <w:start w:val="1"/>
      <w:numFmt w:val="decimal"/>
      <w:lvlText w:val="%7."/>
      <w:lvlJc w:val="left"/>
      <w:pPr>
        <w:ind w:left="5040" w:hanging="360"/>
      </w:pPr>
    </w:lvl>
    <w:lvl w:ilvl="7" w:tplc="E3002028">
      <w:start w:val="1"/>
      <w:numFmt w:val="lowerLetter"/>
      <w:lvlText w:val="%8."/>
      <w:lvlJc w:val="left"/>
      <w:pPr>
        <w:ind w:left="5760" w:hanging="360"/>
      </w:pPr>
    </w:lvl>
    <w:lvl w:ilvl="8" w:tplc="F2DC6A7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04E22"/>
    <w:multiLevelType w:val="hybridMultilevel"/>
    <w:tmpl w:val="F5E4BD24"/>
    <w:lvl w:ilvl="0" w:tplc="C19CF0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1EB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348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CC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C2F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D4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30DC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7A28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B0C4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19733C"/>
    <w:multiLevelType w:val="hybridMultilevel"/>
    <w:tmpl w:val="E8C448A6"/>
    <w:lvl w:ilvl="0" w:tplc="9A843272">
      <w:start w:val="1"/>
      <w:numFmt w:val="decimal"/>
      <w:lvlText w:val="%1."/>
      <w:lvlJc w:val="left"/>
      <w:pPr>
        <w:ind w:left="720" w:hanging="360"/>
      </w:pPr>
    </w:lvl>
    <w:lvl w:ilvl="1" w:tplc="A63032F2">
      <w:start w:val="1"/>
      <w:numFmt w:val="lowerLetter"/>
      <w:lvlText w:val="%2."/>
      <w:lvlJc w:val="left"/>
      <w:pPr>
        <w:ind w:left="1440" w:hanging="360"/>
      </w:pPr>
    </w:lvl>
    <w:lvl w:ilvl="2" w:tplc="D158B620">
      <w:start w:val="1"/>
      <w:numFmt w:val="lowerRoman"/>
      <w:lvlText w:val="%3."/>
      <w:lvlJc w:val="right"/>
      <w:pPr>
        <w:ind w:left="2160" w:hanging="180"/>
      </w:pPr>
    </w:lvl>
    <w:lvl w:ilvl="3" w:tplc="9F0C1092">
      <w:start w:val="1"/>
      <w:numFmt w:val="decimal"/>
      <w:lvlText w:val="%4."/>
      <w:lvlJc w:val="left"/>
      <w:pPr>
        <w:ind w:left="2880" w:hanging="360"/>
      </w:pPr>
    </w:lvl>
    <w:lvl w:ilvl="4" w:tplc="17488FE0">
      <w:start w:val="1"/>
      <w:numFmt w:val="lowerLetter"/>
      <w:lvlText w:val="%5."/>
      <w:lvlJc w:val="left"/>
      <w:pPr>
        <w:ind w:left="3600" w:hanging="360"/>
      </w:pPr>
    </w:lvl>
    <w:lvl w:ilvl="5" w:tplc="FB6023FE">
      <w:start w:val="1"/>
      <w:numFmt w:val="lowerRoman"/>
      <w:lvlText w:val="%6."/>
      <w:lvlJc w:val="right"/>
      <w:pPr>
        <w:ind w:left="4320" w:hanging="180"/>
      </w:pPr>
    </w:lvl>
    <w:lvl w:ilvl="6" w:tplc="1FE278DC">
      <w:start w:val="1"/>
      <w:numFmt w:val="decimal"/>
      <w:lvlText w:val="%7."/>
      <w:lvlJc w:val="left"/>
      <w:pPr>
        <w:ind w:left="5040" w:hanging="360"/>
      </w:pPr>
    </w:lvl>
    <w:lvl w:ilvl="7" w:tplc="F6B044FE">
      <w:start w:val="1"/>
      <w:numFmt w:val="lowerLetter"/>
      <w:lvlText w:val="%8."/>
      <w:lvlJc w:val="left"/>
      <w:pPr>
        <w:ind w:left="5760" w:hanging="360"/>
      </w:pPr>
    </w:lvl>
    <w:lvl w:ilvl="8" w:tplc="390CCF9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3E5E8A"/>
    <w:multiLevelType w:val="hybridMultilevel"/>
    <w:tmpl w:val="2FD09C48"/>
    <w:lvl w:ilvl="0" w:tplc="0D12D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D4F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F6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1812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D819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D6E7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FE8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FC51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BC68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4BCD29"/>
    <w:multiLevelType w:val="hybridMultilevel"/>
    <w:tmpl w:val="375AC4AC"/>
    <w:lvl w:ilvl="0" w:tplc="92EA98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66C8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44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AE74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21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16C7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442C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AA17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EAE0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3CDF62"/>
    <w:multiLevelType w:val="hybridMultilevel"/>
    <w:tmpl w:val="F134FBB6"/>
    <w:lvl w:ilvl="0" w:tplc="40F2D624">
      <w:start w:val="1"/>
      <w:numFmt w:val="decimal"/>
      <w:lvlText w:val="%1."/>
      <w:lvlJc w:val="left"/>
      <w:pPr>
        <w:ind w:left="720" w:hanging="360"/>
      </w:pPr>
    </w:lvl>
    <w:lvl w:ilvl="1" w:tplc="E1BEB596">
      <w:start w:val="1"/>
      <w:numFmt w:val="lowerLetter"/>
      <w:lvlText w:val="%2."/>
      <w:lvlJc w:val="left"/>
      <w:pPr>
        <w:ind w:left="1440" w:hanging="360"/>
      </w:pPr>
    </w:lvl>
    <w:lvl w:ilvl="2" w:tplc="CCB4C0D4">
      <w:start w:val="1"/>
      <w:numFmt w:val="lowerRoman"/>
      <w:lvlText w:val="%3."/>
      <w:lvlJc w:val="right"/>
      <w:pPr>
        <w:ind w:left="2160" w:hanging="180"/>
      </w:pPr>
    </w:lvl>
    <w:lvl w:ilvl="3" w:tplc="27BCDF8A">
      <w:start w:val="1"/>
      <w:numFmt w:val="decimal"/>
      <w:lvlText w:val="%4."/>
      <w:lvlJc w:val="left"/>
      <w:pPr>
        <w:ind w:left="2880" w:hanging="360"/>
      </w:pPr>
    </w:lvl>
    <w:lvl w:ilvl="4" w:tplc="341CA402">
      <w:start w:val="1"/>
      <w:numFmt w:val="lowerLetter"/>
      <w:lvlText w:val="%5."/>
      <w:lvlJc w:val="left"/>
      <w:pPr>
        <w:ind w:left="3600" w:hanging="360"/>
      </w:pPr>
    </w:lvl>
    <w:lvl w:ilvl="5" w:tplc="7E0C310E">
      <w:start w:val="1"/>
      <w:numFmt w:val="lowerRoman"/>
      <w:lvlText w:val="%6."/>
      <w:lvlJc w:val="right"/>
      <w:pPr>
        <w:ind w:left="4320" w:hanging="180"/>
      </w:pPr>
    </w:lvl>
    <w:lvl w:ilvl="6" w:tplc="6B923F28">
      <w:start w:val="1"/>
      <w:numFmt w:val="decimal"/>
      <w:lvlText w:val="%7."/>
      <w:lvlJc w:val="left"/>
      <w:pPr>
        <w:ind w:left="5040" w:hanging="360"/>
      </w:pPr>
    </w:lvl>
    <w:lvl w:ilvl="7" w:tplc="3E84D75A">
      <w:start w:val="1"/>
      <w:numFmt w:val="lowerLetter"/>
      <w:lvlText w:val="%8."/>
      <w:lvlJc w:val="left"/>
      <w:pPr>
        <w:ind w:left="5760" w:hanging="360"/>
      </w:pPr>
    </w:lvl>
    <w:lvl w:ilvl="8" w:tplc="476A0EF2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C35930"/>
    <w:multiLevelType w:val="multilevel"/>
    <w:tmpl w:val="FE6C39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9" w15:restartNumberingAfterBreak="0">
    <w:nsid w:val="4264496E"/>
    <w:multiLevelType w:val="hybridMultilevel"/>
    <w:tmpl w:val="B9C2C622"/>
    <w:lvl w:ilvl="0" w:tplc="147074A8">
      <w:start w:val="11"/>
      <w:numFmt w:val="bullet"/>
      <w:lvlText w:val="-"/>
      <w:lvlJc w:val="left"/>
      <w:pPr>
        <w:ind w:left="84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0" w15:restartNumberingAfterBreak="0">
    <w:nsid w:val="4373555E"/>
    <w:multiLevelType w:val="multilevel"/>
    <w:tmpl w:val="92A89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619D43"/>
    <w:multiLevelType w:val="hybridMultilevel"/>
    <w:tmpl w:val="96886932"/>
    <w:lvl w:ilvl="0" w:tplc="31C246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BA58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C87C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1AAB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10CC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CC08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D870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9CA0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5857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916A18"/>
    <w:multiLevelType w:val="hybridMultilevel"/>
    <w:tmpl w:val="4E465252"/>
    <w:lvl w:ilvl="0" w:tplc="9D7E8B08">
      <w:start w:val="1"/>
      <w:numFmt w:val="decimal"/>
      <w:lvlText w:val="%1."/>
      <w:lvlJc w:val="left"/>
      <w:pPr>
        <w:ind w:left="720" w:hanging="360"/>
      </w:pPr>
    </w:lvl>
    <w:lvl w:ilvl="1" w:tplc="1F8A76F6">
      <w:start w:val="1"/>
      <w:numFmt w:val="lowerLetter"/>
      <w:lvlText w:val="%2."/>
      <w:lvlJc w:val="left"/>
      <w:pPr>
        <w:ind w:left="1440" w:hanging="360"/>
      </w:pPr>
    </w:lvl>
    <w:lvl w:ilvl="2" w:tplc="1D2A5E90">
      <w:start w:val="1"/>
      <w:numFmt w:val="lowerRoman"/>
      <w:lvlText w:val="%3."/>
      <w:lvlJc w:val="right"/>
      <w:pPr>
        <w:ind w:left="2160" w:hanging="180"/>
      </w:pPr>
    </w:lvl>
    <w:lvl w:ilvl="3" w:tplc="44F028EE">
      <w:start w:val="1"/>
      <w:numFmt w:val="decimal"/>
      <w:lvlText w:val="%4."/>
      <w:lvlJc w:val="left"/>
      <w:pPr>
        <w:ind w:left="2880" w:hanging="360"/>
      </w:pPr>
    </w:lvl>
    <w:lvl w:ilvl="4" w:tplc="BBA2C1A4">
      <w:start w:val="1"/>
      <w:numFmt w:val="lowerLetter"/>
      <w:lvlText w:val="%5."/>
      <w:lvlJc w:val="left"/>
      <w:pPr>
        <w:ind w:left="3600" w:hanging="360"/>
      </w:pPr>
    </w:lvl>
    <w:lvl w:ilvl="5" w:tplc="5DBEAF30">
      <w:start w:val="1"/>
      <w:numFmt w:val="lowerRoman"/>
      <w:lvlText w:val="%6."/>
      <w:lvlJc w:val="right"/>
      <w:pPr>
        <w:ind w:left="4320" w:hanging="180"/>
      </w:pPr>
    </w:lvl>
    <w:lvl w:ilvl="6" w:tplc="609CB070">
      <w:start w:val="1"/>
      <w:numFmt w:val="decimal"/>
      <w:lvlText w:val="%7."/>
      <w:lvlJc w:val="left"/>
      <w:pPr>
        <w:ind w:left="5040" w:hanging="360"/>
      </w:pPr>
    </w:lvl>
    <w:lvl w:ilvl="7" w:tplc="403E1D60">
      <w:start w:val="1"/>
      <w:numFmt w:val="lowerLetter"/>
      <w:lvlText w:val="%8."/>
      <w:lvlJc w:val="left"/>
      <w:pPr>
        <w:ind w:left="5760" w:hanging="360"/>
      </w:pPr>
    </w:lvl>
    <w:lvl w:ilvl="8" w:tplc="68E0C920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177A0D"/>
    <w:multiLevelType w:val="hybridMultilevel"/>
    <w:tmpl w:val="D21295C2"/>
    <w:lvl w:ilvl="0" w:tplc="A8D0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746F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3AE3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AC79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3A08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73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B6C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AA85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F032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9D06EC"/>
    <w:multiLevelType w:val="hybridMultilevel"/>
    <w:tmpl w:val="0A664A26"/>
    <w:lvl w:ilvl="0" w:tplc="EA28B098">
      <w:start w:val="1"/>
      <w:numFmt w:val="decimal"/>
      <w:lvlText w:val="%1."/>
      <w:lvlJc w:val="left"/>
      <w:pPr>
        <w:ind w:left="720" w:hanging="360"/>
      </w:pPr>
    </w:lvl>
    <w:lvl w:ilvl="1" w:tplc="66F42A34">
      <w:start w:val="1"/>
      <w:numFmt w:val="lowerLetter"/>
      <w:lvlText w:val="%2."/>
      <w:lvlJc w:val="left"/>
      <w:pPr>
        <w:ind w:left="1440" w:hanging="360"/>
      </w:pPr>
    </w:lvl>
    <w:lvl w:ilvl="2" w:tplc="8982D55A">
      <w:start w:val="1"/>
      <w:numFmt w:val="lowerRoman"/>
      <w:lvlText w:val="%3."/>
      <w:lvlJc w:val="right"/>
      <w:pPr>
        <w:ind w:left="2160" w:hanging="180"/>
      </w:pPr>
    </w:lvl>
    <w:lvl w:ilvl="3" w:tplc="91B8CC2E">
      <w:start w:val="1"/>
      <w:numFmt w:val="decimal"/>
      <w:lvlText w:val="%4."/>
      <w:lvlJc w:val="left"/>
      <w:pPr>
        <w:ind w:left="2880" w:hanging="360"/>
      </w:pPr>
    </w:lvl>
    <w:lvl w:ilvl="4" w:tplc="76842A30">
      <w:start w:val="1"/>
      <w:numFmt w:val="lowerLetter"/>
      <w:lvlText w:val="%5."/>
      <w:lvlJc w:val="left"/>
      <w:pPr>
        <w:ind w:left="3600" w:hanging="360"/>
      </w:pPr>
    </w:lvl>
    <w:lvl w:ilvl="5" w:tplc="D6C009C2">
      <w:start w:val="1"/>
      <w:numFmt w:val="lowerRoman"/>
      <w:lvlText w:val="%6."/>
      <w:lvlJc w:val="right"/>
      <w:pPr>
        <w:ind w:left="4320" w:hanging="180"/>
      </w:pPr>
    </w:lvl>
    <w:lvl w:ilvl="6" w:tplc="C59A611A">
      <w:start w:val="1"/>
      <w:numFmt w:val="decimal"/>
      <w:lvlText w:val="%7."/>
      <w:lvlJc w:val="left"/>
      <w:pPr>
        <w:ind w:left="5040" w:hanging="360"/>
      </w:pPr>
    </w:lvl>
    <w:lvl w:ilvl="7" w:tplc="7DBC1BC4">
      <w:start w:val="1"/>
      <w:numFmt w:val="lowerLetter"/>
      <w:lvlText w:val="%8."/>
      <w:lvlJc w:val="left"/>
      <w:pPr>
        <w:ind w:left="5760" w:hanging="360"/>
      </w:pPr>
    </w:lvl>
    <w:lvl w:ilvl="8" w:tplc="A2FE8154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544D11"/>
    <w:multiLevelType w:val="multilevel"/>
    <w:tmpl w:val="8BFEF1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5D772C51"/>
    <w:multiLevelType w:val="hybridMultilevel"/>
    <w:tmpl w:val="A156C9AC"/>
    <w:lvl w:ilvl="0" w:tplc="64B04792">
      <w:start w:val="1"/>
      <w:numFmt w:val="decimal"/>
      <w:lvlText w:val="%1."/>
      <w:lvlJc w:val="left"/>
      <w:pPr>
        <w:ind w:left="720" w:hanging="360"/>
      </w:pPr>
    </w:lvl>
    <w:lvl w:ilvl="1" w:tplc="2F7C0EA2">
      <w:start w:val="1"/>
      <w:numFmt w:val="lowerLetter"/>
      <w:lvlText w:val="%2."/>
      <w:lvlJc w:val="left"/>
      <w:pPr>
        <w:ind w:left="1440" w:hanging="360"/>
      </w:pPr>
    </w:lvl>
    <w:lvl w:ilvl="2" w:tplc="C63C7302">
      <w:start w:val="1"/>
      <w:numFmt w:val="lowerRoman"/>
      <w:lvlText w:val="%3."/>
      <w:lvlJc w:val="right"/>
      <w:pPr>
        <w:ind w:left="2160" w:hanging="180"/>
      </w:pPr>
    </w:lvl>
    <w:lvl w:ilvl="3" w:tplc="783C24EE">
      <w:start w:val="1"/>
      <w:numFmt w:val="decimal"/>
      <w:lvlText w:val="%4."/>
      <w:lvlJc w:val="left"/>
      <w:pPr>
        <w:ind w:left="2880" w:hanging="360"/>
      </w:pPr>
    </w:lvl>
    <w:lvl w:ilvl="4" w:tplc="03BEE8EE">
      <w:start w:val="1"/>
      <w:numFmt w:val="lowerLetter"/>
      <w:lvlText w:val="%5."/>
      <w:lvlJc w:val="left"/>
      <w:pPr>
        <w:ind w:left="3600" w:hanging="360"/>
      </w:pPr>
    </w:lvl>
    <w:lvl w:ilvl="5" w:tplc="730C166A">
      <w:start w:val="1"/>
      <w:numFmt w:val="lowerRoman"/>
      <w:lvlText w:val="%6."/>
      <w:lvlJc w:val="right"/>
      <w:pPr>
        <w:ind w:left="4320" w:hanging="180"/>
      </w:pPr>
    </w:lvl>
    <w:lvl w:ilvl="6" w:tplc="56741932">
      <w:start w:val="1"/>
      <w:numFmt w:val="decimal"/>
      <w:lvlText w:val="%7."/>
      <w:lvlJc w:val="left"/>
      <w:pPr>
        <w:ind w:left="5040" w:hanging="360"/>
      </w:pPr>
    </w:lvl>
    <w:lvl w:ilvl="7" w:tplc="FAF88F64">
      <w:start w:val="1"/>
      <w:numFmt w:val="lowerLetter"/>
      <w:lvlText w:val="%8."/>
      <w:lvlJc w:val="left"/>
      <w:pPr>
        <w:ind w:left="5760" w:hanging="360"/>
      </w:pPr>
    </w:lvl>
    <w:lvl w:ilvl="8" w:tplc="6756CFB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0ACBC4"/>
    <w:multiLevelType w:val="hybridMultilevel"/>
    <w:tmpl w:val="6530732A"/>
    <w:lvl w:ilvl="0" w:tplc="B3D21730">
      <w:start w:val="1"/>
      <w:numFmt w:val="decimal"/>
      <w:lvlText w:val="%1."/>
      <w:lvlJc w:val="left"/>
      <w:pPr>
        <w:ind w:left="720" w:hanging="360"/>
      </w:pPr>
    </w:lvl>
    <w:lvl w:ilvl="1" w:tplc="CA00D648">
      <w:start w:val="1"/>
      <w:numFmt w:val="lowerLetter"/>
      <w:lvlText w:val="%2."/>
      <w:lvlJc w:val="left"/>
      <w:pPr>
        <w:ind w:left="1440" w:hanging="360"/>
      </w:pPr>
    </w:lvl>
    <w:lvl w:ilvl="2" w:tplc="28C6C1DC">
      <w:start w:val="1"/>
      <w:numFmt w:val="lowerRoman"/>
      <w:lvlText w:val="%3."/>
      <w:lvlJc w:val="right"/>
      <w:pPr>
        <w:ind w:left="2160" w:hanging="180"/>
      </w:pPr>
    </w:lvl>
    <w:lvl w:ilvl="3" w:tplc="CAEC36C4">
      <w:start w:val="1"/>
      <w:numFmt w:val="decimal"/>
      <w:lvlText w:val="%4."/>
      <w:lvlJc w:val="left"/>
      <w:pPr>
        <w:ind w:left="2880" w:hanging="360"/>
      </w:pPr>
    </w:lvl>
    <w:lvl w:ilvl="4" w:tplc="471693BA">
      <w:start w:val="1"/>
      <w:numFmt w:val="lowerLetter"/>
      <w:lvlText w:val="%5."/>
      <w:lvlJc w:val="left"/>
      <w:pPr>
        <w:ind w:left="3600" w:hanging="360"/>
      </w:pPr>
    </w:lvl>
    <w:lvl w:ilvl="5" w:tplc="C3EA93FA">
      <w:start w:val="1"/>
      <w:numFmt w:val="lowerRoman"/>
      <w:lvlText w:val="%6."/>
      <w:lvlJc w:val="right"/>
      <w:pPr>
        <w:ind w:left="4320" w:hanging="180"/>
      </w:pPr>
    </w:lvl>
    <w:lvl w:ilvl="6" w:tplc="85D82F1E">
      <w:start w:val="1"/>
      <w:numFmt w:val="decimal"/>
      <w:lvlText w:val="%7."/>
      <w:lvlJc w:val="left"/>
      <w:pPr>
        <w:ind w:left="5040" w:hanging="360"/>
      </w:pPr>
    </w:lvl>
    <w:lvl w:ilvl="7" w:tplc="1DE42FCC">
      <w:start w:val="1"/>
      <w:numFmt w:val="lowerLetter"/>
      <w:lvlText w:val="%8."/>
      <w:lvlJc w:val="left"/>
      <w:pPr>
        <w:ind w:left="5760" w:hanging="360"/>
      </w:pPr>
    </w:lvl>
    <w:lvl w:ilvl="8" w:tplc="1A66F9F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92D4BC"/>
    <w:multiLevelType w:val="hybridMultilevel"/>
    <w:tmpl w:val="B28EA35C"/>
    <w:lvl w:ilvl="0" w:tplc="6D3AB9D0">
      <w:start w:val="1"/>
      <w:numFmt w:val="decimal"/>
      <w:lvlText w:val="%1."/>
      <w:lvlJc w:val="left"/>
      <w:pPr>
        <w:ind w:left="720" w:hanging="360"/>
      </w:pPr>
    </w:lvl>
    <w:lvl w:ilvl="1" w:tplc="DB78242A">
      <w:start w:val="1"/>
      <w:numFmt w:val="lowerLetter"/>
      <w:lvlText w:val="%2."/>
      <w:lvlJc w:val="left"/>
      <w:pPr>
        <w:ind w:left="1440" w:hanging="360"/>
      </w:pPr>
    </w:lvl>
    <w:lvl w:ilvl="2" w:tplc="AB2E9014">
      <w:start w:val="1"/>
      <w:numFmt w:val="lowerRoman"/>
      <w:lvlText w:val="%3."/>
      <w:lvlJc w:val="right"/>
      <w:pPr>
        <w:ind w:left="2160" w:hanging="180"/>
      </w:pPr>
    </w:lvl>
    <w:lvl w:ilvl="3" w:tplc="F5EC1C48">
      <w:start w:val="1"/>
      <w:numFmt w:val="decimal"/>
      <w:lvlText w:val="%4."/>
      <w:lvlJc w:val="left"/>
      <w:pPr>
        <w:ind w:left="2880" w:hanging="360"/>
      </w:pPr>
    </w:lvl>
    <w:lvl w:ilvl="4" w:tplc="4B0C9E9E">
      <w:start w:val="1"/>
      <w:numFmt w:val="lowerLetter"/>
      <w:lvlText w:val="%5."/>
      <w:lvlJc w:val="left"/>
      <w:pPr>
        <w:ind w:left="3600" w:hanging="360"/>
      </w:pPr>
    </w:lvl>
    <w:lvl w:ilvl="5" w:tplc="B29215FE">
      <w:start w:val="1"/>
      <w:numFmt w:val="lowerRoman"/>
      <w:lvlText w:val="%6."/>
      <w:lvlJc w:val="right"/>
      <w:pPr>
        <w:ind w:left="4320" w:hanging="180"/>
      </w:pPr>
    </w:lvl>
    <w:lvl w:ilvl="6" w:tplc="1108E3EA">
      <w:start w:val="1"/>
      <w:numFmt w:val="decimal"/>
      <w:lvlText w:val="%7."/>
      <w:lvlJc w:val="left"/>
      <w:pPr>
        <w:ind w:left="5040" w:hanging="360"/>
      </w:pPr>
    </w:lvl>
    <w:lvl w:ilvl="7" w:tplc="25EC4076">
      <w:start w:val="1"/>
      <w:numFmt w:val="lowerLetter"/>
      <w:lvlText w:val="%8."/>
      <w:lvlJc w:val="left"/>
      <w:pPr>
        <w:ind w:left="5760" w:hanging="360"/>
      </w:pPr>
    </w:lvl>
    <w:lvl w:ilvl="8" w:tplc="4B0691C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925743"/>
    <w:multiLevelType w:val="hybridMultilevel"/>
    <w:tmpl w:val="176C0FD2"/>
    <w:lvl w:ilvl="0" w:tplc="28A815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24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9665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68B6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C68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8CDA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886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C655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3C20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38F5AF"/>
    <w:multiLevelType w:val="hybridMultilevel"/>
    <w:tmpl w:val="E1DC52C4"/>
    <w:lvl w:ilvl="0" w:tplc="9536A13E">
      <w:start w:val="1"/>
      <w:numFmt w:val="decimal"/>
      <w:lvlText w:val="%1."/>
      <w:lvlJc w:val="left"/>
      <w:pPr>
        <w:ind w:left="720" w:hanging="360"/>
      </w:pPr>
    </w:lvl>
    <w:lvl w:ilvl="1" w:tplc="65D89C62">
      <w:start w:val="1"/>
      <w:numFmt w:val="lowerLetter"/>
      <w:lvlText w:val="%2."/>
      <w:lvlJc w:val="left"/>
      <w:pPr>
        <w:ind w:left="1440" w:hanging="360"/>
      </w:pPr>
    </w:lvl>
    <w:lvl w:ilvl="2" w:tplc="D5640310">
      <w:start w:val="1"/>
      <w:numFmt w:val="lowerRoman"/>
      <w:lvlText w:val="%3."/>
      <w:lvlJc w:val="right"/>
      <w:pPr>
        <w:ind w:left="2160" w:hanging="180"/>
      </w:pPr>
    </w:lvl>
    <w:lvl w:ilvl="3" w:tplc="F27073C6">
      <w:start w:val="1"/>
      <w:numFmt w:val="decimal"/>
      <w:lvlText w:val="%4."/>
      <w:lvlJc w:val="left"/>
      <w:pPr>
        <w:ind w:left="2880" w:hanging="360"/>
      </w:pPr>
    </w:lvl>
    <w:lvl w:ilvl="4" w:tplc="EF7AD704">
      <w:start w:val="1"/>
      <w:numFmt w:val="lowerLetter"/>
      <w:lvlText w:val="%5."/>
      <w:lvlJc w:val="left"/>
      <w:pPr>
        <w:ind w:left="3600" w:hanging="360"/>
      </w:pPr>
    </w:lvl>
    <w:lvl w:ilvl="5" w:tplc="4EE28D9C">
      <w:start w:val="1"/>
      <w:numFmt w:val="lowerRoman"/>
      <w:lvlText w:val="%6."/>
      <w:lvlJc w:val="right"/>
      <w:pPr>
        <w:ind w:left="4320" w:hanging="180"/>
      </w:pPr>
    </w:lvl>
    <w:lvl w:ilvl="6" w:tplc="22FEC908">
      <w:start w:val="1"/>
      <w:numFmt w:val="decimal"/>
      <w:lvlText w:val="%7."/>
      <w:lvlJc w:val="left"/>
      <w:pPr>
        <w:ind w:left="5040" w:hanging="360"/>
      </w:pPr>
    </w:lvl>
    <w:lvl w:ilvl="7" w:tplc="BC56DA08">
      <w:start w:val="1"/>
      <w:numFmt w:val="lowerLetter"/>
      <w:lvlText w:val="%8."/>
      <w:lvlJc w:val="left"/>
      <w:pPr>
        <w:ind w:left="5760" w:hanging="360"/>
      </w:pPr>
    </w:lvl>
    <w:lvl w:ilvl="8" w:tplc="10AC194A">
      <w:start w:val="1"/>
      <w:numFmt w:val="lowerRoman"/>
      <w:lvlText w:val="%9."/>
      <w:lvlJc w:val="right"/>
      <w:pPr>
        <w:ind w:left="6480" w:hanging="180"/>
      </w:pPr>
    </w:lvl>
  </w:abstractNum>
  <w:num w:numId="1" w16cid:durableId="1484859430">
    <w:abstractNumId w:val="13"/>
  </w:num>
  <w:num w:numId="2" w16cid:durableId="902134040">
    <w:abstractNumId w:val="11"/>
  </w:num>
  <w:num w:numId="3" w16cid:durableId="943466167">
    <w:abstractNumId w:val="8"/>
  </w:num>
  <w:num w:numId="4" w16cid:durableId="468132566">
    <w:abstractNumId w:val="15"/>
  </w:num>
  <w:num w:numId="5" w16cid:durableId="1049262970">
    <w:abstractNumId w:val="2"/>
  </w:num>
  <w:num w:numId="6" w16cid:durableId="382100441">
    <w:abstractNumId w:val="18"/>
  </w:num>
  <w:num w:numId="7" w16cid:durableId="891892640">
    <w:abstractNumId w:val="14"/>
  </w:num>
  <w:num w:numId="8" w16cid:durableId="1568801433">
    <w:abstractNumId w:val="1"/>
  </w:num>
  <w:num w:numId="9" w16cid:durableId="952522130">
    <w:abstractNumId w:val="16"/>
  </w:num>
  <w:num w:numId="10" w16cid:durableId="572740534">
    <w:abstractNumId w:val="5"/>
  </w:num>
  <w:num w:numId="11" w16cid:durableId="683088950">
    <w:abstractNumId w:val="6"/>
  </w:num>
  <w:num w:numId="12" w16cid:durableId="1439643279">
    <w:abstractNumId w:val="17"/>
  </w:num>
  <w:num w:numId="13" w16cid:durableId="487940328">
    <w:abstractNumId w:val="12"/>
  </w:num>
  <w:num w:numId="14" w16cid:durableId="266931616">
    <w:abstractNumId w:val="3"/>
  </w:num>
  <w:num w:numId="15" w16cid:durableId="1257592132">
    <w:abstractNumId w:val="19"/>
  </w:num>
  <w:num w:numId="16" w16cid:durableId="66346063">
    <w:abstractNumId w:val="0"/>
  </w:num>
  <w:num w:numId="17" w16cid:durableId="1938904430">
    <w:abstractNumId w:val="20"/>
  </w:num>
  <w:num w:numId="18" w16cid:durableId="375467403">
    <w:abstractNumId w:val="4"/>
  </w:num>
  <w:num w:numId="19" w16cid:durableId="883634996">
    <w:abstractNumId w:val="7"/>
  </w:num>
  <w:num w:numId="20" w16cid:durableId="64106678">
    <w:abstractNumId w:val="9"/>
  </w:num>
  <w:num w:numId="21" w16cid:durableId="55077238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5802"/>
    <w:rsid w:val="000D30F1"/>
    <w:rsid w:val="000F077D"/>
    <w:rsid w:val="001356EB"/>
    <w:rsid w:val="00386C68"/>
    <w:rsid w:val="003B7316"/>
    <w:rsid w:val="00435A78"/>
    <w:rsid w:val="00514081"/>
    <w:rsid w:val="00515AC1"/>
    <w:rsid w:val="00735802"/>
    <w:rsid w:val="00997F53"/>
    <w:rsid w:val="009B76DC"/>
    <w:rsid w:val="00A64CB6"/>
    <w:rsid w:val="00BF5746"/>
    <w:rsid w:val="00C442D0"/>
    <w:rsid w:val="00CA7292"/>
    <w:rsid w:val="00D73A3D"/>
    <w:rsid w:val="00E138A1"/>
    <w:rsid w:val="00EB61F2"/>
    <w:rsid w:val="00F038F0"/>
    <w:rsid w:val="00F05D12"/>
    <w:rsid w:val="00F34D8A"/>
    <w:rsid w:val="00FB2143"/>
    <w:rsid w:val="00FC1501"/>
    <w:rsid w:val="0205CCD9"/>
    <w:rsid w:val="022A7FB4"/>
    <w:rsid w:val="03CC7A54"/>
    <w:rsid w:val="0476B535"/>
    <w:rsid w:val="04989342"/>
    <w:rsid w:val="04ABD00D"/>
    <w:rsid w:val="053818B2"/>
    <w:rsid w:val="057F89C6"/>
    <w:rsid w:val="05AE050D"/>
    <w:rsid w:val="075B451C"/>
    <w:rsid w:val="0799DDD7"/>
    <w:rsid w:val="082B0C14"/>
    <w:rsid w:val="087B9B2D"/>
    <w:rsid w:val="08AB2E58"/>
    <w:rsid w:val="08DCC7F8"/>
    <w:rsid w:val="098C3B04"/>
    <w:rsid w:val="09FC328A"/>
    <w:rsid w:val="0A48392E"/>
    <w:rsid w:val="0B3E4CBB"/>
    <w:rsid w:val="0B4B7A82"/>
    <w:rsid w:val="0B66C831"/>
    <w:rsid w:val="0BD50FA2"/>
    <w:rsid w:val="0BF13456"/>
    <w:rsid w:val="0C362077"/>
    <w:rsid w:val="0C3A561E"/>
    <w:rsid w:val="0CA43954"/>
    <w:rsid w:val="0CAB4230"/>
    <w:rsid w:val="0CACDE36"/>
    <w:rsid w:val="0D4B582C"/>
    <w:rsid w:val="0D6D0D8B"/>
    <w:rsid w:val="0DC71366"/>
    <w:rsid w:val="0E596895"/>
    <w:rsid w:val="0EB5EF1F"/>
    <w:rsid w:val="0EFD51F9"/>
    <w:rsid w:val="0FB626A6"/>
    <w:rsid w:val="0FD7FEC9"/>
    <w:rsid w:val="100FE543"/>
    <w:rsid w:val="10191830"/>
    <w:rsid w:val="10773565"/>
    <w:rsid w:val="1084F0AC"/>
    <w:rsid w:val="1089F41F"/>
    <w:rsid w:val="11700F4A"/>
    <w:rsid w:val="12412C9C"/>
    <w:rsid w:val="124A1695"/>
    <w:rsid w:val="1308D332"/>
    <w:rsid w:val="1313E8D9"/>
    <w:rsid w:val="13178136"/>
    <w:rsid w:val="147CC89B"/>
    <w:rsid w:val="15A5088C"/>
    <w:rsid w:val="15DC56B6"/>
    <w:rsid w:val="1613F326"/>
    <w:rsid w:val="166DB987"/>
    <w:rsid w:val="16C78427"/>
    <w:rsid w:val="172528E1"/>
    <w:rsid w:val="175B39DB"/>
    <w:rsid w:val="1913A1D9"/>
    <w:rsid w:val="193B2920"/>
    <w:rsid w:val="195F6C76"/>
    <w:rsid w:val="19B48571"/>
    <w:rsid w:val="1A3548C8"/>
    <w:rsid w:val="1A69378D"/>
    <w:rsid w:val="1AAB5EFE"/>
    <w:rsid w:val="1ABA54DE"/>
    <w:rsid w:val="1AC0B92B"/>
    <w:rsid w:val="1C0EBB9B"/>
    <w:rsid w:val="1C825D02"/>
    <w:rsid w:val="1C838A49"/>
    <w:rsid w:val="1D4DDA81"/>
    <w:rsid w:val="1EA3A1A8"/>
    <w:rsid w:val="1EE1E898"/>
    <w:rsid w:val="1F2F4B49"/>
    <w:rsid w:val="2002068A"/>
    <w:rsid w:val="2059A544"/>
    <w:rsid w:val="21DC648E"/>
    <w:rsid w:val="2321047D"/>
    <w:rsid w:val="238AC2E6"/>
    <w:rsid w:val="23AA4053"/>
    <w:rsid w:val="23AFE5E5"/>
    <w:rsid w:val="23E36F89"/>
    <w:rsid w:val="248EC014"/>
    <w:rsid w:val="251C9AB2"/>
    <w:rsid w:val="2570EC7D"/>
    <w:rsid w:val="25DC998C"/>
    <w:rsid w:val="25FAC183"/>
    <w:rsid w:val="27F25AD4"/>
    <w:rsid w:val="284662B0"/>
    <w:rsid w:val="2859DA27"/>
    <w:rsid w:val="29101ADA"/>
    <w:rsid w:val="29252887"/>
    <w:rsid w:val="292A231C"/>
    <w:rsid w:val="296FDE89"/>
    <w:rsid w:val="2A5BC1EF"/>
    <w:rsid w:val="2BBF8630"/>
    <w:rsid w:val="2BF25A65"/>
    <w:rsid w:val="2C85D7BB"/>
    <w:rsid w:val="2CFD871D"/>
    <w:rsid w:val="2D076B4C"/>
    <w:rsid w:val="2D0D1296"/>
    <w:rsid w:val="2D2C262F"/>
    <w:rsid w:val="2D504684"/>
    <w:rsid w:val="2DE0AA34"/>
    <w:rsid w:val="2E346044"/>
    <w:rsid w:val="2E92268A"/>
    <w:rsid w:val="2F1F0408"/>
    <w:rsid w:val="30391EF5"/>
    <w:rsid w:val="30BDB1DF"/>
    <w:rsid w:val="311655D5"/>
    <w:rsid w:val="32A107EF"/>
    <w:rsid w:val="33377FFC"/>
    <w:rsid w:val="337E01DB"/>
    <w:rsid w:val="34629B1E"/>
    <w:rsid w:val="34703A7E"/>
    <w:rsid w:val="3532315B"/>
    <w:rsid w:val="356C4D48"/>
    <w:rsid w:val="3583A5B4"/>
    <w:rsid w:val="358CC92D"/>
    <w:rsid w:val="3660B52D"/>
    <w:rsid w:val="3690BCA2"/>
    <w:rsid w:val="36F2A766"/>
    <w:rsid w:val="37110072"/>
    <w:rsid w:val="3723B515"/>
    <w:rsid w:val="379F323B"/>
    <w:rsid w:val="37E0AD64"/>
    <w:rsid w:val="37F2F7D7"/>
    <w:rsid w:val="388E6F38"/>
    <w:rsid w:val="3901EF26"/>
    <w:rsid w:val="3ABC7B17"/>
    <w:rsid w:val="3B5A7A8E"/>
    <w:rsid w:val="3B9A151D"/>
    <w:rsid w:val="3BCF2B52"/>
    <w:rsid w:val="3BD33D68"/>
    <w:rsid w:val="3BD50276"/>
    <w:rsid w:val="3BE50A44"/>
    <w:rsid w:val="3BF64BB5"/>
    <w:rsid w:val="3BF7999F"/>
    <w:rsid w:val="3C022C6B"/>
    <w:rsid w:val="3C19C93A"/>
    <w:rsid w:val="3CB7F5A7"/>
    <w:rsid w:val="3CD86D20"/>
    <w:rsid w:val="3D709295"/>
    <w:rsid w:val="3D88A2CC"/>
    <w:rsid w:val="3E5791C3"/>
    <w:rsid w:val="3E594FE9"/>
    <w:rsid w:val="3F0A0439"/>
    <w:rsid w:val="3F0B396D"/>
    <w:rsid w:val="3F50EE5C"/>
    <w:rsid w:val="3F7BF732"/>
    <w:rsid w:val="40A536E8"/>
    <w:rsid w:val="40F283BF"/>
    <w:rsid w:val="41CFAC3B"/>
    <w:rsid w:val="41D8250A"/>
    <w:rsid w:val="42377F07"/>
    <w:rsid w:val="4248D4A9"/>
    <w:rsid w:val="425CC5F9"/>
    <w:rsid w:val="43280BCD"/>
    <w:rsid w:val="44141763"/>
    <w:rsid w:val="4439A260"/>
    <w:rsid w:val="4450F670"/>
    <w:rsid w:val="445ADF73"/>
    <w:rsid w:val="4505D90F"/>
    <w:rsid w:val="4730F006"/>
    <w:rsid w:val="47E00C0F"/>
    <w:rsid w:val="48140DE1"/>
    <w:rsid w:val="4892CE6E"/>
    <w:rsid w:val="4896BFAD"/>
    <w:rsid w:val="49C45236"/>
    <w:rsid w:val="4A0205AE"/>
    <w:rsid w:val="4A3F21FB"/>
    <w:rsid w:val="4A7BA912"/>
    <w:rsid w:val="4ADE0D78"/>
    <w:rsid w:val="4B01A7F9"/>
    <w:rsid w:val="4B0F920B"/>
    <w:rsid w:val="4B27BAEA"/>
    <w:rsid w:val="4B6915BF"/>
    <w:rsid w:val="4B8F4BAF"/>
    <w:rsid w:val="4BAFAD6D"/>
    <w:rsid w:val="4D83F80D"/>
    <w:rsid w:val="4DC96AA3"/>
    <w:rsid w:val="4DCC421F"/>
    <w:rsid w:val="4E4E6F63"/>
    <w:rsid w:val="4E6468DE"/>
    <w:rsid w:val="4E75F63F"/>
    <w:rsid w:val="4F42608A"/>
    <w:rsid w:val="505AD3A8"/>
    <w:rsid w:val="510C9928"/>
    <w:rsid w:val="513F61F2"/>
    <w:rsid w:val="519F37ED"/>
    <w:rsid w:val="5291E2CD"/>
    <w:rsid w:val="52996060"/>
    <w:rsid w:val="5333866A"/>
    <w:rsid w:val="5374F42F"/>
    <w:rsid w:val="53E84F4E"/>
    <w:rsid w:val="54154E45"/>
    <w:rsid w:val="5433AF7D"/>
    <w:rsid w:val="544D9B4E"/>
    <w:rsid w:val="5455CACB"/>
    <w:rsid w:val="54D886C9"/>
    <w:rsid w:val="54FD8DFF"/>
    <w:rsid w:val="553D6F72"/>
    <w:rsid w:val="5590AD88"/>
    <w:rsid w:val="5650497E"/>
    <w:rsid w:val="56A30891"/>
    <w:rsid w:val="56CD4456"/>
    <w:rsid w:val="56F88171"/>
    <w:rsid w:val="571FE373"/>
    <w:rsid w:val="5822960E"/>
    <w:rsid w:val="582AE347"/>
    <w:rsid w:val="5840C35B"/>
    <w:rsid w:val="587136D3"/>
    <w:rsid w:val="58B60786"/>
    <w:rsid w:val="598A724F"/>
    <w:rsid w:val="59ACE03D"/>
    <w:rsid w:val="5A12F316"/>
    <w:rsid w:val="5A25C005"/>
    <w:rsid w:val="5A64B49A"/>
    <w:rsid w:val="5B011164"/>
    <w:rsid w:val="5B52DDE2"/>
    <w:rsid w:val="5BF10C3B"/>
    <w:rsid w:val="5D097946"/>
    <w:rsid w:val="5D2F023D"/>
    <w:rsid w:val="5D433297"/>
    <w:rsid w:val="5D6BE6AE"/>
    <w:rsid w:val="5D6D2827"/>
    <w:rsid w:val="5DBEED90"/>
    <w:rsid w:val="5E7FB603"/>
    <w:rsid w:val="5ED2D07A"/>
    <w:rsid w:val="5F3B8934"/>
    <w:rsid w:val="5FA8A4CD"/>
    <w:rsid w:val="60584839"/>
    <w:rsid w:val="60D037AD"/>
    <w:rsid w:val="62B0A535"/>
    <w:rsid w:val="62B26ECB"/>
    <w:rsid w:val="62F0B3C9"/>
    <w:rsid w:val="63955E53"/>
    <w:rsid w:val="64436632"/>
    <w:rsid w:val="64B8050E"/>
    <w:rsid w:val="668D7CD1"/>
    <w:rsid w:val="66F4991D"/>
    <w:rsid w:val="6711AB79"/>
    <w:rsid w:val="67125660"/>
    <w:rsid w:val="671E46CE"/>
    <w:rsid w:val="67909C56"/>
    <w:rsid w:val="68FEE013"/>
    <w:rsid w:val="6A0ECC4F"/>
    <w:rsid w:val="6A69F0F2"/>
    <w:rsid w:val="6AE40BBA"/>
    <w:rsid w:val="6AED8D60"/>
    <w:rsid w:val="6B0F237D"/>
    <w:rsid w:val="6BB7EF49"/>
    <w:rsid w:val="6C631C89"/>
    <w:rsid w:val="6C87787C"/>
    <w:rsid w:val="6CB70A9E"/>
    <w:rsid w:val="6D1E6DF0"/>
    <w:rsid w:val="6D269351"/>
    <w:rsid w:val="6E4F069F"/>
    <w:rsid w:val="6E75595D"/>
    <w:rsid w:val="701E61A4"/>
    <w:rsid w:val="705E1ACD"/>
    <w:rsid w:val="70813A6B"/>
    <w:rsid w:val="70CE3B6C"/>
    <w:rsid w:val="70E916E7"/>
    <w:rsid w:val="71135A19"/>
    <w:rsid w:val="713EADAB"/>
    <w:rsid w:val="722D1D78"/>
    <w:rsid w:val="7247FE77"/>
    <w:rsid w:val="72696883"/>
    <w:rsid w:val="72C120E1"/>
    <w:rsid w:val="731523F6"/>
    <w:rsid w:val="73511931"/>
    <w:rsid w:val="73C31189"/>
    <w:rsid w:val="74671ACB"/>
    <w:rsid w:val="7533533B"/>
    <w:rsid w:val="75A8331A"/>
    <w:rsid w:val="75D0AFCE"/>
    <w:rsid w:val="7617A4CD"/>
    <w:rsid w:val="7663BA0C"/>
    <w:rsid w:val="7841850A"/>
    <w:rsid w:val="7895F65F"/>
    <w:rsid w:val="789B6CF3"/>
    <w:rsid w:val="78DEB429"/>
    <w:rsid w:val="78F8B7B8"/>
    <w:rsid w:val="79024DDB"/>
    <w:rsid w:val="79AE8F0B"/>
    <w:rsid w:val="79EAE21C"/>
    <w:rsid w:val="7A1C7EB1"/>
    <w:rsid w:val="7A94CBEB"/>
    <w:rsid w:val="7B4692E8"/>
    <w:rsid w:val="7BE9F6D1"/>
    <w:rsid w:val="7C042560"/>
    <w:rsid w:val="7C0C5C78"/>
    <w:rsid w:val="7C320323"/>
    <w:rsid w:val="7C3736BC"/>
    <w:rsid w:val="7C868D15"/>
    <w:rsid w:val="7D154973"/>
    <w:rsid w:val="7D1F931B"/>
    <w:rsid w:val="7D7B2608"/>
    <w:rsid w:val="7D86AEC9"/>
    <w:rsid w:val="7DA2DC77"/>
    <w:rsid w:val="7E78EFD8"/>
    <w:rsid w:val="7F2DBA06"/>
    <w:rsid w:val="7F6D16A8"/>
    <w:rsid w:val="7FF69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394D8"/>
  <w15:docId w15:val="{A1C10555-3566-403F-96F6-7CB6881EE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802"/>
    <w:pPr>
      <w:spacing w:after="0" w:line="240" w:lineRule="auto"/>
    </w:pPr>
    <w:rPr>
      <w:rFonts w:ascii="Browallia New" w:eastAsia="Cordia New" w:hAnsi="Cordia New" w:cs="Browallia New"/>
      <w:sz w:val="28"/>
    </w:rPr>
  </w:style>
  <w:style w:type="paragraph" w:styleId="Heading1">
    <w:name w:val="heading 1"/>
    <w:basedOn w:val="Normal"/>
    <w:next w:val="Normal"/>
    <w:link w:val="Heading1Char"/>
    <w:qFormat/>
    <w:rsid w:val="00735802"/>
    <w:pPr>
      <w:keepNext/>
      <w:jc w:val="center"/>
      <w:outlineLvl w:val="0"/>
    </w:pPr>
    <w:rPr>
      <w:rFonts w:ascii="Cordia New" w:cs="Cordia New"/>
      <w:b/>
      <w:bCs/>
      <w:sz w:val="32"/>
      <w:szCs w:val="32"/>
      <w:u w:val="single"/>
    </w:rPr>
  </w:style>
  <w:style w:type="paragraph" w:styleId="Heading3">
    <w:name w:val="heading 3"/>
    <w:basedOn w:val="Normal"/>
    <w:next w:val="Normal"/>
    <w:uiPriority w:val="9"/>
    <w:unhideWhenUsed/>
    <w:qFormat/>
    <w:rsid w:val="54FD8DF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35802"/>
    <w:rPr>
      <w:rFonts w:ascii="Cordia New" w:eastAsia="Cordia New" w:hAnsi="Cordia New" w:cs="Cordia New"/>
      <w:b/>
      <w:bCs/>
      <w:sz w:val="32"/>
      <w:szCs w:val="32"/>
      <w:u w:val="single"/>
    </w:rPr>
  </w:style>
  <w:style w:type="paragraph" w:styleId="NoSpacing">
    <w:name w:val="No Spacing"/>
    <w:aliases w:val="ตาราง RM"/>
    <w:uiPriority w:val="1"/>
    <w:qFormat/>
    <w:rsid w:val="00735802"/>
    <w:pPr>
      <w:spacing w:after="0" w:line="240" w:lineRule="auto"/>
    </w:pPr>
    <w:rPr>
      <w:rFonts w:eastAsiaTheme="minorEastAsia"/>
    </w:rPr>
  </w:style>
  <w:style w:type="paragraph" w:customStyle="1" w:styleId="1RM">
    <w:name w:val="หัวข้อย่อยระดับ1  RM"/>
    <w:basedOn w:val="PlainText"/>
    <w:qFormat/>
    <w:rsid w:val="00735802"/>
  </w:style>
  <w:style w:type="paragraph" w:styleId="PlainText">
    <w:name w:val="Plain Text"/>
    <w:basedOn w:val="Normal"/>
    <w:link w:val="PlainTextChar"/>
    <w:uiPriority w:val="99"/>
    <w:semiHidden/>
    <w:unhideWhenUsed/>
    <w:rsid w:val="00735802"/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35802"/>
    <w:rPr>
      <w:rFonts w:ascii="Consolas" w:eastAsia="Cordia New" w:hAnsi="Consolas" w:cs="Angsana New"/>
      <w:sz w:val="21"/>
      <w:szCs w:val="26"/>
    </w:rPr>
  </w:style>
  <w:style w:type="paragraph" w:styleId="Header">
    <w:name w:val="header"/>
    <w:basedOn w:val="Normal"/>
    <w:link w:val="HeaderChar"/>
    <w:uiPriority w:val="99"/>
    <w:unhideWhenUsed/>
    <w:rsid w:val="000D30F1"/>
    <w:pPr>
      <w:tabs>
        <w:tab w:val="center" w:pos="4680"/>
        <w:tab w:val="right" w:pos="9360"/>
      </w:tabs>
    </w:pPr>
    <w:rPr>
      <w:rFonts w:cs="Angsana New"/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0D30F1"/>
    <w:rPr>
      <w:rFonts w:ascii="Browallia New" w:eastAsia="Cordia New" w:hAnsi="Cordia New" w:cs="Angsana New"/>
      <w:sz w:val="28"/>
      <w:szCs w:val="35"/>
    </w:rPr>
  </w:style>
  <w:style w:type="paragraph" w:styleId="Footer">
    <w:name w:val="footer"/>
    <w:basedOn w:val="Normal"/>
    <w:link w:val="FooterChar"/>
    <w:uiPriority w:val="99"/>
    <w:unhideWhenUsed/>
    <w:rsid w:val="000D30F1"/>
    <w:pPr>
      <w:tabs>
        <w:tab w:val="center" w:pos="4680"/>
        <w:tab w:val="right" w:pos="9360"/>
      </w:tabs>
    </w:pPr>
    <w:rPr>
      <w:rFonts w:cs="Angsana New"/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0D30F1"/>
    <w:rPr>
      <w:rFonts w:ascii="Browallia New" w:eastAsia="Cordia New" w:hAnsi="Cordia New" w:cs="Angsana New"/>
      <w:sz w:val="28"/>
      <w:szCs w:val="35"/>
    </w:rPr>
  </w:style>
  <w:style w:type="paragraph" w:styleId="ListParagraph">
    <w:name w:val="List Paragraph"/>
    <w:basedOn w:val="Normal"/>
    <w:uiPriority w:val="34"/>
    <w:qFormat/>
    <w:rsid w:val="19B4857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9B48571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imavis.2025.105420" TargetMode="External"/><Relationship Id="rId13" Type="http://schemas.openxmlformats.org/officeDocument/2006/relationships/hyperlink" Target="https://doi.org/10.3390/technologies14030147" TargetMode="External"/><Relationship Id="rId18" Type="http://schemas.openxmlformats.org/officeDocument/2006/relationships/hyperlink" Target="https://proceedings.neurips.cc/paper/2018/hash/294a8ed24b1ad22ec2e7efea049b873a-Abstract.html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i.org/10.1378/chest.10-1302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doi.org/10.1109/TTS.2023.3234203" TargetMode="External"/><Relationship Id="rId17" Type="http://schemas.openxmlformats.org/officeDocument/2006/relationships/hyperlink" Target="https://doi.org/10.21917/ijivp.2025.0496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i.org/10.1016/j.radmp.2024.12.003" TargetMode="External"/><Relationship Id="rId20" Type="http://schemas.openxmlformats.org/officeDocument/2006/relationships/hyperlink" Target="https://doi.org/10.48550/arXiv.1711.05225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007/s13721-023-00435-0" TargetMode="External"/><Relationship Id="rId24" Type="http://schemas.openxmlformats.org/officeDocument/2006/relationships/hyperlink" Target="https://doi.org/10.1109/CVPR.2017.369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109/ACCESS.2023.3255403" TargetMode="External"/><Relationship Id="rId23" Type="http://schemas.openxmlformats.org/officeDocument/2006/relationships/hyperlink" Target="https://doi.org/10.1016/j.media.2022.102470" TargetMode="External"/><Relationship Id="rId10" Type="http://schemas.openxmlformats.org/officeDocument/2006/relationships/hyperlink" Target="https://pergamos.lib.uoa.gr/uoa/dl/object/3396182" TargetMode="External"/><Relationship Id="rId19" Type="http://schemas.openxmlformats.org/officeDocument/2006/relationships/hyperlink" Target="https://doi.org/10.48550/arXiv.1705.0787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37256/aie.3220221714" TargetMode="External"/><Relationship Id="rId14" Type="http://schemas.openxmlformats.org/officeDocument/2006/relationships/hyperlink" Target="https://doi.org/10.1016/j.compbiomed.2021.104319" TargetMode="External"/><Relationship Id="rId22" Type="http://schemas.openxmlformats.org/officeDocument/2006/relationships/hyperlink" Target="https://doi.org/10.1038/s42256-019-0048-x" TargetMode="Externa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14</Pages>
  <Words>3420</Words>
  <Characters>19497</Characters>
  <Application>Microsoft Office Word</Application>
  <DocSecurity>0</DocSecurity>
  <Lines>162</Lines>
  <Paragraphs>45</Paragraphs>
  <ScaleCrop>false</ScaleCrop>
  <Company>KhonKaen University</Company>
  <LinksUpToDate>false</LinksUpToDate>
  <CharactersWithSpaces>22872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computer</dc:creator>
  <cp:lastModifiedBy>Sapphanyu Khamtoom</cp:lastModifiedBy>
  <cp:revision>12</cp:revision>
  <cp:lastPrinted>2026-10-08T17:16:00Z</cp:lastPrinted>
  <dcterms:created xsi:type="dcterms:W3CDTF">2026-04-16T04:27:00Z</dcterms:created>
  <dcterms:modified xsi:type="dcterms:W3CDTF">2026-10-08T17:32:00Z</dcterms:modified>
</cp:coreProperties>
</file>