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F7FE" w14:textId="5CEB8D90" w:rsidR="00364D40" w:rsidRPr="00CB0699" w:rsidRDefault="00A84FC1" w:rsidP="00CB0699">
      <w:pPr>
        <w:spacing w:after="0" w:line="284" w:lineRule="exact"/>
        <w:ind w:left="-852"/>
        <w:rPr>
          <w:sz w:val="20"/>
          <w:szCs w:val="20"/>
        </w:rPr>
      </w:pPr>
      <w:r w:rsidRPr="00CB0699">
        <w:rPr>
          <w:rFonts w:ascii="Festus" w:hAnsi="Festus"/>
          <w:sz w:val="20"/>
          <w:szCs w:val="20"/>
        </w:rPr>
        <w:t xml:space="preserve">В Древнерусском государстве была монархическая форма правления. Верховная власть принадлежала одному человеку </w:t>
      </w:r>
      <w:r w:rsidRPr="00CB0699">
        <w:rPr>
          <w:rFonts w:ascii="Arial" w:hAnsi="Arial" w:cs="Arial"/>
          <w:sz w:val="20"/>
          <w:szCs w:val="20"/>
        </w:rPr>
        <w:t>―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киевскому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князю</w:t>
      </w:r>
      <w:r w:rsidRPr="00CB0699">
        <w:rPr>
          <w:rFonts w:ascii="Festus" w:hAnsi="Festus"/>
          <w:sz w:val="20"/>
          <w:szCs w:val="20"/>
        </w:rPr>
        <w:t xml:space="preserve">. </w:t>
      </w:r>
      <w:r w:rsidRPr="00CB0699">
        <w:rPr>
          <w:rFonts w:ascii="Festus" w:hAnsi="Festus" w:cs="Festus"/>
          <w:sz w:val="20"/>
          <w:szCs w:val="20"/>
        </w:rPr>
        <w:t>Он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собирал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налоги</w:t>
      </w:r>
      <w:r w:rsidRPr="00CB0699">
        <w:rPr>
          <w:rFonts w:ascii="Festus" w:hAnsi="Festus"/>
          <w:sz w:val="20"/>
          <w:szCs w:val="20"/>
        </w:rPr>
        <w:t xml:space="preserve"> (</w:t>
      </w:r>
      <w:r w:rsidRPr="00CB0699">
        <w:rPr>
          <w:rFonts w:ascii="Festus" w:hAnsi="Festus" w:cs="Festus"/>
          <w:sz w:val="20"/>
          <w:szCs w:val="20"/>
        </w:rPr>
        <w:t>дань</w:t>
      </w:r>
      <w:r w:rsidRPr="00CB0699">
        <w:rPr>
          <w:rFonts w:ascii="Festus" w:hAnsi="Festus"/>
          <w:sz w:val="20"/>
          <w:szCs w:val="20"/>
        </w:rPr>
        <w:t xml:space="preserve">), </w:t>
      </w:r>
      <w:r w:rsidRPr="00CB0699">
        <w:rPr>
          <w:rFonts w:ascii="Festus" w:hAnsi="Festus" w:cs="Festus"/>
          <w:sz w:val="20"/>
          <w:szCs w:val="20"/>
        </w:rPr>
        <w:t>вершил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суд</w:t>
      </w:r>
      <w:r w:rsidRPr="00CB0699">
        <w:rPr>
          <w:rFonts w:ascii="Festus" w:hAnsi="Festus"/>
          <w:sz w:val="20"/>
          <w:szCs w:val="20"/>
        </w:rPr>
        <w:t xml:space="preserve">, </w:t>
      </w:r>
      <w:r w:rsidRPr="00CB0699">
        <w:rPr>
          <w:rFonts w:ascii="Festus" w:hAnsi="Festus" w:cs="Festus"/>
          <w:sz w:val="20"/>
          <w:szCs w:val="20"/>
        </w:rPr>
        <w:t>издавал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законы</w:t>
      </w:r>
      <w:r w:rsidRPr="00CB0699">
        <w:rPr>
          <w:rFonts w:ascii="Festus" w:hAnsi="Festus"/>
          <w:sz w:val="20"/>
          <w:szCs w:val="20"/>
        </w:rPr>
        <w:t xml:space="preserve">, </w:t>
      </w:r>
      <w:r w:rsidRPr="00CB0699">
        <w:rPr>
          <w:rFonts w:ascii="Festus" w:hAnsi="Festus" w:cs="Festus"/>
          <w:sz w:val="20"/>
          <w:szCs w:val="20"/>
        </w:rPr>
        <w:t>руководил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защитой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страны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от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нападения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врагов</w:t>
      </w:r>
      <w:r w:rsidRPr="00CB0699">
        <w:rPr>
          <w:rFonts w:ascii="Festus" w:hAnsi="Festus"/>
          <w:sz w:val="20"/>
          <w:szCs w:val="20"/>
        </w:rPr>
        <w:t xml:space="preserve">, </w:t>
      </w:r>
      <w:r w:rsidRPr="00CB0699">
        <w:rPr>
          <w:rFonts w:ascii="Festus" w:hAnsi="Festus" w:cs="Festus"/>
          <w:sz w:val="20"/>
          <w:szCs w:val="20"/>
        </w:rPr>
        <w:t>организовывал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строительство</w:t>
      </w:r>
      <w:r w:rsidRPr="00CB0699">
        <w:rPr>
          <w:rFonts w:ascii="Festus" w:hAnsi="Festus"/>
          <w:sz w:val="20"/>
          <w:szCs w:val="20"/>
        </w:rPr>
        <w:t xml:space="preserve"> городов, заключал договоры с соседними государствами. На монетах содержалось имя князя. Благополучие и порядок в государстве зависели от личности правителя. Для сохранения своего положения князь должен был проявлять мудрость и отвагу: например, он лично вёл в бой дружину против неприятеля и рисковал погибнуть в сражении.</w:t>
      </w:r>
    </w:p>
    <w:p w14:paraId="53A2B7B6" w14:textId="77777777" w:rsidR="00A84FC1" w:rsidRPr="00CB0699" w:rsidRDefault="00A84FC1" w:rsidP="00CB0699">
      <w:pPr>
        <w:spacing w:after="0" w:line="284" w:lineRule="exact"/>
        <w:ind w:left="-852"/>
        <w:rPr>
          <w:sz w:val="20"/>
          <w:szCs w:val="20"/>
        </w:rPr>
      </w:pPr>
    </w:p>
    <w:p w14:paraId="7B67AB4C" w14:textId="77777777" w:rsidR="00A84FC1" w:rsidRPr="00CB0699" w:rsidRDefault="00A84FC1" w:rsidP="00CB0699">
      <w:pPr>
        <w:spacing w:after="0" w:line="284" w:lineRule="exact"/>
        <w:ind w:left="-852"/>
        <w:rPr>
          <w:rFonts w:ascii="Festus" w:hAnsi="Festus"/>
          <w:sz w:val="20"/>
          <w:szCs w:val="20"/>
        </w:rPr>
      </w:pPr>
      <w:r w:rsidRPr="00CB0699">
        <w:rPr>
          <w:rFonts w:ascii="Festus" w:hAnsi="Festus"/>
          <w:sz w:val="20"/>
          <w:szCs w:val="20"/>
        </w:rPr>
        <w:t xml:space="preserve">Киевский князь управлял страной при помощи наместников </w:t>
      </w:r>
      <w:r w:rsidRPr="00CB0699">
        <w:rPr>
          <w:rFonts w:ascii="Arial" w:hAnsi="Arial" w:cs="Arial"/>
          <w:sz w:val="20"/>
          <w:szCs w:val="20"/>
        </w:rPr>
        <w:t>―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чиновников</w:t>
      </w:r>
      <w:r w:rsidRPr="00CB0699">
        <w:rPr>
          <w:rFonts w:ascii="Festus" w:hAnsi="Festus"/>
          <w:sz w:val="20"/>
          <w:szCs w:val="20"/>
        </w:rPr>
        <w:t xml:space="preserve">, </w:t>
      </w:r>
      <w:r w:rsidRPr="00CB0699">
        <w:rPr>
          <w:rFonts w:ascii="Festus" w:hAnsi="Festus" w:cs="Festus"/>
          <w:sz w:val="20"/>
          <w:szCs w:val="20"/>
        </w:rPr>
        <w:t>которые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представляли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его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интересы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в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разных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землях</w:t>
      </w:r>
      <w:r w:rsidRPr="00CB0699">
        <w:rPr>
          <w:rFonts w:ascii="Festus" w:hAnsi="Festus"/>
          <w:sz w:val="20"/>
          <w:szCs w:val="20"/>
        </w:rPr>
        <w:t xml:space="preserve">. </w:t>
      </w:r>
      <w:r w:rsidRPr="00CB0699">
        <w:rPr>
          <w:rFonts w:ascii="Festus" w:hAnsi="Festus" w:cs="Festus"/>
          <w:sz w:val="20"/>
          <w:szCs w:val="20"/>
        </w:rPr>
        <w:t>Роль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наместников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выполняли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родственники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князя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или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наиболее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верные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дру</w:t>
      </w:r>
      <w:r w:rsidRPr="00CB0699">
        <w:rPr>
          <w:rFonts w:ascii="Festus" w:hAnsi="Festus"/>
          <w:sz w:val="20"/>
          <w:szCs w:val="20"/>
        </w:rPr>
        <w:t>жинники. Подчинение той или иной земли князю выражалось в уплате населением налога-дани. Отказ от выплаты дани означал откол от государства, что приводило к карательному походу княжеской дружины.</w:t>
      </w:r>
    </w:p>
    <w:p w14:paraId="53238835" w14:textId="77777777" w:rsidR="00A84FC1" w:rsidRPr="00CB0699" w:rsidRDefault="00A84FC1" w:rsidP="00CB0699">
      <w:pPr>
        <w:spacing w:after="0" w:line="284" w:lineRule="exact"/>
        <w:ind w:left="-852"/>
        <w:rPr>
          <w:rFonts w:ascii="Festus" w:hAnsi="Festus"/>
          <w:sz w:val="20"/>
          <w:szCs w:val="20"/>
        </w:rPr>
      </w:pPr>
    </w:p>
    <w:p w14:paraId="152D2E00" w14:textId="77777777" w:rsidR="00A84FC1" w:rsidRPr="00CB0699" w:rsidRDefault="00A84FC1" w:rsidP="00CB0699">
      <w:pPr>
        <w:spacing w:after="0" w:line="284" w:lineRule="exact"/>
        <w:ind w:left="-852"/>
        <w:rPr>
          <w:rFonts w:ascii="Festus" w:hAnsi="Festus"/>
          <w:sz w:val="20"/>
          <w:szCs w:val="20"/>
        </w:rPr>
      </w:pPr>
      <w:r w:rsidRPr="00CB0699">
        <w:rPr>
          <w:rFonts w:ascii="Festus" w:hAnsi="Festus"/>
          <w:sz w:val="20"/>
          <w:szCs w:val="20"/>
        </w:rPr>
        <w:t xml:space="preserve">Жители наиболее крупных городов Руси имели свою политическую организацию в виде народного собрания, именуемого вече. Вече существовало в Киеве, Новгороде, Пскове, </w:t>
      </w:r>
      <w:proofErr w:type="spellStart"/>
      <w:r w:rsidRPr="00CB0699">
        <w:rPr>
          <w:rFonts w:ascii="Festus" w:hAnsi="Festus"/>
          <w:sz w:val="20"/>
          <w:szCs w:val="20"/>
        </w:rPr>
        <w:t>Ростове</w:t>
      </w:r>
      <w:proofErr w:type="spellEnd"/>
      <w:r w:rsidRPr="00CB0699">
        <w:rPr>
          <w:rFonts w:ascii="Festus" w:hAnsi="Festus"/>
          <w:sz w:val="20"/>
          <w:szCs w:val="20"/>
        </w:rPr>
        <w:t xml:space="preserve"> и других городах. На собрании решали наиболее важные вопросы городского управления: сбор налогов, разбирательство крупных споров, организация обороны от врагов, а иногда </w:t>
      </w:r>
      <w:r w:rsidRPr="00CB0699">
        <w:rPr>
          <w:rFonts w:ascii="Arial" w:hAnsi="Arial" w:cs="Arial"/>
          <w:sz w:val="20"/>
          <w:szCs w:val="20"/>
        </w:rPr>
        <w:t>―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признание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власти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того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или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иного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князя</w:t>
      </w:r>
      <w:r w:rsidRPr="00CB0699">
        <w:rPr>
          <w:rFonts w:ascii="Festus" w:hAnsi="Festus"/>
          <w:sz w:val="20"/>
          <w:szCs w:val="20"/>
        </w:rPr>
        <w:t xml:space="preserve">. </w:t>
      </w:r>
      <w:r w:rsidRPr="00CB0699">
        <w:rPr>
          <w:rFonts w:ascii="Festus" w:hAnsi="Festus" w:cs="Festus"/>
          <w:sz w:val="20"/>
          <w:szCs w:val="20"/>
        </w:rPr>
        <w:t>Участвовали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в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вечевом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собрании</w:t>
      </w:r>
      <w:r w:rsidRPr="00CB0699">
        <w:rPr>
          <w:rFonts w:ascii="Festus" w:hAnsi="Festus"/>
          <w:sz w:val="20"/>
          <w:szCs w:val="20"/>
        </w:rPr>
        <w:t xml:space="preserve">, </w:t>
      </w:r>
      <w:r w:rsidRPr="00CB0699">
        <w:rPr>
          <w:rFonts w:ascii="Festus" w:hAnsi="Festus" w:cs="Festus"/>
          <w:sz w:val="20"/>
          <w:szCs w:val="20"/>
        </w:rPr>
        <w:t>как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правило</w:t>
      </w:r>
      <w:r w:rsidRPr="00CB0699">
        <w:rPr>
          <w:rFonts w:ascii="Festus" w:hAnsi="Festus"/>
          <w:sz w:val="20"/>
          <w:szCs w:val="20"/>
        </w:rPr>
        <w:t xml:space="preserve">, </w:t>
      </w:r>
      <w:r w:rsidRPr="00CB0699">
        <w:rPr>
          <w:rFonts w:ascii="Festus" w:hAnsi="Festus" w:cs="Festus"/>
          <w:sz w:val="20"/>
          <w:szCs w:val="20"/>
        </w:rPr>
        <w:t>только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свободные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мужчины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Arial" w:hAnsi="Arial" w:cs="Arial"/>
          <w:sz w:val="20"/>
          <w:szCs w:val="20"/>
        </w:rPr>
        <w:t>―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главы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семей</w:t>
      </w:r>
      <w:r w:rsidRPr="00CB0699">
        <w:rPr>
          <w:rFonts w:ascii="Festus" w:hAnsi="Festus"/>
          <w:sz w:val="20"/>
          <w:szCs w:val="20"/>
        </w:rPr>
        <w:t xml:space="preserve">. </w:t>
      </w:r>
      <w:r w:rsidRPr="00CB0699">
        <w:rPr>
          <w:rFonts w:ascii="Festus" w:hAnsi="Festus" w:cs="Festus"/>
          <w:sz w:val="20"/>
          <w:szCs w:val="20"/>
        </w:rPr>
        <w:t>Решения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принимали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путём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открытого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обсуждения</w:t>
      </w:r>
      <w:r w:rsidRPr="00CB0699">
        <w:rPr>
          <w:rFonts w:ascii="Festus" w:hAnsi="Festus"/>
          <w:sz w:val="20"/>
          <w:szCs w:val="20"/>
        </w:rPr>
        <w:t xml:space="preserve"> и голосования. Поэтому важную роль в политической жизни городов играли наиболее состоятельные горожане </w:t>
      </w:r>
      <w:r w:rsidRPr="00CB0699">
        <w:rPr>
          <w:rFonts w:ascii="Arial" w:hAnsi="Arial" w:cs="Arial"/>
          <w:sz w:val="20"/>
          <w:szCs w:val="20"/>
        </w:rPr>
        <w:t>―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купцы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бояре</w:t>
      </w:r>
      <w:r w:rsidRPr="00CB0699">
        <w:rPr>
          <w:rFonts w:ascii="Festus" w:hAnsi="Festus"/>
          <w:sz w:val="20"/>
          <w:szCs w:val="20"/>
        </w:rPr>
        <w:t xml:space="preserve">, </w:t>
      </w:r>
      <w:r w:rsidRPr="00CB0699">
        <w:rPr>
          <w:rFonts w:ascii="Festus" w:hAnsi="Festus" w:cs="Festus"/>
          <w:sz w:val="20"/>
          <w:szCs w:val="20"/>
        </w:rPr>
        <w:t>которые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могли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продвигать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выгодные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для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себя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решения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путём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подкупа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участников</w:t>
      </w:r>
      <w:r w:rsidRPr="00CB0699">
        <w:rPr>
          <w:rFonts w:ascii="Festus" w:hAnsi="Festus"/>
          <w:sz w:val="20"/>
          <w:szCs w:val="20"/>
        </w:rPr>
        <w:t xml:space="preserve"> </w:t>
      </w:r>
      <w:r w:rsidRPr="00CB0699">
        <w:rPr>
          <w:rFonts w:ascii="Festus" w:hAnsi="Festus" w:cs="Festus"/>
          <w:sz w:val="20"/>
          <w:szCs w:val="20"/>
        </w:rPr>
        <w:t>веча</w:t>
      </w:r>
      <w:r w:rsidRPr="00CB0699">
        <w:rPr>
          <w:rFonts w:ascii="Festus" w:hAnsi="Festus"/>
          <w:sz w:val="20"/>
          <w:szCs w:val="20"/>
        </w:rPr>
        <w:t>.</w:t>
      </w:r>
    </w:p>
    <w:p w14:paraId="014A7A30" w14:textId="77777777" w:rsidR="00A84FC1" w:rsidRPr="00D6306E" w:rsidRDefault="00A84FC1" w:rsidP="00D6306E">
      <w:pPr>
        <w:spacing w:after="0" w:line="284" w:lineRule="exact"/>
        <w:ind w:left="-852"/>
        <w:rPr>
          <w:rFonts w:ascii="Festus" w:hAnsi="Festus"/>
        </w:rPr>
      </w:pPr>
    </w:p>
    <w:p w14:paraId="4B2F3327" w14:textId="1FE6E46A" w:rsidR="00A84FC1" w:rsidRPr="00D6306E" w:rsidRDefault="00A84FC1" w:rsidP="00D6306E">
      <w:pPr>
        <w:spacing w:after="0" w:line="284" w:lineRule="exact"/>
        <w:ind w:left="-852"/>
      </w:pPr>
      <w:r w:rsidRPr="00D6306E">
        <w:rPr>
          <w:rFonts w:ascii="Festus" w:hAnsi="Festus"/>
        </w:rPr>
        <w:t xml:space="preserve">Вече </w:t>
      </w:r>
      <w:r w:rsidRPr="00D6306E">
        <w:rPr>
          <w:rFonts w:ascii="Arial" w:hAnsi="Arial" w:cs="Arial"/>
        </w:rPr>
        <w:t>―</w:t>
      </w:r>
      <w:r w:rsidRPr="00D6306E">
        <w:rPr>
          <w:rFonts w:ascii="Festus" w:hAnsi="Festus"/>
        </w:rPr>
        <w:t xml:space="preserve"> </w:t>
      </w:r>
      <w:r w:rsidRPr="00D6306E">
        <w:rPr>
          <w:rFonts w:ascii="Festus" w:hAnsi="Festus" w:cs="Festus"/>
        </w:rPr>
        <w:t>народное</w:t>
      </w:r>
      <w:r w:rsidRPr="00D6306E">
        <w:rPr>
          <w:rFonts w:ascii="Festus" w:hAnsi="Festus"/>
        </w:rPr>
        <w:t xml:space="preserve"> </w:t>
      </w:r>
      <w:r w:rsidRPr="00D6306E">
        <w:rPr>
          <w:rFonts w:ascii="Festus" w:hAnsi="Festus" w:cs="Festus"/>
        </w:rPr>
        <w:t>собрание</w:t>
      </w:r>
      <w:r w:rsidRPr="00D6306E">
        <w:rPr>
          <w:rFonts w:ascii="Festus" w:hAnsi="Festus"/>
        </w:rPr>
        <w:t xml:space="preserve"> </w:t>
      </w:r>
      <w:r w:rsidRPr="00D6306E">
        <w:rPr>
          <w:rFonts w:ascii="Festus" w:hAnsi="Festus" w:cs="Festus"/>
        </w:rPr>
        <w:t>в</w:t>
      </w:r>
      <w:r w:rsidRPr="00D6306E">
        <w:rPr>
          <w:rFonts w:ascii="Festus" w:hAnsi="Festus"/>
        </w:rPr>
        <w:t xml:space="preserve"> </w:t>
      </w:r>
      <w:r w:rsidRPr="00D6306E">
        <w:rPr>
          <w:rFonts w:ascii="Festus" w:hAnsi="Festus" w:cs="Festus"/>
        </w:rPr>
        <w:t>городах</w:t>
      </w:r>
      <w:r w:rsidRPr="00D6306E">
        <w:rPr>
          <w:rFonts w:ascii="Festus" w:hAnsi="Festus"/>
        </w:rPr>
        <w:t xml:space="preserve"> </w:t>
      </w:r>
      <w:r w:rsidRPr="00D6306E">
        <w:rPr>
          <w:rFonts w:ascii="Festus" w:hAnsi="Festus" w:cs="Festus"/>
        </w:rPr>
        <w:t>средневековой</w:t>
      </w:r>
      <w:r w:rsidRPr="00D6306E">
        <w:rPr>
          <w:rFonts w:ascii="Festus" w:hAnsi="Festus"/>
        </w:rPr>
        <w:t xml:space="preserve"> </w:t>
      </w:r>
      <w:r w:rsidRPr="00D6306E">
        <w:rPr>
          <w:rFonts w:ascii="Festus" w:hAnsi="Festus" w:cs="Festus"/>
        </w:rPr>
        <w:t>Руси</w:t>
      </w:r>
      <w:r w:rsidRPr="00D6306E">
        <w:rPr>
          <w:rFonts w:ascii="Festus" w:hAnsi="Festus"/>
        </w:rPr>
        <w:t>, на котором решали важные вопросы политической, экономической и культурной жизни. Многие историки считают вече признаком существования демократии на Руси.</w:t>
      </w:r>
    </w:p>
    <w:p w14:paraId="77D578AB" w14:textId="77777777" w:rsidR="00F63298" w:rsidRPr="00D6306E" w:rsidRDefault="00F63298" w:rsidP="00D6306E">
      <w:pPr>
        <w:spacing w:after="0" w:line="284" w:lineRule="exact"/>
        <w:ind w:left="-852"/>
      </w:pPr>
    </w:p>
    <w:p w14:paraId="741F3A85" w14:textId="77777777" w:rsidR="00F63298" w:rsidRPr="00F63298" w:rsidRDefault="00F63298" w:rsidP="00D6306E">
      <w:pPr>
        <w:spacing w:after="0" w:line="284" w:lineRule="exact"/>
        <w:ind w:left="-852"/>
        <w:rPr>
          <w:rFonts w:ascii="Festus" w:eastAsia="Times New Roman" w:hAnsi="Festus" w:cs="Times New Roman"/>
          <w:color w:val="331F15"/>
          <w:lang w:eastAsia="ru-RU"/>
        </w:rPr>
      </w:pPr>
      <w:r w:rsidRPr="00F63298">
        <w:rPr>
          <w:rFonts w:ascii="Festus" w:eastAsia="Times New Roman" w:hAnsi="Festus" w:cs="Times New Roman"/>
          <w:color w:val="331F15"/>
          <w:lang w:eastAsia="ru-RU"/>
        </w:rPr>
        <w:t>В Древнерусском государстве население делилось на </w:t>
      </w:r>
      <w:r w:rsidRPr="00F63298">
        <w:rPr>
          <w:rFonts w:ascii="Festus" w:eastAsia="Times New Roman" w:hAnsi="Festus" w:cs="Times New Roman"/>
          <w:b/>
          <w:bCs/>
          <w:color w:val="331F15"/>
          <w:lang w:eastAsia="ru-RU"/>
        </w:rPr>
        <w:t>высшие и низшие сословия</w:t>
      </w:r>
      <w:r w:rsidRPr="00F63298">
        <w:rPr>
          <w:rFonts w:ascii="Festus" w:eastAsia="Times New Roman" w:hAnsi="Festus" w:cs="Times New Roman"/>
          <w:color w:val="331F15"/>
          <w:lang w:eastAsia="ru-RU"/>
        </w:rPr>
        <w:t>. </w:t>
      </w:r>
    </w:p>
    <w:p w14:paraId="6D1508E9" w14:textId="77777777" w:rsidR="00F63298" w:rsidRPr="00F63298" w:rsidRDefault="00F63298" w:rsidP="00D6306E">
      <w:pPr>
        <w:spacing w:after="0" w:line="284" w:lineRule="exact"/>
        <w:ind w:left="-852"/>
        <w:rPr>
          <w:rFonts w:ascii="Festus" w:eastAsia="Times New Roman" w:hAnsi="Festus" w:cs="Times New Roman"/>
          <w:color w:val="331F15"/>
          <w:lang w:eastAsia="ru-RU"/>
        </w:rPr>
      </w:pPr>
      <w:r w:rsidRPr="00F63298">
        <w:rPr>
          <w:rFonts w:ascii="Festus" w:eastAsia="Times New Roman" w:hAnsi="Festus" w:cs="Times New Roman"/>
          <w:color w:val="331F15"/>
          <w:lang w:eastAsia="ru-RU"/>
        </w:rPr>
        <w:t>К высшему относятся: князья, представители духовенства, бояре и дружинники. </w:t>
      </w:r>
    </w:p>
    <w:p w14:paraId="5B03B194" w14:textId="77777777" w:rsidR="00F63298" w:rsidRPr="00F63298" w:rsidRDefault="00F63298" w:rsidP="00D6306E">
      <w:pPr>
        <w:spacing w:after="0" w:line="284" w:lineRule="exact"/>
        <w:ind w:left="-852"/>
        <w:rPr>
          <w:rFonts w:ascii="Festus" w:eastAsia="Times New Roman" w:hAnsi="Festus" w:cs="Times New Roman"/>
          <w:color w:val="331F15"/>
          <w:lang w:eastAsia="ru-RU"/>
        </w:rPr>
      </w:pPr>
      <w:r w:rsidRPr="00F63298">
        <w:rPr>
          <w:rFonts w:ascii="Festus" w:eastAsia="Times New Roman" w:hAnsi="Festus" w:cs="Times New Roman"/>
          <w:color w:val="331F15"/>
          <w:lang w:eastAsia="ru-RU"/>
        </w:rPr>
        <w:t>К низшему относятся: люди, смерды (закупы и рядовичи), горожане (ремесленники и купцы), холопы (челядь и долговые холопы).</w:t>
      </w:r>
    </w:p>
    <w:p w14:paraId="2AB1ED31" w14:textId="538320DF" w:rsidR="00F63298" w:rsidRPr="00D6306E" w:rsidRDefault="00F63298" w:rsidP="00D6306E">
      <w:pPr>
        <w:spacing w:after="0" w:line="284" w:lineRule="exact"/>
        <w:ind w:left="-852"/>
      </w:pPr>
    </w:p>
    <w:p w14:paraId="6890E273" w14:textId="1D2F40FC" w:rsidR="00F63298" w:rsidRPr="00D6306E" w:rsidRDefault="00F63298" w:rsidP="00D6306E">
      <w:pPr>
        <w:spacing w:after="0" w:line="284" w:lineRule="exact"/>
        <w:ind w:left="-852"/>
        <w:rPr>
          <w:b/>
          <w:bCs/>
        </w:rPr>
      </w:pPr>
      <w:r w:rsidRPr="00D6306E">
        <w:rPr>
          <w:rFonts w:ascii="Festus" w:hAnsi="Festus"/>
          <w:b/>
          <w:bCs/>
        </w:rPr>
        <w:t xml:space="preserve">Русская Правда-основной свод законов </w:t>
      </w:r>
      <w:proofErr w:type="spellStart"/>
      <w:proofErr w:type="gramStart"/>
      <w:r w:rsidRPr="00D6306E">
        <w:rPr>
          <w:rFonts w:ascii="Festus" w:hAnsi="Festus"/>
          <w:b/>
          <w:bCs/>
        </w:rPr>
        <w:t>др.русского</w:t>
      </w:r>
      <w:proofErr w:type="spellEnd"/>
      <w:proofErr w:type="gramEnd"/>
      <w:r w:rsidRPr="00D6306E">
        <w:rPr>
          <w:rFonts w:ascii="Festus" w:hAnsi="Festus"/>
          <w:b/>
          <w:bCs/>
        </w:rPr>
        <w:t xml:space="preserve"> гос-ва</w:t>
      </w:r>
    </w:p>
    <w:p w14:paraId="452381D8" w14:textId="69F2EAEF" w:rsidR="00F63298" w:rsidRPr="00D6306E" w:rsidRDefault="00F63298" w:rsidP="00D6306E">
      <w:pPr>
        <w:spacing w:after="0" w:line="284" w:lineRule="exact"/>
        <w:ind w:left="-852"/>
        <w:rPr>
          <w:color w:val="331F15"/>
        </w:rPr>
      </w:pPr>
      <w:r w:rsidRPr="00D6306E">
        <w:rPr>
          <w:rFonts w:ascii="Festus" w:hAnsi="Festus"/>
          <w:color w:val="331F15"/>
        </w:rPr>
        <w:lastRenderedPageBreak/>
        <w:t>Русская правда – это сложный юридический памятник, состоящий из нескольких документов XI – XII вв. Под этим названием известны 3 документа (редакции):</w:t>
      </w:r>
    </w:p>
    <w:tbl>
      <w:tblPr>
        <w:tblW w:w="5676" w:type="dxa"/>
        <w:tblCellSpacing w:w="15" w:type="dxa"/>
        <w:tblInd w:w="-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1538"/>
        <w:gridCol w:w="1502"/>
      </w:tblGrid>
      <w:tr w:rsidR="00F63298" w:rsidRPr="00D6306E" w14:paraId="1C3EC55F" w14:textId="77777777" w:rsidTr="00CB0699">
        <w:trPr>
          <w:trHeight w:val="140"/>
          <w:tblCellSpacing w:w="15" w:type="dxa"/>
        </w:trPr>
        <w:tc>
          <w:tcPr>
            <w:tcW w:w="0" w:type="auto"/>
            <w:tcBorders>
              <w:top w:val="single" w:sz="6" w:space="0" w:color="FCCAC8"/>
              <w:left w:val="single" w:sz="6" w:space="0" w:color="FCCAC8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391215" w14:textId="77777777" w:rsidR="00F63298" w:rsidRPr="00F63298" w:rsidRDefault="00F63298" w:rsidP="00F63298">
            <w:pPr>
              <w:spacing w:after="0" w:line="240" w:lineRule="auto"/>
              <w:jc w:val="center"/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</w:pPr>
            <w:r w:rsidRPr="00F63298">
              <w:rPr>
                <w:rFonts w:ascii="Festus" w:eastAsia="Times New Roman" w:hAnsi="Festus" w:cs="Times New Roman"/>
                <w:b/>
                <w:bCs/>
                <w:color w:val="331F15"/>
                <w:sz w:val="18"/>
                <w:szCs w:val="18"/>
                <w:lang w:eastAsia="ru-RU"/>
              </w:rPr>
              <w:t>Краткая правда (XI век)</w:t>
            </w:r>
          </w:p>
        </w:tc>
        <w:tc>
          <w:tcPr>
            <w:tcW w:w="0" w:type="auto"/>
            <w:tcBorders>
              <w:top w:val="single" w:sz="6" w:space="0" w:color="FCCAC8"/>
              <w:left w:val="single" w:sz="6" w:space="0" w:color="FCCAC8"/>
              <w:bottom w:val="nil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77AEEE" w14:textId="77777777" w:rsidR="00F63298" w:rsidRPr="00F63298" w:rsidRDefault="00F63298" w:rsidP="00F63298">
            <w:pPr>
              <w:spacing w:after="0" w:line="240" w:lineRule="auto"/>
              <w:jc w:val="center"/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</w:pPr>
            <w:r w:rsidRPr="00F63298">
              <w:rPr>
                <w:rFonts w:ascii="Festus" w:eastAsia="Times New Roman" w:hAnsi="Festus" w:cs="Times New Roman"/>
                <w:b/>
                <w:bCs/>
                <w:color w:val="331F15"/>
                <w:sz w:val="18"/>
                <w:szCs w:val="18"/>
                <w:lang w:eastAsia="ru-RU"/>
              </w:rPr>
              <w:t>Пространная правда (XII век)</w:t>
            </w:r>
          </w:p>
        </w:tc>
        <w:tc>
          <w:tcPr>
            <w:tcW w:w="0" w:type="auto"/>
            <w:tcBorders>
              <w:top w:val="single" w:sz="6" w:space="0" w:color="FCCAC8"/>
              <w:left w:val="single" w:sz="6" w:space="0" w:color="FCCAC8"/>
              <w:bottom w:val="nil"/>
              <w:right w:val="single" w:sz="6" w:space="0" w:color="FCCAC8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7ED1AF" w14:textId="77777777" w:rsidR="00F63298" w:rsidRPr="00F63298" w:rsidRDefault="00F63298" w:rsidP="00F63298">
            <w:pPr>
              <w:spacing w:after="0" w:line="240" w:lineRule="auto"/>
              <w:jc w:val="center"/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</w:pPr>
            <w:r w:rsidRPr="00F63298">
              <w:rPr>
                <w:rFonts w:ascii="Festus" w:eastAsia="Times New Roman" w:hAnsi="Festus" w:cs="Times New Roman"/>
                <w:b/>
                <w:bCs/>
                <w:color w:val="331F15"/>
                <w:sz w:val="18"/>
                <w:szCs w:val="18"/>
                <w:lang w:eastAsia="ru-RU"/>
              </w:rPr>
              <w:t>Сокращенная правда (XII век)</w:t>
            </w:r>
          </w:p>
        </w:tc>
      </w:tr>
      <w:tr w:rsidR="00F63298" w:rsidRPr="00D6306E" w14:paraId="734FDAB8" w14:textId="77777777" w:rsidTr="00CB0699">
        <w:trPr>
          <w:trHeight w:val="482"/>
          <w:tblCellSpacing w:w="15" w:type="dxa"/>
        </w:trPr>
        <w:tc>
          <w:tcPr>
            <w:tcW w:w="0" w:type="auto"/>
            <w:tcBorders>
              <w:top w:val="single" w:sz="6" w:space="0" w:color="FCCAC8"/>
              <w:left w:val="single" w:sz="6" w:space="0" w:color="FCCAC8"/>
              <w:bottom w:val="single" w:sz="6" w:space="0" w:color="FCCAC8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269A17" w14:textId="77777777" w:rsidR="00F63298" w:rsidRPr="00F63298" w:rsidRDefault="00F63298" w:rsidP="00F63298">
            <w:pPr>
              <w:spacing w:after="0" w:line="240" w:lineRule="auto"/>
              <w:jc w:val="center"/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</w:pPr>
            <w:r w:rsidRPr="00F63298"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  <w:t>Состоит из двух частей: </w:t>
            </w:r>
            <w:r w:rsidRPr="00F63298">
              <w:rPr>
                <w:rFonts w:ascii="Festus" w:eastAsia="Times New Roman" w:hAnsi="Festus" w:cs="Times New Roman"/>
                <w:b/>
                <w:bCs/>
                <w:color w:val="331F15"/>
                <w:sz w:val="18"/>
                <w:szCs w:val="18"/>
                <w:lang w:eastAsia="ru-RU"/>
              </w:rPr>
              <w:t>“Правда Ярослава” (1016)</w:t>
            </w:r>
            <w:r w:rsidRPr="00F63298"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  <w:t> и </w:t>
            </w:r>
            <w:r w:rsidRPr="00F63298">
              <w:rPr>
                <w:rFonts w:ascii="Festus" w:eastAsia="Times New Roman" w:hAnsi="Festus" w:cs="Times New Roman"/>
                <w:b/>
                <w:bCs/>
                <w:color w:val="331F15"/>
                <w:sz w:val="18"/>
                <w:szCs w:val="18"/>
                <w:lang w:eastAsia="ru-RU"/>
              </w:rPr>
              <w:t>“Правда Ярославичей” (1072)</w:t>
            </w:r>
            <w:r w:rsidRPr="00F63298"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  <w:t>, а также из нескольких дополнительных статей (например, “Покон вирный” и “Правосудие митрополичье”)</w:t>
            </w:r>
          </w:p>
        </w:tc>
        <w:tc>
          <w:tcPr>
            <w:tcW w:w="0" w:type="auto"/>
            <w:tcBorders>
              <w:top w:val="single" w:sz="6" w:space="0" w:color="FCCAC8"/>
              <w:left w:val="single" w:sz="6" w:space="0" w:color="FCCAC8"/>
              <w:bottom w:val="single" w:sz="6" w:space="0" w:color="FCCAC8"/>
              <w:right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F23BC2" w14:textId="77777777" w:rsidR="00F63298" w:rsidRPr="00F63298" w:rsidRDefault="00F63298" w:rsidP="00F63298">
            <w:pPr>
              <w:spacing w:after="0" w:line="240" w:lineRule="auto"/>
              <w:jc w:val="center"/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</w:pPr>
            <w:r w:rsidRPr="00F63298"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  <w:t>Состоит из двух документов: “Краткая Правда” и </w:t>
            </w:r>
            <w:r w:rsidRPr="00F63298">
              <w:rPr>
                <w:rFonts w:ascii="Festus" w:eastAsia="Times New Roman" w:hAnsi="Festus" w:cs="Times New Roman"/>
                <w:b/>
                <w:bCs/>
                <w:color w:val="331F15"/>
                <w:sz w:val="18"/>
                <w:szCs w:val="18"/>
                <w:lang w:eastAsia="ru-RU"/>
              </w:rPr>
              <w:t>“Устав Владимира Мономаха” (1113 г.)</w:t>
            </w:r>
          </w:p>
        </w:tc>
        <w:tc>
          <w:tcPr>
            <w:tcW w:w="0" w:type="auto"/>
            <w:tcBorders>
              <w:top w:val="single" w:sz="6" w:space="0" w:color="FCCAC8"/>
              <w:left w:val="single" w:sz="6" w:space="0" w:color="FCCAC8"/>
              <w:bottom w:val="single" w:sz="6" w:space="0" w:color="FCCAC8"/>
              <w:right w:val="single" w:sz="6" w:space="0" w:color="FCCAC8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EB6A0A" w14:textId="77777777" w:rsidR="00F63298" w:rsidRPr="00F63298" w:rsidRDefault="00F63298" w:rsidP="00F63298">
            <w:pPr>
              <w:spacing w:after="0" w:line="240" w:lineRule="auto"/>
              <w:jc w:val="center"/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</w:pPr>
            <w:r w:rsidRPr="00F63298">
              <w:rPr>
                <w:rFonts w:ascii="Festus" w:eastAsia="Times New Roman" w:hAnsi="Festus" w:cs="Times New Roman"/>
                <w:color w:val="331F15"/>
                <w:sz w:val="18"/>
                <w:szCs w:val="18"/>
                <w:lang w:eastAsia="ru-RU"/>
              </w:rPr>
              <w:t>Основана на Пространной правде, а также на нескольких документах, которые не дошли до наших дней</w:t>
            </w:r>
          </w:p>
        </w:tc>
      </w:tr>
    </w:tbl>
    <w:p w14:paraId="2B5CB034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Правда Ярослава</w:t>
      </w:r>
      <w:r w:rsidRPr="00D6306E">
        <w:rPr>
          <w:rFonts w:ascii="Festus" w:hAnsi="Festus"/>
          <w:color w:val="331F15"/>
          <w:sz w:val="22"/>
          <w:szCs w:val="22"/>
        </w:rPr>
        <w:t> – первая часть Русской правды, создание которой было начато Ярославом Мудрым в 1016 году, где были прописаны основные положения относительно кровной мести, избиений и краж.</w:t>
      </w:r>
    </w:p>
    <w:p w14:paraId="1DE07CC1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Кровная месть</w:t>
      </w:r>
      <w:r w:rsidRPr="00D6306E">
        <w:rPr>
          <w:rFonts w:ascii="Festus" w:hAnsi="Festus"/>
          <w:color w:val="331F15"/>
          <w:sz w:val="22"/>
          <w:szCs w:val="22"/>
        </w:rPr>
        <w:t> – обычай на Древней Руси, согласно которому семья убитого имела право на «ответное» убийство члена семьи убийцы.</w:t>
      </w:r>
    </w:p>
    <w:p w14:paraId="481EC4FD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proofErr w:type="spellStart"/>
      <w:r w:rsidRPr="00D6306E">
        <w:rPr>
          <w:rStyle w:val="a3"/>
          <w:rFonts w:ascii="Festus" w:hAnsi="Festus"/>
          <w:color w:val="331F15"/>
          <w:sz w:val="22"/>
          <w:szCs w:val="22"/>
        </w:rPr>
        <w:t>Лествичный</w:t>
      </w:r>
      <w:proofErr w:type="spellEnd"/>
      <w:r w:rsidRPr="00D6306E">
        <w:rPr>
          <w:rStyle w:val="a3"/>
          <w:rFonts w:ascii="Festus" w:hAnsi="Festus"/>
          <w:color w:val="331F15"/>
          <w:sz w:val="22"/>
          <w:szCs w:val="22"/>
        </w:rPr>
        <w:t xml:space="preserve"> порядок престолонаследия</w:t>
      </w:r>
      <w:r w:rsidRPr="00D6306E">
        <w:rPr>
          <w:rFonts w:ascii="Festus" w:hAnsi="Festus"/>
          <w:color w:val="331F15"/>
          <w:sz w:val="22"/>
          <w:szCs w:val="22"/>
        </w:rPr>
        <w:t> – система передачи власти в Древнерусском государстве, согласно которой престол передавался от отца к старшему представителю рода.</w:t>
      </w:r>
    </w:p>
    <w:p w14:paraId="5F7805AF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Правда Ярославичей</w:t>
      </w:r>
      <w:r w:rsidRPr="00D6306E">
        <w:rPr>
          <w:rFonts w:ascii="Festus" w:hAnsi="Festus"/>
          <w:color w:val="331F15"/>
          <w:sz w:val="22"/>
          <w:szCs w:val="22"/>
        </w:rPr>
        <w:t> – вторая часть Русской правды, созданная при детях Ярослава Мудрого, в которой отменялась кровная месть и заменялась на виру, а также были прописаны некоторые положения насчёт избиений и краж.</w:t>
      </w:r>
    </w:p>
    <w:p w14:paraId="1A7EFA5F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Устав Владимира Мономаха</w:t>
      </w:r>
      <w:r w:rsidRPr="00D6306E">
        <w:rPr>
          <w:rFonts w:ascii="Festus" w:hAnsi="Festus"/>
          <w:color w:val="331F15"/>
          <w:sz w:val="22"/>
          <w:szCs w:val="22"/>
        </w:rPr>
        <w:t> – третья и завершающая часть Русской правды, созданная при Владимире Всеволодовиче Мономахе в начале XII века, в которой были прописаны основные положения относительно долгов, ростовщичества и облегчения положения низших слоев населения.</w:t>
      </w:r>
    </w:p>
    <w:p w14:paraId="1457C24A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Ростовщичество</w:t>
      </w:r>
      <w:r w:rsidRPr="00D6306E">
        <w:rPr>
          <w:rFonts w:ascii="Festus" w:hAnsi="Festus"/>
          <w:color w:val="331F15"/>
          <w:sz w:val="22"/>
          <w:szCs w:val="22"/>
        </w:rPr>
        <w:t xml:space="preserve"> – предоставление денежных займов, в результате выплаты </w:t>
      </w:r>
      <w:proofErr w:type="gramStart"/>
      <w:r w:rsidRPr="00D6306E">
        <w:rPr>
          <w:rFonts w:ascii="Festus" w:hAnsi="Festus"/>
          <w:color w:val="331F15"/>
          <w:sz w:val="22"/>
          <w:szCs w:val="22"/>
        </w:rPr>
        <w:t>процентов</w:t>
      </w:r>
      <w:proofErr w:type="gramEnd"/>
      <w:r w:rsidRPr="00D6306E">
        <w:rPr>
          <w:rFonts w:ascii="Festus" w:hAnsi="Festus"/>
          <w:color w:val="331F15"/>
          <w:sz w:val="22"/>
          <w:szCs w:val="22"/>
        </w:rPr>
        <w:t xml:space="preserve"> по которым кредиторы получают большое, часто аморальное, количество средств.</w:t>
      </w:r>
    </w:p>
    <w:p w14:paraId="7ED04D14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lastRenderedPageBreak/>
        <w:t>Смерды</w:t>
      </w:r>
      <w:r w:rsidRPr="00D6306E">
        <w:rPr>
          <w:rFonts w:ascii="Festus" w:hAnsi="Festus"/>
          <w:color w:val="331F15"/>
          <w:sz w:val="22"/>
          <w:szCs w:val="22"/>
        </w:rPr>
        <w:t> – полузависимое население Древнерусского государства, находящееся в определенной зависимости от другого человека.</w:t>
      </w:r>
    </w:p>
    <w:p w14:paraId="1829EE5B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Закупы</w:t>
      </w:r>
      <w:r w:rsidRPr="00D6306E">
        <w:rPr>
          <w:rFonts w:ascii="Festus" w:hAnsi="Festus"/>
          <w:color w:val="331F15"/>
          <w:sz w:val="22"/>
          <w:szCs w:val="22"/>
        </w:rPr>
        <w:t> – смерды, которые находятся в зависимости от другого человека, потому что взяли в долг определенную сумму денег («купу»).</w:t>
      </w:r>
    </w:p>
    <w:p w14:paraId="1BA9D6BA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Рядовичи</w:t>
      </w:r>
      <w:r w:rsidRPr="00D6306E">
        <w:rPr>
          <w:rFonts w:ascii="Festus" w:hAnsi="Festus"/>
          <w:color w:val="331F15"/>
          <w:sz w:val="22"/>
          <w:szCs w:val="22"/>
        </w:rPr>
        <w:t> – смерды, которые находятся в зависимости от другого человека, потому что заключили с ним некоторый договор и станут свободны только по выполнению или истечению срока договора.</w:t>
      </w:r>
    </w:p>
    <w:p w14:paraId="5D9F63DA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Ряд</w:t>
      </w:r>
      <w:r w:rsidRPr="00D6306E">
        <w:rPr>
          <w:rFonts w:ascii="Festus" w:hAnsi="Festus"/>
          <w:color w:val="331F15"/>
          <w:sz w:val="22"/>
          <w:szCs w:val="22"/>
        </w:rPr>
        <w:t> – название договора в Древнерусском государстве.</w:t>
      </w:r>
    </w:p>
    <w:p w14:paraId="46C68A92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Челядь</w:t>
      </w:r>
      <w:r w:rsidRPr="00D6306E">
        <w:rPr>
          <w:rFonts w:ascii="Festus" w:hAnsi="Festus"/>
          <w:color w:val="331F15"/>
          <w:sz w:val="22"/>
          <w:szCs w:val="22"/>
        </w:rPr>
        <w:t> – бывшие военнопленные, которые были переведены в категорию холопов.</w:t>
      </w:r>
    </w:p>
    <w:p w14:paraId="49BEDDDA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Долговые холопы</w:t>
      </w:r>
      <w:r w:rsidRPr="00D6306E">
        <w:rPr>
          <w:rFonts w:ascii="Festus" w:hAnsi="Festus"/>
          <w:color w:val="331F15"/>
          <w:sz w:val="22"/>
          <w:szCs w:val="22"/>
        </w:rPr>
        <w:t> – бывшие смерды, которые не выполнили договор или не выплатили долг, посему были переведены из категории полузависимого в полностью зависимого населения.</w:t>
      </w:r>
    </w:p>
    <w:p w14:paraId="3A51D3BB" w14:textId="77777777" w:rsidR="00471BA1" w:rsidRPr="00D6306E" w:rsidRDefault="00471BA1" w:rsidP="00D6306E">
      <w:pPr>
        <w:pStyle w:val="a4"/>
        <w:spacing w:before="0" w:beforeAutospacing="0" w:after="0" w:afterAutospacing="0"/>
        <w:ind w:left="-565" w:hanging="3"/>
        <w:rPr>
          <w:rFonts w:ascii="Festus" w:hAnsi="Festus"/>
          <w:color w:val="331F15"/>
          <w:sz w:val="22"/>
          <w:szCs w:val="22"/>
        </w:rPr>
      </w:pPr>
      <w:r w:rsidRPr="00D6306E">
        <w:rPr>
          <w:rStyle w:val="a3"/>
          <w:rFonts w:ascii="Festus" w:hAnsi="Festus"/>
          <w:color w:val="331F15"/>
          <w:sz w:val="22"/>
          <w:szCs w:val="22"/>
        </w:rPr>
        <w:t>Огнищанин</w:t>
      </w:r>
      <w:r w:rsidRPr="00D6306E">
        <w:rPr>
          <w:rFonts w:ascii="Festus" w:hAnsi="Festus"/>
          <w:color w:val="331F15"/>
          <w:sz w:val="22"/>
          <w:szCs w:val="22"/>
        </w:rPr>
        <w:t> – управляющий вотчиной, а также ближайший советник представителей высшего сословия.</w:t>
      </w:r>
    </w:p>
    <w:p w14:paraId="607E48C4" w14:textId="08FD62CB" w:rsidR="00F63298" w:rsidRPr="00D6306E" w:rsidRDefault="00471BA1" w:rsidP="00D6306E">
      <w:pPr>
        <w:spacing w:after="0" w:line="284" w:lineRule="exact"/>
        <w:ind w:left="-565" w:hanging="3"/>
        <w:rPr>
          <w:color w:val="331F15"/>
        </w:rPr>
      </w:pPr>
      <w:r w:rsidRPr="00D6306E">
        <w:rPr>
          <w:rStyle w:val="a3"/>
          <w:rFonts w:ascii="Festus" w:hAnsi="Festus"/>
          <w:color w:val="331F15"/>
        </w:rPr>
        <w:t>Вотчина</w:t>
      </w:r>
      <w:r w:rsidRPr="00D6306E">
        <w:rPr>
          <w:rFonts w:ascii="Festus" w:hAnsi="Festus"/>
          <w:color w:val="331F15"/>
        </w:rPr>
        <w:t> – земельное держание, передаваемое по наследству.</w:t>
      </w:r>
    </w:p>
    <w:p w14:paraId="7BC3C282" w14:textId="200A0158" w:rsidR="00471BA1" w:rsidRPr="00D6306E" w:rsidRDefault="00471BA1" w:rsidP="00D6306E">
      <w:pPr>
        <w:spacing w:after="0" w:line="284" w:lineRule="exact"/>
        <w:ind w:left="-565" w:hanging="3"/>
        <w:rPr>
          <w:color w:val="331F15"/>
        </w:rPr>
      </w:pPr>
    </w:p>
    <w:p w14:paraId="14D26B4F" w14:textId="77777777" w:rsidR="00471BA1" w:rsidRPr="00D6306E" w:rsidRDefault="00471BA1" w:rsidP="00D6306E">
      <w:pPr>
        <w:spacing w:after="0" w:line="284" w:lineRule="exact"/>
        <w:ind w:left="-565" w:hanging="3"/>
        <w:rPr>
          <w:rFonts w:ascii="Festus" w:hAnsi="Festus"/>
          <w:b/>
          <w:bCs/>
        </w:rPr>
      </w:pPr>
      <w:r w:rsidRPr="00D6306E">
        <w:rPr>
          <w:rFonts w:ascii="Festus" w:hAnsi="Festus"/>
          <w:b/>
          <w:bCs/>
        </w:rPr>
        <w:t>Причинами принятия христианства на Руси являются:</w:t>
      </w:r>
    </w:p>
    <w:p w14:paraId="676B63A1" w14:textId="77777777" w:rsidR="00471BA1" w:rsidRPr="00D6306E" w:rsidRDefault="00471BA1" w:rsidP="00D6306E">
      <w:pPr>
        <w:pStyle w:val="a5"/>
        <w:numPr>
          <w:ilvl w:val="0"/>
          <w:numId w:val="2"/>
        </w:numPr>
        <w:spacing w:after="0" w:line="284" w:lineRule="exact"/>
        <w:ind w:left="-565" w:hanging="3"/>
        <w:rPr>
          <w:rFonts w:ascii="Festus" w:hAnsi="Festus"/>
        </w:rPr>
      </w:pPr>
      <w:r w:rsidRPr="00D6306E">
        <w:rPr>
          <w:rFonts w:ascii="Festus" w:hAnsi="Festus"/>
        </w:rPr>
        <w:t>Необходимость отказа от политеизма как разобщающего элемента и принятия монотеистического христианства с целью объединения разношерстных племен и групп населения</w:t>
      </w:r>
    </w:p>
    <w:p w14:paraId="1DD9FE98" w14:textId="77777777" w:rsidR="00471BA1" w:rsidRPr="00D6306E" w:rsidRDefault="00471BA1" w:rsidP="00D6306E">
      <w:pPr>
        <w:pStyle w:val="a5"/>
        <w:numPr>
          <w:ilvl w:val="0"/>
          <w:numId w:val="2"/>
        </w:numPr>
        <w:spacing w:after="0" w:line="284" w:lineRule="exact"/>
        <w:ind w:left="-565" w:hanging="3"/>
        <w:rPr>
          <w:rFonts w:ascii="Festus" w:hAnsi="Festus"/>
        </w:rPr>
      </w:pPr>
      <w:r w:rsidRPr="00D6306E">
        <w:rPr>
          <w:rFonts w:ascii="Festus" w:hAnsi="Festus"/>
        </w:rPr>
        <w:t>Потребность в сильных союзниках, могущих оказать поддержку в различных военных конфликтах и столкновениях</w:t>
      </w:r>
    </w:p>
    <w:p w14:paraId="4F08BE4C" w14:textId="77777777" w:rsidR="00471BA1" w:rsidRPr="00D6306E" w:rsidRDefault="00471BA1" w:rsidP="00D6306E">
      <w:pPr>
        <w:pStyle w:val="a5"/>
        <w:numPr>
          <w:ilvl w:val="0"/>
          <w:numId w:val="2"/>
        </w:numPr>
        <w:spacing w:after="0" w:line="284" w:lineRule="exact"/>
        <w:ind w:left="-565" w:hanging="3"/>
        <w:rPr>
          <w:rFonts w:ascii="Festus" w:hAnsi="Festus"/>
        </w:rPr>
      </w:pPr>
      <w:r w:rsidRPr="00D6306E">
        <w:rPr>
          <w:rFonts w:ascii="Festus" w:hAnsi="Festus"/>
        </w:rPr>
        <w:t>Возможный культурный обмен между государствами одного религиозного лагеря</w:t>
      </w:r>
    </w:p>
    <w:p w14:paraId="1D79427A" w14:textId="77777777" w:rsidR="00471BA1" w:rsidRPr="00D6306E" w:rsidRDefault="00471BA1" w:rsidP="00D6306E">
      <w:pPr>
        <w:pStyle w:val="a5"/>
        <w:numPr>
          <w:ilvl w:val="0"/>
          <w:numId w:val="2"/>
        </w:numPr>
        <w:spacing w:after="0" w:line="284" w:lineRule="exact"/>
        <w:ind w:left="-565" w:hanging="3"/>
        <w:rPr>
          <w:rFonts w:ascii="Festus" w:hAnsi="Festus"/>
        </w:rPr>
      </w:pPr>
      <w:r w:rsidRPr="00D6306E">
        <w:rPr>
          <w:rFonts w:ascii="Festus" w:hAnsi="Festus"/>
        </w:rPr>
        <w:t>Повышение роли и статуса государства</w:t>
      </w:r>
    </w:p>
    <w:p w14:paraId="4FF80621" w14:textId="77777777" w:rsidR="00471BA1" w:rsidRPr="00D6306E" w:rsidRDefault="00471BA1" w:rsidP="00D6306E">
      <w:pPr>
        <w:pStyle w:val="a5"/>
        <w:numPr>
          <w:ilvl w:val="0"/>
          <w:numId w:val="2"/>
        </w:numPr>
        <w:spacing w:after="0" w:line="284" w:lineRule="exact"/>
        <w:ind w:left="-565" w:hanging="3"/>
        <w:rPr>
          <w:rFonts w:ascii="Festus" w:hAnsi="Festus"/>
        </w:rPr>
      </w:pPr>
      <w:r w:rsidRPr="00D6306E">
        <w:rPr>
          <w:rFonts w:ascii="Festus" w:hAnsi="Festus"/>
        </w:rPr>
        <w:t>Личное стремление князя Владимира Святославича «очиститься», избавиться от грехов прошлого</w:t>
      </w:r>
    </w:p>
    <w:p w14:paraId="79100896" w14:textId="663B91E3" w:rsidR="00471BA1" w:rsidRPr="00D6306E" w:rsidRDefault="00471BA1" w:rsidP="00D6306E">
      <w:pPr>
        <w:pStyle w:val="a5"/>
        <w:numPr>
          <w:ilvl w:val="0"/>
          <w:numId w:val="2"/>
        </w:numPr>
        <w:spacing w:after="0" w:line="284" w:lineRule="exact"/>
        <w:ind w:left="-565" w:hanging="3"/>
      </w:pPr>
      <w:r w:rsidRPr="00D6306E">
        <w:rPr>
          <w:rFonts w:ascii="Festus" w:hAnsi="Festus"/>
        </w:rPr>
        <w:t>Укрепление княжеской власти на Руси</w:t>
      </w:r>
    </w:p>
    <w:p w14:paraId="1658A130" w14:textId="77777777" w:rsidR="00471BA1" w:rsidRPr="00D6306E" w:rsidRDefault="00471BA1" w:rsidP="00D6306E">
      <w:pPr>
        <w:spacing w:after="0" w:line="284" w:lineRule="exact"/>
        <w:ind w:left="-565" w:hanging="3"/>
      </w:pPr>
    </w:p>
    <w:p w14:paraId="3AE25A38" w14:textId="683169A0" w:rsidR="00471BA1" w:rsidRPr="00D6306E" w:rsidRDefault="00471BA1" w:rsidP="00D6306E">
      <w:pPr>
        <w:spacing w:after="0" w:line="284" w:lineRule="exact"/>
        <w:ind w:left="-565" w:hanging="3"/>
      </w:pPr>
      <w:r w:rsidRPr="00D6306E">
        <w:rPr>
          <w:rFonts w:ascii="Festus" w:hAnsi="Festus"/>
        </w:rPr>
        <w:t xml:space="preserve">Историческое значение введения христианства на Руси заключалось в приобщении славяно-финского мира к ценностям данной религии, в создании условий для полноправного сотрудничества племен Восточно-Европейской равнины с другими христианскими племенами и народностями. Русь была признана как христианское </w:t>
      </w:r>
      <w:r w:rsidRPr="00D6306E">
        <w:rPr>
          <w:rFonts w:ascii="Festus" w:hAnsi="Festus"/>
        </w:rPr>
        <w:lastRenderedPageBreak/>
        <w:t>государство, что определило качественно иной, более высокий уровень взаимоотношений с европейскими странами и народами.</w:t>
      </w:r>
    </w:p>
    <w:p w14:paraId="4AAE1C08" w14:textId="0D1525E4" w:rsidR="00471BA1" w:rsidRPr="00D6306E" w:rsidRDefault="00471BA1" w:rsidP="00D6306E">
      <w:pPr>
        <w:spacing w:after="0" w:line="284" w:lineRule="exact"/>
        <w:ind w:left="-565" w:hanging="3"/>
      </w:pPr>
    </w:p>
    <w:p w14:paraId="3A46CE49" w14:textId="77777777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="Festus" w:hAnsi="Festus"/>
          <w:color w:val="333333"/>
          <w:sz w:val="22"/>
          <w:szCs w:val="22"/>
        </w:rPr>
      </w:pPr>
      <w:r w:rsidRPr="00D6306E">
        <w:rPr>
          <w:rFonts w:ascii="Festus" w:hAnsi="Festus"/>
          <w:color w:val="333333"/>
          <w:sz w:val="22"/>
          <w:szCs w:val="22"/>
        </w:rPr>
        <w:t>В конце XIV - первой половине XV вв. продолжалось собирание русских земель вокруг Москвы. Главным соперником Московского княжества являлось Великое княжество Литовское. Во второй четверти XV в. процесс объединения замедлился из-за феодальной войны. Возобновился он уже во второй половине XV в.</w:t>
      </w:r>
    </w:p>
    <w:p w14:paraId="49648D07" w14:textId="24FA11B2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="Festus" w:hAnsi="Festus"/>
          <w:color w:val="333333"/>
          <w:sz w:val="22"/>
          <w:szCs w:val="22"/>
        </w:rPr>
      </w:pPr>
      <w:r w:rsidRPr="00D6306E">
        <w:rPr>
          <w:rStyle w:val="a3"/>
          <w:rFonts w:ascii="Festus" w:hAnsi="Festus"/>
          <w:color w:val="333333"/>
          <w:sz w:val="22"/>
          <w:szCs w:val="22"/>
        </w:rPr>
        <w:t>1</w:t>
      </w:r>
      <w:r w:rsidRPr="00D6306E">
        <w:rPr>
          <w:rStyle w:val="a3"/>
          <w:rFonts w:ascii="Festus" w:hAnsi="Festus"/>
          <w:color w:val="333333"/>
          <w:sz w:val="22"/>
          <w:szCs w:val="22"/>
        </w:rPr>
        <w:t>. Рост могущества Московского княжества</w:t>
      </w:r>
    </w:p>
    <w:p w14:paraId="31831C76" w14:textId="25800999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Theme="minorHAnsi" w:hAnsiTheme="minorHAnsi"/>
          <w:color w:val="333333"/>
          <w:sz w:val="22"/>
          <w:szCs w:val="22"/>
        </w:rPr>
      </w:pPr>
      <w:r w:rsidRPr="00D6306E">
        <w:rPr>
          <w:rFonts w:ascii="Festus" w:hAnsi="Festus"/>
          <w:color w:val="333333"/>
          <w:sz w:val="22"/>
          <w:szCs w:val="22"/>
        </w:rPr>
        <w:t>В 1389 - 1425 гг. на московском великокняжеском престоле находился сын Дмитрия Донского - Василий I. В его княжение к Москве были присоединены Нижний Новгород, Городец, Муром. Большинство князей Северо-Востока подчинились Москве, или даже пойти на великокняжескую службу, сохраняя остатки суверенных прав в своих родовых владениях.</w:t>
      </w:r>
    </w:p>
    <w:p w14:paraId="3BFCED2D" w14:textId="77777777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Theme="minorHAnsi" w:hAnsiTheme="minorHAnsi"/>
          <w:color w:val="333333"/>
          <w:sz w:val="22"/>
          <w:szCs w:val="22"/>
        </w:rPr>
      </w:pPr>
    </w:p>
    <w:p w14:paraId="0DE7A952" w14:textId="7D05ACC4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="Festus" w:hAnsi="Festus"/>
          <w:color w:val="333333"/>
          <w:sz w:val="22"/>
          <w:szCs w:val="22"/>
        </w:rPr>
      </w:pPr>
      <w:r w:rsidRPr="00D6306E">
        <w:rPr>
          <w:rStyle w:val="a3"/>
          <w:rFonts w:ascii="Festus" w:hAnsi="Festus"/>
          <w:color w:val="333333"/>
          <w:sz w:val="22"/>
          <w:szCs w:val="22"/>
        </w:rPr>
        <w:t>2</w:t>
      </w:r>
      <w:r w:rsidRPr="00D6306E">
        <w:rPr>
          <w:rStyle w:val="a3"/>
          <w:rFonts w:ascii="Festus" w:hAnsi="Festus"/>
          <w:color w:val="333333"/>
          <w:sz w:val="22"/>
          <w:szCs w:val="22"/>
        </w:rPr>
        <w:t>. Московское княжество и Литва</w:t>
      </w:r>
    </w:p>
    <w:p w14:paraId="0B576916" w14:textId="19E1C977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Theme="minorHAnsi" w:hAnsiTheme="minorHAnsi"/>
          <w:color w:val="333333"/>
          <w:sz w:val="22"/>
          <w:szCs w:val="22"/>
        </w:rPr>
      </w:pPr>
      <w:r w:rsidRPr="00D6306E">
        <w:rPr>
          <w:rFonts w:ascii="Festus" w:hAnsi="Festus"/>
          <w:color w:val="333333"/>
          <w:sz w:val="22"/>
          <w:szCs w:val="22"/>
        </w:rPr>
        <w:t xml:space="preserve">Главным соперником Москвы оставалась Литва. В конце XIV - начале XV вв. она сблизилась с Польшей, особенно после того, как литовский князь Ягайло женился на польской королеве Ядвиге и стал польским королем с именем Владислава. В 1385 г. была заключена польско-литовская </w:t>
      </w:r>
      <w:proofErr w:type="spellStart"/>
      <w:r w:rsidRPr="00D6306E">
        <w:rPr>
          <w:rFonts w:ascii="Festus" w:hAnsi="Festus"/>
          <w:color w:val="333333"/>
          <w:sz w:val="22"/>
          <w:szCs w:val="22"/>
        </w:rPr>
        <w:t>Кревская</w:t>
      </w:r>
      <w:proofErr w:type="spellEnd"/>
      <w:r w:rsidRPr="00D6306E">
        <w:rPr>
          <w:rFonts w:ascii="Festus" w:hAnsi="Festus"/>
          <w:color w:val="333333"/>
          <w:sz w:val="22"/>
          <w:szCs w:val="22"/>
        </w:rPr>
        <w:t xml:space="preserve"> уния, сопровождавшаяся католическим крещением литовцев-язычников. Литовским князем стал двоюродный брат Ягайло </w:t>
      </w:r>
      <w:proofErr w:type="spellStart"/>
      <w:r w:rsidRPr="00D6306E">
        <w:rPr>
          <w:rFonts w:ascii="Festus" w:hAnsi="Festus"/>
          <w:color w:val="333333"/>
          <w:sz w:val="22"/>
          <w:szCs w:val="22"/>
        </w:rPr>
        <w:t>Витовт</w:t>
      </w:r>
      <w:proofErr w:type="spellEnd"/>
      <w:r w:rsidRPr="00D6306E">
        <w:rPr>
          <w:rFonts w:ascii="Festus" w:hAnsi="Festus"/>
          <w:color w:val="333333"/>
          <w:sz w:val="22"/>
          <w:szCs w:val="22"/>
        </w:rPr>
        <w:t>. 1413 г. - новая польско-литовская уния, предоставившая католической церкви ряд преимуществ, что оттолкнуло от Литвы православное духовенство. Возникли предпосылки для перехода земель, населенных православными, из-под власти Литвы под власть Москвы.</w:t>
      </w:r>
    </w:p>
    <w:p w14:paraId="05FAABC2" w14:textId="77777777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Theme="minorHAnsi" w:hAnsiTheme="minorHAnsi"/>
          <w:color w:val="333333"/>
          <w:sz w:val="22"/>
          <w:szCs w:val="22"/>
        </w:rPr>
      </w:pPr>
    </w:p>
    <w:p w14:paraId="5DAADD29" w14:textId="7C9BD690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Theme="minorHAnsi" w:hAnsiTheme="minorHAnsi"/>
          <w:color w:val="333333"/>
          <w:sz w:val="22"/>
          <w:szCs w:val="22"/>
        </w:rPr>
      </w:pPr>
      <w:r w:rsidRPr="00D6306E">
        <w:rPr>
          <w:rFonts w:ascii="Festus" w:hAnsi="Festus"/>
          <w:color w:val="333333"/>
          <w:sz w:val="22"/>
          <w:szCs w:val="22"/>
        </w:rPr>
        <w:t xml:space="preserve">Правда, в начале 90-х гг. XIV в. отношения Москвы и Литвы улучшились благодаря династическому браку: Василий женился на дочери </w:t>
      </w:r>
      <w:proofErr w:type="spellStart"/>
      <w:r w:rsidRPr="00D6306E">
        <w:rPr>
          <w:rFonts w:ascii="Festus" w:hAnsi="Festus"/>
          <w:color w:val="333333"/>
          <w:sz w:val="22"/>
          <w:szCs w:val="22"/>
        </w:rPr>
        <w:t>Витовта</w:t>
      </w:r>
      <w:proofErr w:type="spellEnd"/>
      <w:r w:rsidRPr="00D6306E">
        <w:rPr>
          <w:rFonts w:ascii="Festus" w:hAnsi="Festus"/>
          <w:color w:val="333333"/>
          <w:sz w:val="22"/>
          <w:szCs w:val="22"/>
        </w:rPr>
        <w:t xml:space="preserve"> Софье. Оба княжества совместно выступали против Орды. Но в 1399 г. литовско-русское войско под началом </w:t>
      </w:r>
      <w:proofErr w:type="spellStart"/>
      <w:r w:rsidRPr="00D6306E">
        <w:rPr>
          <w:rFonts w:ascii="Festus" w:hAnsi="Festus"/>
          <w:color w:val="333333"/>
          <w:sz w:val="22"/>
          <w:szCs w:val="22"/>
        </w:rPr>
        <w:t>Витовта</w:t>
      </w:r>
      <w:proofErr w:type="spellEnd"/>
      <w:r w:rsidRPr="00D6306E">
        <w:rPr>
          <w:rFonts w:ascii="Festus" w:hAnsi="Festus"/>
          <w:color w:val="333333"/>
          <w:sz w:val="22"/>
          <w:szCs w:val="22"/>
        </w:rPr>
        <w:t xml:space="preserve"> потерпело тяжелое поражение от татар в битве на р. Ворскле.</w:t>
      </w:r>
    </w:p>
    <w:p w14:paraId="01834F26" w14:textId="77777777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Theme="minorHAnsi" w:hAnsiTheme="minorHAnsi"/>
          <w:color w:val="333333"/>
          <w:sz w:val="22"/>
          <w:szCs w:val="22"/>
        </w:rPr>
      </w:pPr>
    </w:p>
    <w:p w14:paraId="7EF347CE" w14:textId="77777777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="Festus" w:hAnsi="Festus"/>
          <w:color w:val="333333"/>
          <w:sz w:val="22"/>
          <w:szCs w:val="22"/>
        </w:rPr>
      </w:pPr>
      <w:r w:rsidRPr="00D6306E">
        <w:rPr>
          <w:rFonts w:ascii="Festus" w:hAnsi="Festus"/>
          <w:color w:val="333333"/>
          <w:sz w:val="22"/>
          <w:szCs w:val="22"/>
        </w:rPr>
        <w:t xml:space="preserve">В 1410 г. состоялась </w:t>
      </w:r>
      <w:proofErr w:type="spellStart"/>
      <w:r w:rsidRPr="00D6306E">
        <w:rPr>
          <w:rFonts w:ascii="Festus" w:hAnsi="Festus"/>
          <w:color w:val="333333"/>
          <w:sz w:val="22"/>
          <w:szCs w:val="22"/>
        </w:rPr>
        <w:t>Грюнвальдская</w:t>
      </w:r>
      <w:proofErr w:type="spellEnd"/>
      <w:r w:rsidRPr="00D6306E">
        <w:rPr>
          <w:rFonts w:ascii="Festus" w:hAnsi="Festus"/>
          <w:color w:val="333333"/>
          <w:sz w:val="22"/>
          <w:szCs w:val="22"/>
        </w:rPr>
        <w:t xml:space="preserve"> битва. Польские и литовские войска (в том числе смоленские полки) нанесли решительное поражение Тевтонскому Ордену. Орден потерял роль серьезной военно-политической силы в Прибалтике.</w:t>
      </w:r>
    </w:p>
    <w:p w14:paraId="1C415128" w14:textId="77777777" w:rsidR="002B77F0" w:rsidRPr="00D6306E" w:rsidRDefault="002B77F0" w:rsidP="00D6306E">
      <w:pPr>
        <w:pStyle w:val="a4"/>
        <w:spacing w:before="0" w:beforeAutospacing="0" w:after="0" w:afterAutospacing="0" w:line="284" w:lineRule="exact"/>
        <w:ind w:left="-565" w:hanging="3"/>
        <w:rPr>
          <w:rFonts w:ascii="Festus" w:hAnsi="Festus"/>
          <w:color w:val="333333"/>
          <w:sz w:val="22"/>
          <w:szCs w:val="22"/>
        </w:rPr>
      </w:pPr>
    </w:p>
    <w:p w14:paraId="2829E27F" w14:textId="77777777" w:rsidR="002B77F0" w:rsidRPr="002B77F0" w:rsidRDefault="002B77F0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lastRenderedPageBreak/>
        <w:t>Для понимания истории России важно понимать, как образовалось единое Русское государство и когда началось его формирование. Этот этап приходится на конец XV века, в период правления царя Ивана III. Но первые шаги были сделаны еще в XIII и XIV веках.</w:t>
      </w:r>
    </w:p>
    <w:p w14:paraId="69E2F3BB" w14:textId="77777777" w:rsidR="002B77F0" w:rsidRPr="002B77F0" w:rsidRDefault="002B77F0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Стоит сказать, что образование Русского государства имело свои предпосылки:</w:t>
      </w:r>
    </w:p>
    <w:p w14:paraId="42AD45B8" w14:textId="77777777" w:rsidR="002B77F0" w:rsidRPr="002B77F0" w:rsidRDefault="002B77F0" w:rsidP="00D6306E">
      <w:pPr>
        <w:numPr>
          <w:ilvl w:val="0"/>
          <w:numId w:val="3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рост экономики;</w:t>
      </w:r>
    </w:p>
    <w:p w14:paraId="0C587632" w14:textId="77777777" w:rsidR="002B77F0" w:rsidRPr="002B77F0" w:rsidRDefault="002B77F0" w:rsidP="00D6306E">
      <w:pPr>
        <w:numPr>
          <w:ilvl w:val="0"/>
          <w:numId w:val="3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развитие городов;</w:t>
      </w:r>
    </w:p>
    <w:p w14:paraId="38BB012E" w14:textId="77777777" w:rsidR="002B77F0" w:rsidRPr="002B77F0" w:rsidRDefault="002B77F0" w:rsidP="00D6306E">
      <w:pPr>
        <w:numPr>
          <w:ilvl w:val="0"/>
          <w:numId w:val="3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необходимость защищаться от вторжений и отстаивать независимость;</w:t>
      </w:r>
    </w:p>
    <w:p w14:paraId="79291135" w14:textId="77777777" w:rsidR="002B77F0" w:rsidRPr="002B77F0" w:rsidRDefault="002B77F0" w:rsidP="00D6306E">
      <w:pPr>
        <w:numPr>
          <w:ilvl w:val="0"/>
          <w:numId w:val="3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религиозная и культурная общность русских княжеств.</w:t>
      </w:r>
    </w:p>
    <w:p w14:paraId="378613BE" w14:textId="77777777" w:rsidR="002B77F0" w:rsidRPr="002B77F0" w:rsidRDefault="002B77F0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Появление централизованного российского государства связывают, в первую очередь, с Иваном III, который проводил активную политику «собирания русских земель». Во время его правления Московскому государству подчинились:</w:t>
      </w:r>
    </w:p>
    <w:p w14:paraId="2DB032AC" w14:textId="77777777" w:rsidR="002B77F0" w:rsidRPr="002B77F0" w:rsidRDefault="002B77F0" w:rsidP="00D6306E">
      <w:pPr>
        <w:numPr>
          <w:ilvl w:val="0"/>
          <w:numId w:val="4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Ростовское княжество в 1474 году;</w:t>
      </w:r>
    </w:p>
    <w:p w14:paraId="5B94B15F" w14:textId="77777777" w:rsidR="002B77F0" w:rsidRPr="002B77F0" w:rsidRDefault="002B77F0" w:rsidP="00D6306E">
      <w:pPr>
        <w:numPr>
          <w:ilvl w:val="0"/>
          <w:numId w:val="4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Ярославское княжество в 1463 году;</w:t>
      </w:r>
    </w:p>
    <w:p w14:paraId="72656EE3" w14:textId="77777777" w:rsidR="002B77F0" w:rsidRPr="002B77F0" w:rsidRDefault="002B77F0" w:rsidP="00D6306E">
      <w:pPr>
        <w:numPr>
          <w:ilvl w:val="0"/>
          <w:numId w:val="4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Вятская земля в 1489 году.</w:t>
      </w:r>
    </w:p>
    <w:p w14:paraId="385BF174" w14:textId="77777777" w:rsidR="002B77F0" w:rsidRPr="002B77F0" w:rsidRDefault="002B77F0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В 1471 году новгородское войско было разбито, и Новгород попал в зависимость от Москвы. Иван III также объявил в 1472 году, что перестает платить дань Золотой Орде.</w:t>
      </w:r>
    </w:p>
    <w:p w14:paraId="3A4AB3B3" w14:textId="77777777" w:rsidR="002B77F0" w:rsidRPr="002B77F0" w:rsidRDefault="002B77F0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После смерти Ивана III его дело продолжил сын, Василий III, который присоединил:</w:t>
      </w:r>
    </w:p>
    <w:p w14:paraId="5EDCBB95" w14:textId="77777777" w:rsidR="002B77F0" w:rsidRPr="002B77F0" w:rsidRDefault="002B77F0" w:rsidP="00D6306E">
      <w:pPr>
        <w:numPr>
          <w:ilvl w:val="0"/>
          <w:numId w:val="5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Псков (1510 г.);</w:t>
      </w:r>
    </w:p>
    <w:p w14:paraId="55153000" w14:textId="77777777" w:rsidR="002B77F0" w:rsidRPr="002B77F0" w:rsidRDefault="002B77F0" w:rsidP="00D6306E">
      <w:pPr>
        <w:numPr>
          <w:ilvl w:val="0"/>
          <w:numId w:val="5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Рязанское княжество (1521 г.);</w:t>
      </w:r>
    </w:p>
    <w:p w14:paraId="28DF46EB" w14:textId="77777777" w:rsidR="002B77F0" w:rsidRPr="002B77F0" w:rsidRDefault="002B77F0" w:rsidP="00D6306E">
      <w:pPr>
        <w:numPr>
          <w:ilvl w:val="0"/>
          <w:numId w:val="5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Смоленскую землю.</w:t>
      </w:r>
    </w:p>
    <w:p w14:paraId="18B073D3" w14:textId="77777777" w:rsidR="002B77F0" w:rsidRPr="002B77F0" w:rsidRDefault="002B77F0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2B77F0">
        <w:rPr>
          <w:rFonts w:ascii="Festus" w:eastAsia="Times New Roman" w:hAnsi="Festus" w:cs="Times New Roman"/>
          <w:lang w:eastAsia="ru-RU"/>
        </w:rPr>
        <w:t>На Руси активно велось строительство, развивались феодальные отношения. При Иване III и Василии III территория Русского государства выросла в 6 раз. В дальнейшем централизация власти усиливалась.</w:t>
      </w:r>
    </w:p>
    <w:p w14:paraId="7F5B50CD" w14:textId="0B8D633A" w:rsidR="002B77F0" w:rsidRPr="00D6306E" w:rsidRDefault="002B77F0" w:rsidP="00D6306E">
      <w:pPr>
        <w:spacing w:after="0" w:line="284" w:lineRule="exact"/>
        <w:ind w:left="-565" w:hanging="3"/>
      </w:pPr>
    </w:p>
    <w:p w14:paraId="4A2470FA" w14:textId="07C36CE0" w:rsidR="002B77F0" w:rsidRPr="00D6306E" w:rsidRDefault="000D080B" w:rsidP="00D6306E">
      <w:pPr>
        <w:spacing w:after="0" w:line="284" w:lineRule="exact"/>
        <w:ind w:left="-565" w:hanging="3"/>
        <w:rPr>
          <w:rFonts w:ascii="Festus" w:hAnsi="Festus"/>
        </w:rPr>
      </w:pPr>
      <w:r w:rsidRPr="00D6306E">
        <w:rPr>
          <w:rFonts w:ascii="Festus" w:hAnsi="Festus"/>
        </w:rPr>
        <w:t>Последствия опричнины</w:t>
      </w:r>
      <w:r w:rsidRPr="00D6306E">
        <w:rPr>
          <w:rFonts w:ascii="Festus" w:hAnsi="Festus"/>
          <w:lang w:val="en-US"/>
        </w:rPr>
        <w:t>:</w:t>
      </w:r>
    </w:p>
    <w:p w14:paraId="14DD3AD8" w14:textId="77777777" w:rsidR="000D080B" w:rsidRPr="000D080B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b/>
          <w:bCs/>
          <w:lang w:eastAsia="ru-RU"/>
        </w:rPr>
        <w:t>Политические</w:t>
      </w:r>
    </w:p>
    <w:p w14:paraId="06272B71" w14:textId="77777777" w:rsidR="000D080B" w:rsidRPr="000D080B" w:rsidRDefault="000D080B" w:rsidP="00D6306E">
      <w:pPr>
        <w:numPr>
          <w:ilvl w:val="0"/>
          <w:numId w:val="6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t>Подрыв власти боярства, казнь многих бояр и просто знатных людей, например, родственника царя — Владимира Андреевича Старицкого.</w:t>
      </w:r>
    </w:p>
    <w:p w14:paraId="27BA3FA8" w14:textId="77777777" w:rsidR="000D080B" w:rsidRPr="000D080B" w:rsidRDefault="000D080B" w:rsidP="00D6306E">
      <w:pPr>
        <w:numPr>
          <w:ilvl w:val="0"/>
          <w:numId w:val="6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t>Укрепление служилого дворянства (помещиков).</w:t>
      </w:r>
    </w:p>
    <w:p w14:paraId="2F28CCF3" w14:textId="77777777" w:rsidR="000D080B" w:rsidRPr="000D080B" w:rsidRDefault="000D080B" w:rsidP="00D6306E">
      <w:pPr>
        <w:numPr>
          <w:ilvl w:val="0"/>
          <w:numId w:val="6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t>Династический кризис после 1584 года.</w:t>
      </w:r>
    </w:p>
    <w:p w14:paraId="4B4B539A" w14:textId="77777777" w:rsidR="000D080B" w:rsidRPr="000D080B" w:rsidRDefault="000D080B" w:rsidP="00D6306E">
      <w:pPr>
        <w:numPr>
          <w:ilvl w:val="0"/>
          <w:numId w:val="6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t>Усиление царской власти.</w:t>
      </w:r>
    </w:p>
    <w:p w14:paraId="23D3262B" w14:textId="77777777" w:rsidR="000D080B" w:rsidRPr="000D080B" w:rsidRDefault="000D080B" w:rsidP="00D6306E">
      <w:pPr>
        <w:numPr>
          <w:ilvl w:val="0"/>
          <w:numId w:val="6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lastRenderedPageBreak/>
        <w:t>Поражение в Ливонской войне.</w:t>
      </w:r>
    </w:p>
    <w:p w14:paraId="766C16AF" w14:textId="77777777" w:rsidR="000D080B" w:rsidRPr="000D080B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b/>
          <w:bCs/>
          <w:lang w:eastAsia="ru-RU"/>
        </w:rPr>
        <w:t>Экономические</w:t>
      </w:r>
    </w:p>
    <w:p w14:paraId="2BAF3A53" w14:textId="77777777" w:rsidR="000D080B" w:rsidRPr="000D080B" w:rsidRDefault="000D080B" w:rsidP="00D6306E">
      <w:pPr>
        <w:numPr>
          <w:ilvl w:val="0"/>
          <w:numId w:val="7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t>Усиление крепостного права, введение заповедных лет.</w:t>
      </w:r>
    </w:p>
    <w:p w14:paraId="7C5D5AA4" w14:textId="77777777" w:rsidR="000D080B" w:rsidRPr="000D080B" w:rsidRDefault="000D080B" w:rsidP="00D6306E">
      <w:pPr>
        <w:numPr>
          <w:ilvl w:val="0"/>
          <w:numId w:val="7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t>Разорение южных районов страны набегами крымских татар в 1569–1571 годах.</w:t>
      </w:r>
    </w:p>
    <w:p w14:paraId="246B3346" w14:textId="77777777" w:rsidR="000D080B" w:rsidRPr="000D080B" w:rsidRDefault="000D080B" w:rsidP="00D6306E">
      <w:pPr>
        <w:numPr>
          <w:ilvl w:val="0"/>
          <w:numId w:val="7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t>Бегство населения на окраины к казакам.</w:t>
      </w:r>
    </w:p>
    <w:p w14:paraId="3F9ADB46" w14:textId="77777777" w:rsidR="000D080B" w:rsidRPr="000D080B" w:rsidRDefault="000D080B" w:rsidP="00D6306E">
      <w:pPr>
        <w:numPr>
          <w:ilvl w:val="0"/>
          <w:numId w:val="7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t>Поруха — хозяйственный кризис в конце царствования Ивана IV.</w:t>
      </w:r>
    </w:p>
    <w:p w14:paraId="6F3481BF" w14:textId="19E1AD6C" w:rsidR="000D080B" w:rsidRPr="00D6306E" w:rsidRDefault="000D080B" w:rsidP="00D6306E">
      <w:pPr>
        <w:numPr>
          <w:ilvl w:val="0"/>
          <w:numId w:val="7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0D080B">
        <w:rPr>
          <w:rFonts w:ascii="Festus" w:eastAsia="Times New Roman" w:hAnsi="Festus" w:cs="Times New Roman"/>
          <w:lang w:eastAsia="ru-RU"/>
        </w:rPr>
        <w:t>Разорение западных районов страны польскими и шведскими войсками в 1578–1583 годах на позднем этапе Ливонской войне, утрата некоторых приграничных городов: Велиж, Ивангород, Копорье.</w:t>
      </w:r>
    </w:p>
    <w:p w14:paraId="15F7FA24" w14:textId="55E5068A" w:rsidR="000D080B" w:rsidRPr="00D6306E" w:rsidRDefault="000D080B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</w:p>
    <w:p w14:paraId="388B6DF2" w14:textId="77777777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Что такое дефолт и его причины</w:t>
      </w:r>
    </w:p>
    <w:p w14:paraId="58059C61" w14:textId="77777777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Разъясним, что в экономике под термином «дефолт» подразумевается невозможность выполнять обязательства по возврату долгов или выплате процентов по ценным бумагам. Дефолт могут объявлять частные лица, компании и целые государства.</w:t>
      </w:r>
    </w:p>
    <w:p w14:paraId="262B845A" w14:textId="77777777" w:rsidR="000D080B" w:rsidRPr="00D6306E" w:rsidRDefault="000D080B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</w:p>
    <w:p w14:paraId="7CFE0760" w14:textId="6E71FE09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нашей стране название этого экономического термина многие часто интерпретируют неправильно, подразумевая под словом «дефолт» события 1998 года, когда в стране разразился масштабный экономический кризис.</w:t>
      </w:r>
    </w:p>
    <w:p w14:paraId="48D9E018" w14:textId="77777777" w:rsidR="00B57E95" w:rsidRPr="00D6306E" w:rsidRDefault="00B57E95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</w:p>
    <w:p w14:paraId="386DE29D" w14:textId="00228F23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Причиной кризиса была предыдущая экономическая политика властей, а также кризис в странах Азии, следствием которого стало снижение цен на нефть. Естественно, из-за этого уменьшились поступления в бюджет. Кроме того, до дефолта курс рубля к доллару был искусственно завышен.</w:t>
      </w:r>
    </w:p>
    <w:p w14:paraId="10F99B2C" w14:textId="77777777" w:rsidR="00B57E95" w:rsidRPr="00D6306E" w:rsidRDefault="00B57E95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</w:p>
    <w:p w14:paraId="69C5B50B" w14:textId="6976E344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Развитие ситуации в 1998 году</w:t>
      </w:r>
    </w:p>
    <w:p w14:paraId="60BF66BF" w14:textId="77777777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17 августа 1998 года Россия объявила о невозможности расплатиться по своим долговым обязательствам. Центробанк перешёл на плавающий курс рубля в рамках валютного коридора, а затем вообще отказался от поддержки рубля, в результате чего курс доллара к рублю резко подскочил. Если ещё в середине августа за 1 доллар давали чуть более 6 рублей, то в начале сентября — уже почти 21 рубль.</w:t>
      </w:r>
    </w:p>
    <w:p w14:paraId="0E25589F" w14:textId="77777777" w:rsidR="00B57E95" w:rsidRPr="00D6306E" w:rsidRDefault="00B57E95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</w:p>
    <w:p w14:paraId="03B3BF94" w14:textId="52C296F0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lastRenderedPageBreak/>
        <w:t>Практически сразу же после объявления дефолта премьер-министр Сергей Кириенко, правительство и руководство Центробанка ушли в отставку.</w:t>
      </w:r>
    </w:p>
    <w:p w14:paraId="21C93662" w14:textId="77777777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</w:p>
    <w:p w14:paraId="01600B4E" w14:textId="38E5B660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Августовский кризис, возможно, был ожидаемым для экономистов и банкиров, однако оказался полной неожиданностью для рядовых россиян. Девальвация рубля вызвала резкий рост инфляции. Часть предприятий обанкротилась, лопнули некоторые банки, а их вкладчики потеряли свои сбережения. Иностранную валюту в обменниках было не купить.</w:t>
      </w:r>
    </w:p>
    <w:p w14:paraId="5C9E540D" w14:textId="77777777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Цены на большинство товаров росли, как на дрожжах, поскольку многие из них тогда были импортными. Люди теряли работу, бюджетники уже не надеялись увидеть свою зарплату. Кроме того, сократились сборы налогов, в три раза упал ВВП, а внешний и внутренний долг России в совокупности увеличились до 300 миллиардов долларов.</w:t>
      </w:r>
    </w:p>
    <w:p w14:paraId="410B50B7" w14:textId="77777777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</w:p>
    <w:p w14:paraId="6A244130" w14:textId="77777777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Последствия и уроки</w:t>
      </w:r>
    </w:p>
    <w:p w14:paraId="07B43818" w14:textId="5F9258B0" w:rsidR="000D080B" w:rsidRPr="00D6306E" w:rsidRDefault="000D080B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то же время Россия достаточно быстро преодолела последствия дефолта. Российские производители стали более конкурентоспособными, уменьшилось количество импортных товаров.</w:t>
      </w:r>
    </w:p>
    <w:p w14:paraId="27D8A206" w14:textId="77777777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На случай подобной ситуации был создан Резервный фонд. На протяжении многих лет оппозиция призывала потратить эти средства на насущные нужды государства и социальные выплаты, однако на это правительство так и не пошло.</w:t>
      </w:r>
    </w:p>
    <w:p w14:paraId="3CCC8796" w14:textId="77777777" w:rsidR="000D080B" w:rsidRPr="00D6306E" w:rsidRDefault="000D080B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</w:p>
    <w:p w14:paraId="4E38B778" w14:textId="0C6153A6" w:rsidR="000D080B" w:rsidRPr="00D6306E" w:rsidRDefault="000D080B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Час Х настал в 2008 году — благодаря Резервному фонду России удалось пережить мировой экономический кризис со сравнительно небольшими потерями.</w:t>
      </w:r>
    </w:p>
    <w:p w14:paraId="30B94823" w14:textId="4F1145F3" w:rsidR="00B57E95" w:rsidRPr="00D6306E" w:rsidRDefault="00B57E95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</w:p>
    <w:p w14:paraId="64B54FF2" w14:textId="1AC8DA7F" w:rsidR="00B57E95" w:rsidRPr="00D6306E" w:rsidRDefault="00B57E95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</w:p>
    <w:p w14:paraId="2672FCFA" w14:textId="37CED7B1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Распад СССР</w:t>
      </w:r>
      <w:r w:rsidRPr="00D6306E">
        <w:rPr>
          <w:rFonts w:ascii="Festus" w:eastAsia="Times New Roman" w:hAnsi="Festus" w:cs="Times New Roman"/>
          <w:lang w:val="en-US" w:eastAsia="ru-RU"/>
        </w:rPr>
        <w:t>:</w:t>
      </w:r>
    </w:p>
    <w:p w14:paraId="6096DD70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Ход событий</w:t>
      </w:r>
    </w:p>
    <w:p w14:paraId="16B9FF03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период перестройки выросла политическая активность, сформировались массовые движения</w:t>
      </w:r>
    </w:p>
    <w:p w14:paraId="7878CA16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и организации. Попытки изменения советской системы привели к углублению</w:t>
      </w:r>
    </w:p>
    <w:p w14:paraId="4CEDB071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внешнеполитического, экономического и демографического кризиса. Ситуацию усугубляло</w:t>
      </w:r>
    </w:p>
    <w:p w14:paraId="5596C208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противостояние Президента СССР Горбачёва и Президента РСФСР Ельцина.</w:t>
      </w:r>
    </w:p>
    <w:p w14:paraId="139E84BA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lastRenderedPageBreak/>
        <w:t>В 1989 году было впервые объявлено о начале экономического кризиса. В 1989—1991 годах до</w:t>
      </w:r>
    </w:p>
    <w:p w14:paraId="4356828D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максимума доходит хронический дефицит товаров. В регионах вводится нормированное</w:t>
      </w:r>
    </w:p>
    <w:p w14:paraId="68DB30CA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снабжение по талонам. В 1991 году впервые было зафиксировано превышение смертности над</w:t>
      </w:r>
    </w:p>
    <w:p w14:paraId="3BEB9FDB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рождаемостью. В 1989 году происходит падение коммунистических режимов в Восточной</w:t>
      </w:r>
    </w:p>
    <w:p w14:paraId="596072AB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Европе.</w:t>
      </w:r>
    </w:p>
    <w:p w14:paraId="641BE95A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1980-х годах в СССР разгораются межнациональные конфликты:</w:t>
      </w:r>
    </w:p>
    <w:p w14:paraId="1DD41CBB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16 декабря 1986 года демонстрация протеста в Алма-Ате была подавлена внутренними</w:t>
      </w:r>
    </w:p>
    <w:p w14:paraId="6D5EEF26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войсками;</w:t>
      </w:r>
    </w:p>
    <w:p w14:paraId="6E096E00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июне 1989 года для подавления столкновений в Новом Узене между казахами и</w:t>
      </w:r>
    </w:p>
    <w:p w14:paraId="7ACDF719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выходцами с Кавказа была задействована военная техника;</w:t>
      </w:r>
    </w:p>
    <w:p w14:paraId="4A8D7916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июле 1989 года в Сухуми произошли столкновения между абхазами и грузинами;</w:t>
      </w:r>
    </w:p>
    <w:p w14:paraId="306B1656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1988 году начался карабахский конфликт;</w:t>
      </w:r>
    </w:p>
    <w:p w14:paraId="1744B6D0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мае 1989 года в Ферганской области обострение отношений между узбеками и турками</w:t>
      </w:r>
      <w:r w:rsidRPr="00D6306E">
        <w:rPr>
          <w:rFonts w:ascii="Festus" w:eastAsia="Times New Roman" w:hAnsi="Festus" w:cs="Times New Roman"/>
          <w:lang w:eastAsia="ru-RU"/>
        </w:rPr>
        <w:t>месхетинцами привело к массовым погромам, убийствам турок-</w:t>
      </w:r>
      <w:proofErr w:type="spellStart"/>
      <w:r w:rsidRPr="00D6306E">
        <w:rPr>
          <w:rFonts w:ascii="Festus" w:eastAsia="Times New Roman" w:hAnsi="Festus" w:cs="Times New Roman"/>
          <w:lang w:eastAsia="ru-RU"/>
        </w:rPr>
        <w:t>месхетицев</w:t>
      </w:r>
      <w:proofErr w:type="spellEnd"/>
      <w:r w:rsidRPr="00D6306E">
        <w:rPr>
          <w:rFonts w:ascii="Festus" w:eastAsia="Times New Roman" w:hAnsi="Festus" w:cs="Times New Roman"/>
          <w:lang w:eastAsia="ru-RU"/>
        </w:rPr>
        <w:t xml:space="preserve"> и массовой</w:t>
      </w:r>
    </w:p>
    <w:p w14:paraId="42260DAC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эвакуации их из республики;</w:t>
      </w:r>
    </w:p>
    <w:p w14:paraId="48E75D98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июне 1990 года в Киргизской ССР начались киргизо-узбекские столкновения.</w:t>
      </w:r>
    </w:p>
    <w:p w14:paraId="6EFE6F73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Начавшийся «парад суверенитетов» подтолкнул руководство СССР к созданию нового</w:t>
      </w:r>
    </w:p>
    <w:p w14:paraId="320689D0" w14:textId="77777777" w:rsidR="00B57E95" w:rsidRPr="00D6306E" w:rsidRDefault="00B57E95" w:rsidP="00D6306E">
      <w:pPr>
        <w:pStyle w:val="a5"/>
        <w:numPr>
          <w:ilvl w:val="0"/>
          <w:numId w:val="9"/>
        </w:num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Союзного Договора.</w:t>
      </w:r>
    </w:p>
    <w:p w14:paraId="3FE1ADEE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ЦК КПСС 7 февраля 1990 года объявил об ослаблении монополии на власть, в первые недели</w:t>
      </w:r>
    </w:p>
    <w:p w14:paraId="4FDA543C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прошли конкурентные выборы. В парламентах союзных республик места получили</w:t>
      </w:r>
    </w:p>
    <w:p w14:paraId="05DE544C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националисты и либералы. В 1990—1991 годы все союзные республики приняли Декларации о</w:t>
      </w:r>
    </w:p>
    <w:p w14:paraId="3D549A90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суверенитете.</w:t>
      </w:r>
    </w:p>
    <w:p w14:paraId="71BA4D91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lastRenderedPageBreak/>
        <w:t>Также были предприняты действия по контролю над местными экономиками, в том числе</w:t>
      </w:r>
    </w:p>
    <w:p w14:paraId="133EA9EA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отказы выплачивать налоги в союзный бюджет.</w:t>
      </w:r>
    </w:p>
    <w:p w14:paraId="660941C2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До путча в августе 1991 года о независимости объявили Литва и Грузия, об отказе вступить в</w:t>
      </w:r>
    </w:p>
    <w:p w14:paraId="0C2CA1D2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новый союз ССГ и объявили республики Молдавия, Эстония, Латвия, Армения.</w:t>
      </w:r>
    </w:p>
    <w:p w14:paraId="2748AFCF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Пытаясь спасти СССР, руководство страны в марте 1991 года проводит референдум, на</w:t>
      </w:r>
    </w:p>
    <w:p w14:paraId="2A8D6CB8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котором за «сохранение СССР как обновлённой федерации равноправных суверенных</w:t>
      </w:r>
    </w:p>
    <w:p w14:paraId="0E90A47D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республик» проголосовало 76 %. Несмотря на это, центробежные силы продолжали нарастать.</w:t>
      </w:r>
    </w:p>
    <w:p w14:paraId="5E031A7D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При этом В шести союзных республиках (Эстония, Латвия, Литва, Армения, Грузия, Молдавия)</w:t>
      </w:r>
    </w:p>
    <w:p w14:paraId="381C0766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референдум не проводился.</w:t>
      </w:r>
    </w:p>
    <w:p w14:paraId="2654B3AA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Ряд государственных деятелей, под лозунгом сохранения страны и для восстановления</w:t>
      </w:r>
    </w:p>
    <w:p w14:paraId="1A7D51E8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партийно-государственного контроля, в августе 1991 года предприняли попытку</w:t>
      </w:r>
    </w:p>
    <w:p w14:paraId="54BC0041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государственного переворота.</w:t>
      </w:r>
    </w:p>
    <w:p w14:paraId="4B62A8AF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Определение 2</w:t>
      </w:r>
    </w:p>
    <w:p w14:paraId="22EE3112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ГКЧП (18-21 августа 1991 года) — это самопровозглашённый орган власти СССР, выступивший</w:t>
      </w:r>
    </w:p>
    <w:p w14:paraId="26DD3DCE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против политики перестройки Горбачева и трансформации государства в конфедеративный</w:t>
      </w:r>
    </w:p>
    <w:p w14:paraId="1098DF81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союз.</w:t>
      </w:r>
    </w:p>
    <w:p w14:paraId="53C31F45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Поражение августовского путча привело центральную власть СССР к краху. В течение месяца</w:t>
      </w:r>
    </w:p>
    <w:p w14:paraId="7F9377E0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о независимости одна за другой объявили власти всех республик. Некоторые для придания</w:t>
      </w:r>
    </w:p>
    <w:p w14:paraId="576AB619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легитимности этому решению провели референдумы.</w:t>
      </w:r>
    </w:p>
    <w:p w14:paraId="33D8C250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14 ноября 1991 года семь республик (Россия, Белоруссия, Казахстан, Туркмения, Киргизия,</w:t>
      </w:r>
    </w:p>
    <w:p w14:paraId="1DA339C0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Таджикистан, Узбекистан) принимают решение о создании конфедеративного Союза</w:t>
      </w:r>
    </w:p>
    <w:p w14:paraId="19EB478E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lastRenderedPageBreak/>
        <w:t>Суверенных Государств. Подписание договора было намечено на 9 декабря. Но 8 декабря 1991</w:t>
      </w:r>
    </w:p>
    <w:p w14:paraId="7224CD07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года главы Белоруссии, России и Украины собрались в Беловежской пуще, где Украиной были</w:t>
      </w:r>
    </w:p>
    <w:p w14:paraId="08DA7976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отвергнуты ранние договоренности.</w:t>
      </w:r>
    </w:p>
    <w:p w14:paraId="40725758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Главы республик констатировали, что СССР прекращает существование, и подписали</w:t>
      </w:r>
    </w:p>
    <w:p w14:paraId="7D8D9CA3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Соглашение о создании Содружества Независимых Государств.</w:t>
      </w:r>
    </w:p>
    <w:p w14:paraId="3CBF18F8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21 декабря 1991 года в Алма-Ате к СНГ присоединились 8 республик:</w:t>
      </w:r>
    </w:p>
    <w:p w14:paraId="6A2C7CD0" w14:textId="21A5315B" w:rsidR="00B57E95" w:rsidRPr="00D6306E" w:rsidRDefault="00B57E95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  <w:proofErr w:type="gramStart"/>
      <w:r w:rsidRPr="00D6306E">
        <w:rPr>
          <w:rFonts w:ascii="Festus" w:eastAsia="Times New Roman" w:hAnsi="Festus" w:cs="Times New Roman"/>
          <w:lang w:eastAsia="ru-RU"/>
        </w:rPr>
        <w:t>Казахстан;Азербайджан</w:t>
      </w:r>
      <w:proofErr w:type="gramEnd"/>
      <w:r w:rsidRPr="00D6306E">
        <w:rPr>
          <w:rFonts w:ascii="Festus" w:eastAsia="Times New Roman" w:hAnsi="Festus" w:cs="Times New Roman"/>
          <w:lang w:eastAsia="ru-RU"/>
        </w:rPr>
        <w:t>;Армения;Молдавия;Таджикистан;Киргизия;Туркмения;Узбекистан.</w:t>
      </w:r>
    </w:p>
    <w:p w14:paraId="59633CEF" w14:textId="77777777" w:rsidR="00B57E95" w:rsidRPr="00D6306E" w:rsidRDefault="00B57E95" w:rsidP="00D6306E">
      <w:pPr>
        <w:spacing w:after="0" w:line="284" w:lineRule="exact"/>
        <w:ind w:left="-565" w:hanging="3"/>
        <w:rPr>
          <w:rFonts w:eastAsia="Times New Roman" w:cs="Times New Roman"/>
          <w:lang w:eastAsia="ru-RU"/>
        </w:rPr>
      </w:pPr>
    </w:p>
    <w:p w14:paraId="0A9460DF" w14:textId="3E309E0F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СНГ было основано как межгосударственная организация, характеризующаяся слабой</w:t>
      </w:r>
    </w:p>
    <w:p w14:paraId="7954FF29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интеграцией и отсутствием у наднациональных органов реальной власти. Членство в нем было</w:t>
      </w:r>
    </w:p>
    <w:p w14:paraId="4CCDB1EB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отвергнуто всеми прибалтийскими республиками, а также Грузией.</w:t>
      </w:r>
    </w:p>
    <w:p w14:paraId="0A2F5F1D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b/>
          <w:bCs/>
          <w:lang w:eastAsia="ru-RU"/>
        </w:rPr>
      </w:pPr>
      <w:r w:rsidRPr="00D6306E">
        <w:rPr>
          <w:rFonts w:ascii="Festus" w:eastAsia="Times New Roman" w:hAnsi="Festus" w:cs="Times New Roman"/>
          <w:b/>
          <w:bCs/>
          <w:lang w:eastAsia="ru-RU"/>
        </w:rPr>
        <w:t>Геополитические последствия распада СССР</w:t>
      </w:r>
    </w:p>
    <w:p w14:paraId="56608DBC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Значение распада СССР оценить трудно, так как по историческим меркам прошедшее с</w:t>
      </w:r>
    </w:p>
    <w:p w14:paraId="512A59F6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момента распада СССР время слишком мало.</w:t>
      </w:r>
    </w:p>
    <w:p w14:paraId="60CA0516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Можно считать состоявшимися распад Советского Союза и дальнейшее появление 15</w:t>
      </w:r>
    </w:p>
    <w:p w14:paraId="41320B36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суверенных государств. Связующим звеном между ними остаются сложившиеся</w:t>
      </w:r>
    </w:p>
    <w:p w14:paraId="37E4F7E0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экономические связи.</w:t>
      </w:r>
    </w:p>
    <w:p w14:paraId="66061D5F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В России и странах «ближнего зарубежья» действуют организованные криминальные</w:t>
      </w:r>
    </w:p>
    <w:p w14:paraId="13A1ACEA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структуры, контролирующие по разным данным, от 40 до 80% экономики государств СНГ.</w:t>
      </w:r>
    </w:p>
    <w:p w14:paraId="3C7359F6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К числу связывающих бывшие союзные республики факторов относятся: социальные,</w:t>
      </w:r>
    </w:p>
    <w:p w14:paraId="304EFAC0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культурные, демографические, психологические.</w:t>
      </w:r>
    </w:p>
    <w:p w14:paraId="60F65D0F" w14:textId="77777777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Межнациональные противоречия во всех бывших советских республиках будут сопровождаться</w:t>
      </w:r>
    </w:p>
    <w:p w14:paraId="15357FCA" w14:textId="665CE2F6" w:rsidR="00B57E95" w:rsidRPr="00D6306E" w:rsidRDefault="00B57E95" w:rsidP="00D6306E">
      <w:pPr>
        <w:spacing w:after="0" w:line="284" w:lineRule="exact"/>
        <w:ind w:left="-565" w:hanging="3"/>
        <w:rPr>
          <w:rFonts w:ascii="Festus" w:eastAsia="Times New Roman" w:hAnsi="Festus" w:cs="Times New Roman"/>
          <w:lang w:eastAsia="ru-RU"/>
        </w:rPr>
      </w:pPr>
      <w:r w:rsidRPr="00D6306E">
        <w:rPr>
          <w:rFonts w:ascii="Festus" w:eastAsia="Times New Roman" w:hAnsi="Festus" w:cs="Times New Roman"/>
          <w:lang w:eastAsia="ru-RU"/>
        </w:rPr>
        <w:t>конфликтами долгие десятилетия. Это затормозит их социальное и экономическое развитие</w:t>
      </w:r>
    </w:p>
    <w:sectPr w:rsidR="00B57E95" w:rsidRPr="00D6306E" w:rsidSect="00CB0699">
      <w:pgSz w:w="8391" w:h="11906" w:code="146"/>
      <w:pgMar w:top="568" w:right="72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estus">
    <w:panose1 w:val="02000400000000000000"/>
    <w:charset w:val="00"/>
    <w:family w:val="auto"/>
    <w:pitch w:val="variable"/>
    <w:sig w:usb0="800002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2E5F"/>
    <w:multiLevelType w:val="multilevel"/>
    <w:tmpl w:val="725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30457"/>
    <w:multiLevelType w:val="multilevel"/>
    <w:tmpl w:val="66B2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172D0"/>
    <w:multiLevelType w:val="multilevel"/>
    <w:tmpl w:val="CB56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354D8"/>
    <w:multiLevelType w:val="multilevel"/>
    <w:tmpl w:val="518E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46D5B"/>
    <w:multiLevelType w:val="hybridMultilevel"/>
    <w:tmpl w:val="39B0A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B7DB4"/>
    <w:multiLevelType w:val="hybridMultilevel"/>
    <w:tmpl w:val="5E24D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65C78"/>
    <w:multiLevelType w:val="multilevel"/>
    <w:tmpl w:val="8476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408BE"/>
    <w:multiLevelType w:val="hybridMultilevel"/>
    <w:tmpl w:val="11D8F4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A1961"/>
    <w:multiLevelType w:val="multilevel"/>
    <w:tmpl w:val="CBFE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AB"/>
    <w:rsid w:val="000D080B"/>
    <w:rsid w:val="002B77F0"/>
    <w:rsid w:val="00364D40"/>
    <w:rsid w:val="00471BA1"/>
    <w:rsid w:val="00607BC1"/>
    <w:rsid w:val="00A84FC1"/>
    <w:rsid w:val="00B57E95"/>
    <w:rsid w:val="00CB0699"/>
    <w:rsid w:val="00D227AB"/>
    <w:rsid w:val="00D6306E"/>
    <w:rsid w:val="00F6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218B"/>
  <w15:chartTrackingRefBased/>
  <w15:docId w15:val="{B963491A-F2B4-4FFA-A726-BC875BD6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3298"/>
    <w:rPr>
      <w:b/>
      <w:bCs/>
    </w:rPr>
  </w:style>
  <w:style w:type="paragraph" w:styleId="a4">
    <w:name w:val="Normal (Web)"/>
    <w:basedOn w:val="a"/>
    <w:uiPriority w:val="99"/>
    <w:semiHidden/>
    <w:unhideWhenUsed/>
    <w:rsid w:val="0047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71BA1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B77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1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3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9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4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3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6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60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437">
              <w:marLeft w:val="-27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309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023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4526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668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41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Найданова</dc:creator>
  <cp:keywords/>
  <dc:description/>
  <cp:lastModifiedBy>Элина Найданова</cp:lastModifiedBy>
  <cp:revision>4</cp:revision>
  <cp:lastPrinted>2023-06-13T08:44:00Z</cp:lastPrinted>
  <dcterms:created xsi:type="dcterms:W3CDTF">2023-06-13T07:51:00Z</dcterms:created>
  <dcterms:modified xsi:type="dcterms:W3CDTF">2023-06-13T08:44:00Z</dcterms:modified>
</cp:coreProperties>
</file>