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Accounting Hub — User Handbook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141414"/>
        </w:rPr>
        <w:t xml:space="preserve">A step-by-step guide to every screen of the Accounting Hub. Internal use — handle in confidence.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Getting Started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1 Welcome — what this system 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Accounting Hub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runs the money side of the clinics and store — sales at the counter, expenses, payroll, receivables, taxes, equity, referrals and the financial reports. This handbook is a step-by-step guide written for someone using the system for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first time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Read Getting Started once, then jump to the section you need using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word search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Table of Contents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at the top.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Everything is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Philippine pesos (₱)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The company runs four branches/units: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Aura Health East (AHEA)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Aura Health Greenhills (AHGH)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Verdana Store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Aura Health Institute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You will see these names in almost every screen's branch picker.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You only see what your role allows.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menu on the left shows only the screens your account is permitted to open, so some sections in this handbook may not appear on your screen — that is normal, not a fault.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1.1 Signing in and out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accounting.sapphireclinicseast.org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in Google Chrome or Microsoft Edge.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Type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email and password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Clinic Manager gave you, then press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Sign 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Never share your login — the system records who did what under your name.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You land on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Dashboard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Branch users are automatically limited to their own branch.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To leave, click your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name/initials at the top-right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choose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Sign out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Closing the tab or refreshing the page does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sign you out.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Says "Insufficient permissions" or a screen looks wrong?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Fully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Sign out and back 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first — your browser may be holding an old copy of your access. If it still happens, tell the Clinic Manager with a screenshot.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1.2 The roles — who can do what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Your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role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decides which screens you see and whether you can only view or also edit. Roles are set by the Clinic Manager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Users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These are the roles the system offers: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Administrator (Clinic Manager)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full access to everything, plus Users and company settings.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Accountant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full bookkeeping access and can do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sign-off on petty-cash and expense entries.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Bookkeeper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same as Accountant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except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final audit sign-off, and no Sales/Products Analysis.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Payroll Officer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Payroll, plus Services and Point of Sale.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Front Desk (AHEA / AHGH)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Point of Sale, Services, Asset Management, PayMongo, Quotations, Dashboard, Sales Summary and Referral — limited to their branch.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HMO Officer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HMO side of Accounts Receivable (and Chart of Accounts, read paths).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Medical Representative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Referral directory and Reports (revenue only).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Investor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Financial Reports and the Investor Subsidiary Ledger, view-only, with no patient-level detail.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Viewer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read-only view across most finance screens.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 Admins (AHEA / AHGH / Verdana)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full finance access scoped to their branch.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View-only vs edit.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Many people can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screen but only Admin/Accountant/Bookkeeper can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change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it. When you cannot edit, the create/edit buttons simply do not appear. Money-movement screens (Taxes, Cash Advances, Accounts Payable, General Journal, Unearned Revenue, Fund Transfer, Equity, Loans &amp; Advances, Scholars) are limited to Admin/Accountant/Bookkeeper.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1.3 Getting around the screen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Left sidebar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every screen you can open, grouped into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Overview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General Ledger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Transactions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Planning &amp; Analysis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Administration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On a phone, tap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☰ menu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button to open it.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Top search box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box in the middle of the top bar (or press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⌘K / Ctrl-K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jumps straight to a specific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order, supplier, inventory item, expense, account, asset or journal entry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Type at least 2 characters; pick a result to open that record.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Your account menu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top-right, shows your name and role; this is where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Sign out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lives.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 picker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most screens have a branch selector (buttons or a dropdown) near the top. Pick the branch you are working on first; branch users are locked to their own.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/ Export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most tables have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Excel / CSV / 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buttons to save or print what is on screen.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Upload / proof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small upload or "scan" control attaches a receipt or document; you can send a photo from a phone.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Sort &amp; filter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click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column heading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sort; many tables have a search box or a small filter box under each heading.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1.4 Buttons and words you will see everywhere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same building blocks repeat across the whole system. Learn these once: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/ ＋ New …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teal button (usually top-right) that opens a blank form to create something. Fill the form,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Edit (pencil)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change an existing row.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Delete (trash)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remove it; the system asks you to confirm and, where money is involved, reverses the related bookkeeping entry.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for expenses and petty cash,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Yes/No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Accountant sets to approve an entry before it can be paid.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 (Request for Payment)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batch of approved entries grouped for payment. It prints as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Billing Voucher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is later marked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as 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Journal entry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underlying bookkeeping record (debit = one account, credit = another). Screens post these for you;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General Journal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lets you write them by hand.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Valid / Invalid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supplier or expense is "Valid" if it has proper BIR documents (official receipt, TIN); "Invalid" if not. RFPs are grouped by validity.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Proof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an uploaded receipt, deposit slip or document. Attach it as you go; reports and vouchers rely on it.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 / Finalize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freezes records (e.g. a payroll run) so they cannot be edited; unlocking reverses that.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Golden rule.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a button will move money or send something outward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Complete Order, Record as Paid, Generate RFP, Lock Payroll, Void, Delete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read the confirmation before clicking. Prefer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Void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over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anything already paid, so the audit trail stays intact.</w:t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Overview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2 Dashboard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first screen after you sign in ("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Welcome back, {your name}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"). It is a grid of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tiles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one per module — click a tile to open that screen. There are no tabs.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What you will see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Module tiles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each shows an icon, a name and a small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Active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Coming Soon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badge. Click any Active tile to jump there.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Recurring expense reminders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card near the top listing bills that are due, each with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Due today / Due tomorrow / Due in N days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badge; it links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Expenses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Pending Queue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(front desk only) — sales that were started but not yet turned into an order for your branch.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use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Read the greeting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Recurring expense reminders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see what is due.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the tile for the screen you need (or use the sidebar / top search box).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Good to know.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Some roles skip the tiles and open straight to their main screen — HMO Officer opens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Accounts Receivable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Medical Rep and Investor open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Reports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Front desk see only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Point of Sale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tiles.</w:t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General Ledger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3 Chart of Accounts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master list of accounts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every peso the business handles is filed under one of these. Think of it as the labelled folders the whole system posts into (e.g.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7010 Physical Therapy Revenue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4010 Accounts Payable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2070 PPE &amp; Lease Improvements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 Subtitle on screen: "Manage your general ledger account structure."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The table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Columns: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No. · Account Title · Type · Sub Type · Normal Balance · Currency · Description · Actions.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Use the search/filter bar at the top to find an account;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exports the list to Excel or PDF.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Add an account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(teal, top-right).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Enter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Number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Title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Type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Asset, Liability, Equity, Revenue or Expense. This auto-sets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Normal Balance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(Debit or Credit), which you can override.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Choose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Sub Type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(and, for inventory/sales/cost-of-sales accounts,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Sub-Sub Type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such as Department). Leave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Currency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as PHP unless it is a foreign account. Add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Description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useful.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Make an account a bank account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When the Sub Type is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Current Assets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 question appears: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"Is this a bank account?"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"Is this a checking account?"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"Which branch owns this account?"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Ticking bank account is what makes it show up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Bank Reconciliation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Fund Transfer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checking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account also feeds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Check Release Monitoring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Import many accounts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Import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CSV Template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fill it in.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Choose File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the system shows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Review Import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with each row marked Ready or Duplicate; untick any you don't want.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Import Selected (N)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Deleting.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Remove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dialog offers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Deactivate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(hides it from lists but keeps history — the safe choice) and, for the Clinic Manager only, a permanent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A bank account can only be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Retired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once its last statement balance is zero and all its lines are matched.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3.1 Subsidiary Ledger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finance team's working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general ledger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every individual posting behind each account, with an opening balance, a running balance and the counter-account ("Split"). This is the screen to answer "show me everything that hit account X between these dates."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Reading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Accounts are grouped by type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Assets, Liabilities, Equity, Revenue, Expenses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each collapsible.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Expand 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Collapse 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Per account, columns are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· Transaction Type · Num · Memo / Description · Split · Debit · Credit · Balance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with 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"Opening balance as of …"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row and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"Total for …"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row.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summary strip shows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Accounts · Transactions · Total debits · Total credits · Difference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Find and export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Quick range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(This month / Last month / This quarter / This year / Last year) or 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from / 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dates.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Optionally narrow by account type, a specific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transaction type; or type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"Search memo, reference or account…"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any posting row to open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full journal entry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(both sides), where the current account is badged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THIS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view as Excel or PDF.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This screen is read-only. If your account is limited to one branch, a banner says the ledger is showing that branch only. Very long accounts show the first batch of lines, but the totals always cover everything.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3.2 Bank Reconciliation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On-screen title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"Bank transactions."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Here you tick off every line on a bank statement against what the Hub already recorded, so the books agree with the bank. Matching or categorising a line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posts the bookkeeping entry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it.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Lay of the land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strip of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cards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one per bank account, each showing its posted balance and how many lines are pending.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Status tabs: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Pending (N) · Posted (N) · Excluded (N) · Archived (N)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Collapsible panels below: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Untagged transactions · Opening balance · exchange rates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(foreign accounts)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Uploaded data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Reconcile a statement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card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the bank you're working on.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Pending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handle each line: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Match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 to a recorded transaction;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Categorise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 to an account (this posts the entry — money out = debit the category, credit the bank; money in = the reverse); record it as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Transfer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Exclude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 if it doesn't belong.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Matched/categorised lines move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Posted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Undo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a Posted row to reverse it.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Import a statement &amp; automate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Upload from file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upload the bank's CSV/Excel, map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/ Description / Spent / Received / Balance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columns (there's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Template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Import N rows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Auto-rules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teach the system that a recurring payee always maps to a certain account;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Apply rules to N pending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one-click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Auto-post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Match settlements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bulk-match a day's card/e-wallet settlement to its POS orders.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Match transfers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bulk-pair transfers between your own accounts.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Fund Transfer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transaction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let you record a transfer or a manual bank line here.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Opening balance &amp; start date.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Opening balance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panel sets, per bank account, the figure the Balance Sheet starts from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reconciliation begins counting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Hub entries. Lines dated before that are kept but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Archived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(locked from tagging).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Read from statements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fill it,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(This is the same figure you can set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Beginning Balances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3.3 Beginning Balances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Sets each account's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opening balance for the fiscal year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so the Balance Sheet reflects the cumulative position. This screen is reached by link (it is not in the left sidebar). Subtitle: "Opening balance per account for the fiscal year."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Enter the openings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fiscal year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For each account, type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Opening Balance (PHP)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optionally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Start 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Accounts are grouped Assets / Liabilities / Equity / Revenue / Expense; bank accounts carry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BANK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badge.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Watch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Trial Balance Check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banner — it must read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Balanced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(debits = credits).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(N)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(the number is how many rows you changed).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Bank shortcut.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Prefill bank balances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reads each bank account's opening figure from its uploaded statements as of a date you choose — review the figures,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A bank account's opening balance and start date here are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same record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as the one in Bank Reconciliation's Opening balance panel;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Start 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is exactly the cutoff Bank Reconciliation uses to decide which lines are matchable.</w:t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Transactions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 Petty Cash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log for small spending out of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petty-cash float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You encode each spend, the Accountant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it, approved entries are grouped into 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replenish the float, and paid entries flow to the Expense Report.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Entries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working grid of petty-cash spends.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 (N)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batches raised for replenishment.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Flowchart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picture of the whole process.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Record and replenish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Entries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pick your branch,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Row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fill the line — Reference Number, Requestor, Department, Date, Description, whether it is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Valid/Invalid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Vatable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SI/TIN,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Gross 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(VAT splits out),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Title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Attach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Proof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(Use the copy-last-row button to repeat a similar entry.)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Accountant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sets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Audited = Yes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(you cannot audit a row whose Account Title is blank).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 (Valid)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 (Invalid)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tick the audited rows,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RFP (…) · 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the RFP tab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Billing Voucher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submit for approval,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as 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once the float is reimbursed and replenished.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Paid entries appear in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Expense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(in the Expenses section).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Rules.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Only 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Accountant or Admin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can change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Rows inside an RFP are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Deleting an RFP returns its entries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For Replenishment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Branches you can only view show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"View only"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pill.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 Expenses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main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payables workspace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larger expenses (over ₱2,000) — recurring and one-time. Same idea as Petty Cash: record → audit → RFP → pay → Expense Report, plus a credit-card statement flow and the supplier directory.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Recurring expense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repeating bills (rent, utilities, subscriptions). The system reminds you before they are due;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Enter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turns a due one into a one-time entry. Supports spreading a prepaid amount over months.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One-time expense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ad-hoc purchases (the main grid).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Credit Card SOA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settle a company-card statement.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payment batches.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Credit Card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Expense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paid views.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Suppliers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vendor directory.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Flowchart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process picture. Top-right has branch buttons,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Collapse/Expand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Record &amp; pay a one-time expense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One-time expense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Row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fill it: Reference Number, Payee, Department, Date, Description,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Valid/Invalid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Vatable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SI/TIN,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Gross 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(Net of VAT and VAT compute),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Title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Has EWT? / EWT %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withholding applies. Attach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Proof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Accountant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sets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Audited = Yes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(blocked while the Account Title is blank).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 (Valid)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 (Invalid)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tick the audited rows,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RFP (…) · 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tab: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 Summary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Billing Voucher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print,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as 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(cash / check / bank / credit card).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Unpay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Delete (releases entries)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you must reverse.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Paid items land in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Expense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with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Source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column.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Suppliers &amp; credit card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Suppliers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Supplier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edit, or import from Excel (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Template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downloads the format). Click a supplier to see all its transactions.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Credit card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on an entry,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Paid by Credit Card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the charge appears under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Credit Card SOA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where you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Upload SOA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settle it by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Request for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 through petty cash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once paid it shows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Credit Card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Billing Voucher order &amp; accounts.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Voucher lines print in the exact order they were entered, so always 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Title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every entry — a blank account prints blank. Payroll/consultant pay cannot be entered here (it runs through Payroll).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4.2 Refunds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Refunds of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prepaid therapy balances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(money the patient paid in advance that hasn't been earned yet) for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East, Greenhills and Aura Health Institute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Paying a refund posts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debit 4055 Refunds of Unearned Revenue / credit Cash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 for store returns.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Verdana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merchandise returns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are not done here — those are handled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Point of Sale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(they post to 7160 Sales Returns).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Record and pay a refund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branch, and on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Refunds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tab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＋ New Refund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Search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Patient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Reason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enter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Refund 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any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Charges Deducted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Net to Patient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calculates itself), attach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Proof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Refund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each row to audit it. Select the audited rows and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optionally enter an RFP Number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tab,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the Billing Voucher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as 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set Date Paid, Method, the Cash/Bank Account credited, Check/Ref No. and Proof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Rules.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refund locks once it is in an RFP. Charges deducted can't be more than the refund.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Unpay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removes the refund's journal entry.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4.3 Cash Advances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For cash handed to staff up front — event floats and the like. You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release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cash, staff spend it, you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liquidate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against receipts,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return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any unspent balance,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reimburse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 overspend. Releases and returns show up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Bank Reconciliation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liquidations become expenses on the Income Statement.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The cycle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Advances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Release Advance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choose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staff,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Purpose/Event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Source bank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attach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Proof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this records money out (debit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1160 Due from Employees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credit the bank).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Manage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the advance → switch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Liquidate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add each receipt line (Payee/Supplier, Date, TIN, VAT, SI/OR #, Gross,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Expense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EWT if any, Proof). Each liquidation moves that amount from the receivable into an expense.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Return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send unspent cash back to the bank,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Reimburse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staff spent more than the float.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advance closes automatically when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Outstanding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reaches ₱0.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Columns: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Reference · Date · Accountable · Purpose · Released · Liquidated · Returned · Outstanding · Status.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Delete advance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reverses every related journal entry and can't be undone — use with care.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4.4 Inventory &amp; Procurement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Manages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stock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the item master, a classification dictionary, suppliers and purchase requests, stock adjustments and replenishment, inter-branch consignment transfers, live per-branch stock, and consumable-form control logs.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Inventory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item list.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Item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Import CSV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(with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CSV Template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print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Barcodes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bulk-edit. Click an item to see its movement history and purchase lots.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SKU Guide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classification dictionary (SKU Code, Department, Main/Sub category).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SKU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Pre-fill from products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Suppliers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vendor list.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Supplier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edit, delete.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Supplier Request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raise a purchase request;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Print request sheet (PDF)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Adjustments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Stocks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(replenishment, with unit/foreign cost),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Shrinkage of Stocks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(write-off),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Inventory Audit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(physical count that applies the differences).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Consignments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New Transfer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stock between branches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Approve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Receive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at the destination;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Transmittal Form 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 Stock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live, read-only matrix of In / Sold / Left per branch.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Forms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log receipts of controlled consumable forms with their control-number range.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Common tasks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Add stock: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Adjustments → Add Stocks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enter the quantity and unit cost — the item's quantity rises.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Count stock: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Adjustments → Inventory Audit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key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Actual 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shortages are deducted and overages added back.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Move stock between branches: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Consignments → New Transfer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Approve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Receive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at the other branch.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4.5 Asset Management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fixed-asset register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official list of the clinics' equipment and improvements, with cost, depreciation, custody and annual physical audits. Assets are usually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created automatically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from an expense entry rather than typed here from scratch.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Assets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full register.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Auditable Assets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ones that can be physically counted.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Asset Audit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run a physical count;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New Audit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mark each item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Usable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For Replacement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Finalize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lock it.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Recording Flowchart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process picture.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an asset gets here (the normal way)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Record the purchase as an expense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Petty Cash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One-time Expense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choosing a fixed-asset (PPE, 2020–2100) or intangible (3010–3130)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Title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that entry,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"Add this asset to Asset Management"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asset record is created with its details pre-filled (branch, net-of-VAT cost, date, classification, depreciation, supplier, department).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It then appears on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Balance Sheet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under Non-Current Assets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depreciates monthly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its own.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You can also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Asset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directly. Key fields: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Branch, Asset Name, Price during Purchase, Date Bought, Asset Classification, Years for Depreciation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(Monthly Depreciation and End Month compute), Supplier, Departments,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Accountability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(custodian),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Control Number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Photos.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Freight Calculator / Asset Calculator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work out landed cost when there is shipping or foreign currency.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Who can edit.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Front desk can add and rename; deleting is limited to Admin/Accountant/Bookkeeper/branch admin.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Finalized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audit is locked; only a draft audit can be deleted.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4.6 Services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catalogue of clinic services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their prices — "Manage clinic services, pricing, and PWD discount rules." What you set here drives the prices in Point of Sale and PayMongo.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Columns: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 Name · Department · Payment Type · Branch · Price · Pricing · Revenue · PWD Rule · Actions.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Filter by search, department, payment type or branch.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exports the list.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Add or edit a service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＋ Add Service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Enter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 Name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Department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Total Price (PHP)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Price Type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Fixed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Adjustable by Cashier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To schedule a price change, set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New Price (PHP)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Effective 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To charge branches differently,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Per-Branch Price Overrides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Revenue Classification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Earned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(normal sale)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Unearned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 wallet: Package / VIP Card / Prepaid Card / Downpayment / Advance) — and 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Revenue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 Payment Type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(Cash / HMO / Guarantee Letter), the doctor-vs-clinic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fee split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any, and toggles like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PWD 20% applies to clinic fee only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Issued Official Sales Invoice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Service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Update Service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Price History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a row to see past changes.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Auto-tag HMO/GL.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Auto-tag HMO/GL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button tags therapy and "- OP" services as HMO/Guarantee-Letter so they post as receivables.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here is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Deactivate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(it hides the service, keeping history).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4.7 Point of Sale (POS)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cashier and order book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ring up therapy sessions and product sales, take payments, manage prepaid wallets, and review the day's sales.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cashier, with sub-tabs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Cashier · Digital Wallet · Discount Settings · Payment Mode Settings · Vouchers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Orders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every completed sale.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Products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retail selling, with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Products (Onsite)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Products (Online)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Sales Summary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per-branch sales breakdown.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Ring up a session (Cashier)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Services → Cashier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Either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Convert to Order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a row in the Appointment Queue, or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＋ New 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start a blank order.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 the order form, search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services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clinician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patient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Apply a discount if needed — tick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PWD / Senior Citizen (20%)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type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voucher code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set a custom discount.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Add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payment method(s)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(cash, card, GCash/Maya, HMO, Guarantee Letter, package/wallet). If issuing an invoice, tick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Official Sales Invoice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enter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SI number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Complete Order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as Unpaid (collect later)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bill later. You can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Show bill on patient tablet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with Patient View.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Other everyday actions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Collect an unpaid order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Orders tab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date, amount, method, optionally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Issue Sales Invoice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Void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Orders tab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Void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type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reason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(required); it restores stock and reverses wallet/points.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Refund / Return a product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Refunded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(adds stock back and records the refund to 7160 Sales Returns)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Returned by Buyer (restock)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Digital Wallet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create VIP / Package / Downpayment / Advance / Prepaid / HMO / GL wallets,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Print Card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print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Statement of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Discount Settings / Payment Mode Settings / Vouchers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define reusable discounts, payment methods, and printable vouchers.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Products (Online)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TikTok Bulk Upload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imports store orders.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 sessions.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yellow queue row with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badge means a mentor sat in — add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service to the order before completing payment, or payroll can't pay the mentor. Anything missed is caught later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 Audit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4.8 Quotations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Quotation Maker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build a priced quotation from branch services and Verdana products and generate it onto the branch's own letterhead as a Word (.docx) file.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New Quotation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build one.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past quotations;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.docx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delete.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upload each branch's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.docx letterhead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(required before that branch can generate).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Make a quotation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New Quotation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toggle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Services / Products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search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items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(set Qty and any per-line or blanket discount,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Use PWD rate for 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Fill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"Quotation for"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(name/company, contact person, email, number, date prepared, valid for),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terms (downpayment %, deposit bank), any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Remarks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Prepared by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(name, position, signature — draw or upload).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&amp; generate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.docx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Setup first.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a branch has no letterhead uploaded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it can't generate a quotation. Deleting a saved quotation means its number won't be reused.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4.9 PayMongo (online payments)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online-payment console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Create payment links to send patients (for tuition, downpayments, etc.), watch the money arrive and land in the bank, and manage promo vouchers. When a link is paid, it records a POS sale net of the PayMongo fee.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tab per account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AHEA · AHGH · Verdana · Aura Health Institute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Voucher Discounts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promo codes.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POS Links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POS-linked payment links with bank-payout reconciliation.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Create and collect a link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 account tab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Payment Link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choose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Service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Product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search the item, 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Qty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any voucher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Create Payment Link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Copy link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(or open the payer page / show the QR) and send it to the patient. You can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Disable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Delete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link while it is still unpaid.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When paid, it flips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records a POS Order net of the PayMongo fee (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7140 Merchant Discount Rate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), and parks the money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PayMongo Clearing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Sync from PayMongo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a paid link hasn't updated.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"PayMongo deposits to"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your bank once (POS Links tab); payouts then reconcile automatically, or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Sync now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Settle manually now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(posts debit Bank / credit PayMongo Clearing).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Test vs live.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TEST MODE / LIVE MODE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banner shows which you're in.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TEST MODE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no real money moves and test links never post to the real books — delete them after testing.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transactions can't be deleted.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4.10 Referral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Keeps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referrer directory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(doctors, partner schools, law firms), links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referred patients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their referrer, and reports how many referrals and how much net sales each referrer brought in.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Referrers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add and manage referrers by type (Doctors / Partner Schools / Law Firms). Each can be limited to a branch.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Referred patients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referred patient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pick a referrer, search a patient (from the patient CRM), add a note,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Click a row to see that patient's sessions.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Referral Dashboard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tick which referrer types to include; see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Total referrals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Total net sales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Top 5 referrers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Access.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Everyone can open Referral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except the HMO Officer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4.11 Accounts Receivable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Tracks and collects money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owed to the clinic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mainly by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HMO providers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Guarantee-Letter (GL) agencies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plus other credit customers. Subtitle: "Monitor and record payments from HMO providers and Guarantee Letter agencies."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HMO Providers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with sub-tabs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Overview · Per HMO · Generate SOA · SOA Submissions · LOA Submission · For Follow Up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Guarantee Letters (GL)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with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Overview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Detailed GL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(tracks each letter's documents, approval, SOA and payment).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Other Customers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other credit customers, with staggered payment plans.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Record a collection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HMO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tab and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Choose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HMO Provider / Agency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discount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(and its account),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Sales Invoice number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bank/Debit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money went into.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Tag the covered orders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from the searchable list, then save.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The SOA cycle (HMO)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SOA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builds the statement from eligible unbilled sessions.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After filing it,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Submitted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log the date and proof — the sessions flip to "SOA submitted" and the batch is recorded under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SOA Submissions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Access.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HMO Officer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sees only the HMO tab. Branch front desk get HMO read-only plus an editable GL/Detailed GL, and don't see Other Customers or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button.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4.12 Accounts Payable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small, separate register that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itemises the 4010 Accounts Payable balance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the ledger and lets you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close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each item against the account that actually settled it. This is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same as Expenses — it doesn't create expenses or RFPs; it just breaks down and clears an existing payable balance. (Salaries and taxes clear through their own RFPs.)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 (N)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payables still owed.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Closed (N)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settled ones (with a "Settled by" column).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banner ties the register's open total to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4010 balance on the ledger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Itemise and close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payable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enter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who it's owed 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what for,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date and branch. (Listing it posts nothing yet.)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When it's paid,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Close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the row → either tick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"Already settled — close without posting"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Settling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(search the chart), the date and a note. Closing posts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debit 4010 Accounts Payable / credit the settling 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Reopen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a closed row removes that settling entry.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4.13 General Journal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catch-all manual bookkeeping book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(the sidebar calls it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General Journal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the route is journal-entries). Use it to record a transaction by hand when no dedicated screen fits. Entries post straight to the ledger every report reads. Only Admin/Accountant/Bookkeeper can use it.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Post a manual entry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New journal entry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Journal 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Memo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optional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Department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tags.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lines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pick 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(search as you type) and enter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Debit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Credit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each line.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When total debits equal total credits the footer shows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Balanced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then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&amp; post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(It won't save while it's "Out of balance.")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Columns: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· Journal no. · Source · Memo · Branch · 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(expand a row to see its lines).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"Manual entries only"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hide system-generated entries; only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manual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entries can be deleted (which removes them from every ledger and statement).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4.14 Unearned Revenue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read-only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view of account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4050 Unearned Revenue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money received before it is earned (package deposits, advance payments) that is released as sessions are used or refunded. In plain terms: money you're holding but haven't earned yet. Credits grow the balance; debits release it.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read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From / 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date range and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Read the summary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Received (credits)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Released (debits)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Balance at end of range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month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in the movement matrix to drill into that month's lines; filter by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Source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if you're chasing a specific type.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Line columns: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· Branch · Source · Description · Debit · Credit.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There are no edit buttons — this screen only reports.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4.15 Payroll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Runs pay for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employees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consultants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: build and lock payslips per cutoff, post the payroll bookkeeping, and track what's payable. At the top of every tab 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Branch, Month, Year and Cutoff (1st / 2nd)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Payroll Settings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(top-right) maps payroll to the right accounts.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Main 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Consultants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sub-tabs include Consultant List, Unit Pay Settings, Clinician Pay Rules, Benefits Setting,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Initial Evaluation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Progress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(the IE/PR pair),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Payslip Generation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 Meetings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Staff Directory.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Employees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sub-tabs include Employee List, Employee Settings, Staff Requests,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Timekeeping Upload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Timekeeping Data, Benefits Setting, Leave Setting,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Allowance/Deduction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Holiday Setting,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Payslip Generation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Lates.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Salaries Payable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remit salaries with proof and raise the RFP.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Payroll Settings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account mapping.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Run employee payroll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 / Month / Year / Cutoff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Employees → Timekeeping Upload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Choose .dat File &amp; Upload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biometric file; review it under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Timekeeping Data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Allowance/Deduction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set any allowances or deductions (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Pre-fill from Previous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carries the last cutoff forward; staff-loan deductions appear here automatically).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Payslip Generation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Payslips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review,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Finalize 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 &amp; Finalize Payroll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(red) — this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posts the journal entry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Create Bank File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All PDFs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release;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Payreg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the register.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Run consultant payroll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Consultants → Payslip Generation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Payslips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All as Draft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Finalize 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 Payroll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 Meetings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tick a meeting to charge the mentee the set fee and pay the mentor — both appear as adjustment lines on the next payslip preview.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Important.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Locking cannot be undone without unlocking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Unlock Payroll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deletes the journal entry so you can edit again. A locked payslip can't be regenerated until you unlock. Consultant payslips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keep Administration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consultants (they start at zero so an adjustment line can pay them) — they are not excluded.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4.16 Benefits Payable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Collects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SSS, PhilHealth and Pag-IBIG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contributions from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payroll (employees and consultants) and turns the ticked lines into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Request for 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per agency — which then appears under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Expenses →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A separate view tracks statutory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benefit availments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(maternity/sickness/ECC) the company advanced and SSS reimburses.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Agency sub-tabs: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SSS · PhilHealth (PHIC) · Pag-IBIG (HDMF)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Combined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Benefit Availments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A branch switch sits on top.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Remit contributions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agency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sub-tab, and filter by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cutoff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Pending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lines,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optionally set an RFP Number and other fees,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RFP · ₱…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The rows lock (status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until paid.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Combined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remit several agencies as one bank transfer.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Govcon catch-up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recognises contributions for a month with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 payroll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(an unpaid month or maternity): either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Deduct from coming payrolls (hulugan)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Company-shouldered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Benefit Availments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record what the company advanced to staff and later the SSS reimbursement. These rows only document and age the claim (they do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post entries — the cash moves through the RFPs).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4.17 Taxes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BIR tax workspace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it shows filing deadlines, computes each tax from your ledger and payroll data, and produces a Request for Payment you can track to paid and filed. Limited to Admin/Accountant/Bookkeeper.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 (one per obligation, plus admin views)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Guide &amp; Summary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deadlines and quick links (a banner warns of anything due within 5 days).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Withholding on Compensation (1601-C)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Expanded Withholding (0619E / 1601EQ)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Business Tax (2550Q)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·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Income Tax (1702Q)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each has a computation panel.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every tax RFP in one list.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Taxes 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month grid of paid vs pending.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Taxes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paid-tax report with Filing status.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Remit a tax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the obligation's tab and 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period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Review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computation panel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tick the lines to remit, and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… RFP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(you can type the pre-printed RFP number and add other fees).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any RFP row,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as Paid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set the payment date, method (Online Fund Transfer / Check / Cash) and reference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Taxes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Filing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Filed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once you've filed with the BIR.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Billing Voucher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documents.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Tax RFPs use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same numbering series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as petty-cash and expense RFPs. Deadlines assume manual/eBIRForms filing — always confirm against the BIR Tax Calendar.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4.18 Fund Transfer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Records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money moved between the company's own bank accounts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foreign-currency exchanges, and issued checks. A blue banner reminds you: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the transfer under the branch that is the *receiver* of the funds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Fund Transfers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bank-to-bank moves.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Foreign Exchange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currency conversions between two accounts (the rate is worked out for you).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Check Release Monitoring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every issued cheque, pulled together from petty cash, expenses/RFP, tax and transfers.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Record a transfer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Fund Transfers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New Transfer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From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bank accounts,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Check Number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(if any), a description, and attach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Proof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Both bank sides post; each shows up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Bank Reconciliation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matching (a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★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appears once matched).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Set-up.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Bank accounts and checking accounts come from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Chart of Accounts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("Is this a bank account? / a checking account?"). If none exist, the screen tells you to set them there first.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Settings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sets the next reference number.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4.19 Equity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shareholder cap table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common and founders shares, preferred shares, deposits, buybacks (into treasury), share sales, dividend releases and stock certificates, with authorized-share limits.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 &amp; cards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Tabs: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Common Shares · Preferred Shares · Dividend Release History · Certificates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KPI cards (Admin): Total Capitalization,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Authorized Shares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(editable, with Common/Founders sub-limits), Total Number of Shares, Total Common, Total Founders, Total Treasury, Active Shareholders.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Common tasks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Common/Preferred Shareholder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enter shares, class and price, record deposits, upload the certificate.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Buyback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inside a shareholder, add bought-back shares (they move into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Treasury Shares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Release a dividend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Dividend Release History → Add Dividend Release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(per-share × outstanding, then finalize and email); preferred dividends use a quarter grid.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Edit authorized shares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pencil on the Authorized Shares card.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Guardrails.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Only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Clinic Manager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edits equity; Accountant/Bookkeeper see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Preferred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tab (and preferred dividends) view-only. A red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"⚠ Over authorized"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banner appears if a class exceeds its limit, and saving a shareholder that would breach a cap asks you to confirm.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4.20 Loans &amp; Advances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register of money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owed to or by the company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shareholder/third-party advances and loans, credit lines, corporate bonds, and per-employee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staff loans and perks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with the payment schedule that posts the ledger. Limited to Admin/Accountant/Bookkeeper.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Advances · Loans · Credit Line · Staff Loans &amp; Perks · Payment History.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"Near-due payments"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popup flags what's coming up when you open the screen.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Common tasks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Advance / Add Loan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set the principal, interest (annual % or amortization), schedule (monthly/quarterly/bi-annual/annual), the paying bank and branch split, and upload proof; it posts debit bank / credit the liability.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New Staff Loan / Perk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link the employee, pick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Category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(Cash Loan, BIR Assistance, Training, Medical Bill, SOS Program, Perk/Other, Govcon Catch-up)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per-cutoff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deduction; the release debits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1160 Due from Employees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each payroll cutoff credits it back.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Payment History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tick the month cells that were paid and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Payment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4.21 Scholars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Tracks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approved scholars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(pulled live from the scholarship portal), records monthly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stipend releases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against a Scholarship Fund, and emails deposit notices. Limited to Admin/Accountant/Bookkeeper.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use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a scholar (row or pencil) and set the terms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Amount Awarded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Amount Released Monthly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Start Month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Release Day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Number of Months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Scholarship Fund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Bank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accounts; attach the signed RSA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scholar terms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Each month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Monthly Release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confirm the eligible scholars, attach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proof of deposit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the release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This posts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debit Scholarship Fund / credit Bank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 drawdown of the fund,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 expense).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Email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notice.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Top up fund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→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Record appropriation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refills the fund (debit Retained Earnings / credit Scholarship Fund).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Watch the fund bar.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It shows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Appropriated / Released / Remaining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turns red if you over-release — top up the fund when that happens.</w:t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Planning &amp; Analysis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5 Budgets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Enter a whole year's budget in income-statement shape, lock each month, and then compare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Budget vs Actual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against the real ledger. Only Admin/Accountant/Bookkeeper can edit; others view.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use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Switch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Enter Budget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Year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Type each line's amount across the months (sections: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Revenue, Cost of Sales, Operating Expenses, Net Income, Capital Expenditure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 all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month (the lock icon in its column) once it's final — it greys out and can't be edited until unlocked.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Switch 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Budget vs Actual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pick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Full Year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a locked month, and read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Budget / Actual / Variance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columns (green = favourable, red = unfavourable).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 month's Budget-vs-Actual only appears once that month is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locked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; Full Year is always available. (The Dashboard tile may say "Coming Soon" — the page itself works.)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5.1 Reports (Financial Statements)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company's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financial statements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built live from the ledger. On-screen title "Financial Reports."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Balance Sheet · Income Statement · Cash Flow Statement · Graphs · Contribution Margin.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Read a statement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tab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Year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View Mode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Whole Year / Quarterly / Monthly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(on the Income Statement and Contribution Margin you can tick a subset of branches to total).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any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teal amount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open a drill-down panel of the underlying transactions (with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Excel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Vertical Analysis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show each line as a % of revenue.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CSV / Excel / 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(top-right) to export.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Graphs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"Monthly Income Statement Metrics" chart (Gross Sales, Net Sales, Gross Profit, EBITDA, Net Income); toggle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Table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for the data behind it.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Contribution Margin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 per-department profit view;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Expense allocation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sets how shared costs split by department.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presentation-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currency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dropdown can show figures in another currency (books stay in pesos).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5.2 Investor · Subsidiary Ledger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investor-safe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subsidiary ledger. It's built from the very same data as the financial statements, so it can't disagree with them — each account shows an on-screen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"Ties to the statements"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check. Patient and personnel names are withheld. It differs from the finance team's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Subsidiary Ledger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(which shows every posting line, arbitrary date ranges and full drill-down).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use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Year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and, if needed, search 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account number or title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Read the roll-up per account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Opening · Debits · Credits · Closing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an account to see its entries by month and source, confirm the green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"Ties to the statements"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badge,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Excel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(the file carries its own proof).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5.3 Sales Summary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transaction-level sales report with invoice tracking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it splits sales into invoiced vs non-invoiced, checks your Sales Invoice (SI) booklet for gaps and duplicates, and compares sales against a target.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Tabs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Summary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every sales line, split into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Report 1 — With Official Sales Invoice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Report 2 — Without Sales Invoice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Columns: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· Order # · Patient Name · Service Availed · Qty · Sales Invoice No. · Gross · Net.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Click a heading to sort; type under a heading to filter.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Export CSV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Print / 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reflect what you've filtered.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With 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reconciles the SI booklet: the left list shows every used SI number; the right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Flagged Sales Invoices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panel lists missing (gap) and duplicate numbers, which you can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Declare Cancelled 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add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Remarks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Tag to Order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Save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Sales Target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pick a month/year/branch to compare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Sales with SI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against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Target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you set (only Admin/Accountant/Bookkeeper edit the target).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Run the report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Summary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From / 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tick one or both report types, and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 Report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Review Report 1 / Report 2 and the combined bar, then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Export CSV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Print / 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5.4 Mentorship Audit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read-only check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that reconciles clinic sessions booked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"With Mentor"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against whether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service was actually billed on the POS order — so payroll only pays the mentor when the session was billed. It's the safety net for the (non-blocking) cashier prompt.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use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From / 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dates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Refresh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Review the KPI cards —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Ticked With Mentor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 billed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Missing the service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(paid but not tagged),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 yet converted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(no order yet — a cashiering backlog, not a miss).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For each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Missing service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row (yellow), have the cashier add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Mentorship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service to that order so payroll can pay the mentor.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5.5 Products Analysis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Analytics 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physical product sales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movement (fast/slow), samples, reward redemptions, payment modes, refunds and cancellations, and purchase timing.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use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From / 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(or use a quick range: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This month / Year to date / Last 12 months / last year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Read the KPI row (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Products Sold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average gross/net per unit),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Refund Rate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block,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Purchase Times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heatmap, and the top/slow-moving tables.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There's no export button here. Free samples are excluded from sold/average figures; TikTok cancellations are informational.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5.6 Sales Analysis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Sales analytics by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branch, department, payment method, unearned revenue and patient age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How to use it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Set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Date From / To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then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Generate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Read the KPIs (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Gross Sales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Net Sales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) and the tables — Gross Sales by Department, By Form of Payment, Unearned Revenue by wallet, and Gross/Net by Age. Click any column heading to re-sort.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Note.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Earned sales only — voided/returned and unearned-revenue orders are excluded. "Unknown" age means the order has no linked patient or birthday. No export button.</w:t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Administration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6 Users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Clinic Manager only.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Create and manage staff accounts, set each person's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role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 access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and deactivate people who leave.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Branches Registry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here is read-only (branch details are edited in the HR Platform).</w:t>
      </w:r>
    </w:p>
    <w:p>
      <w:pPr>
        <w:spacing w:after="343"/>
      </w:pPr>
      <w:r>
        <w:rPr>
          <w:rFonts w:ascii="Arial" w:hAnsi="Arial" w:cs="Arial"/>
          <w:sz w:val="34"/>
          <w:sz-cs w:val="34"/>
          <w:b/>
          <w:spacing w:val="0"/>
          <w:color w:val="A8732D"/>
        </w:rPr>
        <w:t xml:space="preserve">Create a user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Add User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Enter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Full Name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Email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Password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(at least 8 characters).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Role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and tick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Branch access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(leave all unticked to allow every branch).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Create User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. Later, edit to change role/branches or reset the password.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Deactivate, don't delete.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The trash icon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deactivates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an account — the person can no longer sign in, but their records and audit trail are kept. Use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Reactivate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restore. You can't deactivate your own account.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6.1 Handbook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This document. Read it in the app, use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word search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at the top to find any topic, or click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Word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/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Download PDF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to save a copy. It is available to every signed-in staff member so anyone can learn the system.</w:t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Reference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7 How the Accounting Hub connects to the other systems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clinics run on several connected systems that share data automatically, so you never re-type staff or patient lists. Here's what flows where: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Information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Direction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FFFFFF"/>
        </w:rPr>
        <w:t xml:space="preserve">Used in Accounting for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Patients (CRM)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Operations Hub → Accounting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Referral patient search, per-patient session drill-downs, patient lookup in POS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Staff &amp; consultants — East / Greenhills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Operations Hub → Accounting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Payroll register and payslips for the two Aura Health branches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Staff — Verdana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HR Hub → Accounting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Payroll register and payslips for Verdana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Branches registry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HR Platform → Accounting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read-only branch list in Users (Sync Branches)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Approved scholars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Scholarship portal → Accounting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live feed on the Scholars screen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Consultant Service-Invoice status &amp; TINs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HR Hub → Accounting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Expanded Withholding (Sync with HR Hub)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Equity / shareholder figures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Accounting → HR Hub</w:t>
      </w:r>
    </w:p>
    <w:p>
      <w:pPr/>
      <w:r>
        <w:rPr>
          <w:rFonts w:ascii="Arial" w:hAnsi="Arial" w:cs="Arial"/>
          <w:sz w:val="29"/>
          <w:sz-cs w:val="29"/>
          <w:spacing w:val="0"/>
          <w:color w:val="141414"/>
        </w:rPr>
        <w:t xml:space="preserve">The Shareholders view in the HR Hub reads equity from here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If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patient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is missing in Referral or POS, they're added first in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Operations Hub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CRM.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If a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staff member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is missing from Payroll, fix it at the source — Operations Hub for Aura Health, HR Hub for Verdana.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If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Shareholders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figures look wrong in the HR Hub, correct them in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Equity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here.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7.1 Good practice &amp; cautions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One login per person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the system logs who did what.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Sign out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shared computers.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Attach proofs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as you go — reports and vouchers depend on them.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Audit before paying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— an entry should be Audited = Yes before it goes into an RFP.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Void, don't delete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a paid POS order.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Set the Account Title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on every expense/petty-cash entry, or it prints blank on the voucher.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Test PayMongo in TEST MODE first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, delete the test links, then switch to LIVE.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Blocked or something looks wrong?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Fully sign out and back in first; if it persists, report to the Clinic Manager with a screenshot.</w:t>
      </w:r>
    </w:p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C3941"/>
        </w:rPr>
        <w:t xml:space="preserve">Help &amp; FAQ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  <w:color w:val="1C3941"/>
        </w:rPr>
        <w:t xml:space="preserve">8 Frequently asked questions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Use the </w:t>
      </w:r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word search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> box at the very top of this page to find any topic by keyword — it filters the handbook and highlights your word. Common questions: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 screen I need isn't in my sidebar. Where is it?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You only see screens your role allows. Ask the Clinic Manager to check your role in Users, and remember money-movement screens (Taxes, Cash Advances, Equity, Loans, Fund Transfer, General Journal) are limited to Admin/Accountant/Bookkeeper.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It says "Insufficient permissions" right after an update.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Fully Sign out and back in — your browser may be holding an old copy of your access.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How do I find one specific order, supplier or expense fast?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Use the search box in the middle of the top bar (or press Ctrl-K / ⌘K), type at least 2 characters, and pick the result.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 patient isn't showing up in POS or Referral.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Patients come from the Operations Hub CRM. Add the patient there first; the Accounting Hub reads that list.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 staff member is missing from Payroll.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Fix it at the source — Operations Hub for Aura Health East/Greenhills, HR Hub for Verdana — and it syncs across.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What's the difference between Petty Cash and Expenses?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Petty Cash is for small spends out of the cash float; Expenses is for larger bills (over ₱2,000) and recurring bills. Both follow record → audit → RFP → pay, and both feed the Expense Report.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What is an RFP and how do I pay one?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 Request for Payment groups audited entries for payment. Generate it from Valid/Invalid entries, print the Billing Voucher, then open the RFP and click Record as Paid.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Why does my Billing Voucher have a blank line?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An entry was left without an Account Title. Set the Account Title on every entry — voucher lines print in the order entered.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How do I refund a patient vs a store product?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Prepaid therapy balances (East/Greenhills/Institute) are refunded in the Refunds section. Verdana merchandise returns are done in Point of Sale (Refunded / Returned by Buyer).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How do I cancel a completed sale?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 POS → Orders, use Void (a reason is required). It restores stock and reverses wallet/points. Don't delete paid orders.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I locked payroll by mistake.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Use Unlock Payroll — it deletes the payroll journal entry and lets you edit again, then re-generate and re-lock.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A PayMongo payment came in but the link still says unpaid.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Open the branch tab and click Sync from PayMongo (or Sync now on POS Links).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How does a bank transfer show up correctly?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Record it in Fund Transfer under the receiving branch; both bank legs then appear in Bank Reconciliation to match.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Where do I set an account's opening balance?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In Beginning Balances for any account, or in the Bank Reconciliation opening-balance panel for a bank account — they are the same record.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Reports look wrong for one month.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Check that Bank Reconciliation is up to date and that expenses/payroll for the month are audited/locked; click a teal figure in Reports to drill into what makes it up.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41414"/>
        </w:rPr>
        <w:t xml:space="preserve">Can I get the handbook as a file?</w:t>
      </w:r>
      <w:r>
        <w:rPr>
          <w:rFonts w:ascii="Arial" w:hAnsi="Arial" w:cs="Arial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41414"/>
        </w:rPr>
        <w:t xml:space="preserve">Yes — use Download Word or Download PDF at the top of this page.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