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csto5a3j12q" w:id="0"/>
      <w:bookmarkEnd w:id="0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oyuudwo7u9p" w:id="1"/>
      <w:bookmarkEnd w:id="1"/>
      <w:r w:rsidDel="00000000" w:rsidR="00000000" w:rsidRPr="00000000">
        <w:rPr>
          <w:rtl w:val="0"/>
        </w:rPr>
        <w:t xml:space="preserve">[Register]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151" cy="5775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51" cy="57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i261q761tk" w:id="2"/>
      <w:bookmarkEnd w:id="2"/>
      <w:r w:rsidDel="00000000" w:rsidR="00000000" w:rsidRPr="00000000">
        <w:rPr>
          <w:rtl w:val="0"/>
        </w:rPr>
        <w:t xml:space="preserve">[Login]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cnpyrgbuvnxx" w:id="3"/>
      <w:bookmarkEnd w:id="3"/>
      <w:r w:rsidDel="00000000" w:rsidR="00000000" w:rsidRPr="00000000">
        <w:rPr>
          <w:rtl w:val="0"/>
        </w:rPr>
        <w:t xml:space="preserve">[Buy Product]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gx60s58nbi1" w:id="4"/>
      <w:bookmarkEnd w:id="4"/>
      <w:r w:rsidDel="00000000" w:rsidR="00000000" w:rsidRPr="00000000">
        <w:rPr>
          <w:rtl w:val="0"/>
        </w:rPr>
        <w:t xml:space="preserve">[Ratting]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zzmuq7hp37o" w:id="5"/>
      <w:bookmarkEnd w:id="5"/>
      <w:r w:rsidDel="00000000" w:rsidR="00000000" w:rsidRPr="00000000">
        <w:rPr>
          <w:rtl w:val="0"/>
        </w:rPr>
        <w:t xml:space="preserve">[Merchant][Manage Order]</w:t>
      </w:r>
    </w:p>
    <w:p w:rsidR="00000000" w:rsidDel="00000000" w:rsidP="00000000" w:rsidRDefault="00000000" w:rsidRPr="00000000" w14:paraId="0000001E">
      <w:pPr>
        <w:ind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6597845" cy="31174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845" cy="311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jhtaut4lcya" w:id="6"/>
      <w:bookmarkEnd w:id="6"/>
      <w:r w:rsidDel="00000000" w:rsidR="00000000" w:rsidRPr="00000000">
        <w:rPr>
          <w:rtl w:val="0"/>
        </w:rPr>
        <w:t xml:space="preserve">[Setting Store]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7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