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05A3B"/>
          <w:sz w:val="48"/>
        </w:rPr>
        <w:t>DOKUMENTASI FUNGSIONAL</w:t>
      </w:r>
    </w:p>
    <w:p>
      <w:pPr>
        <w:jc w:val="center"/>
      </w:pPr>
      <w:r>
        <w:rPr>
          <w:b/>
          <w:color w:val="1A7A52"/>
          <w:sz w:val="32"/>
        </w:rPr>
        <w:t>Aplikasi Frontend Vue.js – Odoo Sales</w:t>
      </w:r>
    </w:p>
    <w:p/>
    <w:p>
      <w:pPr>
        <w:jc w:val="center"/>
      </w:pPr>
      <w:r>
        <w:rPr>
          <w:i/>
          <w:color w:val="64748B"/>
          <w:sz w:val="26"/>
        </w:rPr>
        <w:t>vue-odoo-sales</w:t>
      </w:r>
    </w:p>
    <w:p/>
    <w:p/>
    <w:p>
      <w:pPr>
        <w:jc w:val="center"/>
      </w:pPr>
      <w:r>
        <w:t>Tanggal Dokumen: 30 April 2026</w:t>
      </w:r>
    </w:p>
    <w:p>
      <w:r>
        <w:br w:type="page"/>
      </w:r>
    </w:p>
    <w:p>
      <w:pPr>
        <w:pStyle w:val="Heading1"/>
      </w:pPr>
      <w:r>
        <w:rPr>
          <w:color w:val="105A3B"/>
        </w:rPr>
        <w:t>Daftar Isi</w:t>
      </w:r>
    </w:p>
    <w:p>
      <w:pPr>
        <w:spacing w:after="60"/>
        <w:ind w:left="0"/>
      </w:pPr>
      <w:r>
        <w:t>1.  Pendahuluan</w:t>
      </w:r>
    </w:p>
    <w:p>
      <w:pPr>
        <w:spacing w:after="60"/>
        <w:ind w:left="0"/>
      </w:pPr>
      <w:r>
        <w:t>2.  Tujuan Aplikasi</w:t>
      </w:r>
    </w:p>
    <w:p>
      <w:pPr>
        <w:spacing w:after="60"/>
        <w:ind w:left="0"/>
      </w:pPr>
      <w:r>
        <w:t>3.  Arsitektur &amp; Teknologi</w:t>
      </w:r>
    </w:p>
    <w:p>
      <w:pPr>
        <w:spacing w:after="60"/>
        <w:ind w:left="0"/>
      </w:pPr>
      <w:r>
        <w:t>4.  Alur Autentikasi (Login)</w:t>
      </w:r>
    </w:p>
    <w:p>
      <w:pPr>
        <w:spacing w:after="60"/>
        <w:ind w:left="0"/>
      </w:pPr>
      <w:r>
        <w:t>5.  Fitur-Fitur Utama</w:t>
      </w:r>
    </w:p>
    <w:p>
      <w:pPr>
        <w:spacing w:after="60"/>
        <w:ind w:left="283"/>
      </w:pPr>
      <w:r>
        <w:t xml:space="preserve">    5.1  Pembuatan QR Customer (QR Generator)</w:t>
      </w:r>
    </w:p>
    <w:p>
      <w:pPr>
        <w:spacing w:after="60"/>
        <w:ind w:left="283"/>
      </w:pPr>
      <w:r>
        <w:t xml:space="preserve">    5.2  Pembacaan QR Customer (QR Reader)</w:t>
      </w:r>
    </w:p>
    <w:p>
      <w:pPr>
        <w:spacing w:after="60"/>
        <w:ind w:left="283"/>
      </w:pPr>
      <w:r>
        <w:t xml:space="preserve">    5.3  Pembuatan Sales Order (Sales Order View)</w:t>
      </w:r>
    </w:p>
    <w:p>
      <w:pPr>
        <w:spacing w:after="60"/>
        <w:ind w:left="0"/>
      </w:pPr>
      <w:r>
        <w:t>6.  Navigasi &amp; Routing</w:t>
      </w:r>
    </w:p>
    <w:p>
      <w:pPr>
        <w:spacing w:after="60"/>
        <w:ind w:left="0"/>
      </w:pPr>
      <w:r>
        <w:t>7.  State Management (Session Store)</w:t>
      </w:r>
    </w:p>
    <w:p>
      <w:pPr>
        <w:spacing w:after="60"/>
        <w:ind w:left="0"/>
      </w:pPr>
      <w:r>
        <w:t>8.  Ringkasan Endpoint API</w:t>
      </w:r>
    </w:p>
    <w:p>
      <w:pPr>
        <w:spacing w:after="60"/>
        <w:ind w:left="0"/>
      </w:pPr>
      <w:r>
        <w:t>9.  Tipe Data Utama</w:t>
      </w:r>
    </w:p>
    <w:p>
      <w:pPr>
        <w:spacing w:after="60"/>
        <w:ind w:left="0"/>
      </w:pPr>
      <w:r>
        <w:t>10. Penanganan Error &amp; Notifikasi</w:t>
      </w:r>
    </w:p>
    <w:p>
      <w:pPr>
        <w:spacing w:after="60"/>
        <w:ind w:left="0"/>
      </w:pPr>
      <w:r>
        <w:t>11. Konfigurasi &amp; Setup Awal</w:t>
      </w:r>
    </w:p>
    <w:p>
      <w:pPr>
        <w:spacing w:after="60"/>
        <w:ind w:left="0"/>
      </w:pPr>
      <w:r>
        <w:t>12. Catatan Keamanan</w:t>
      </w:r>
    </w:p>
    <w:p>
      <w:r>
        <w:br w:type="page"/>
      </w:r>
    </w:p>
    <w:p>
      <w:pPr>
        <w:pStyle w:val="Heading1"/>
      </w:pPr>
      <w:r>
        <w:rPr>
          <w:color w:val="105A3B"/>
        </w:rPr>
        <w:t>1. Pendahuluan</w:t>
      </w:r>
    </w:p>
    <w:p>
      <w:r>
        <w:t>Dokumen ini merupakan dokumentasi fungsional untuk aplikasi frontend Vue.js yang berfungsi sebagai antarmuka pengguna (UI) untuk modul penjualan berbasis Odoo. Aplikasi ini dibangun menggunakan Vue 3, TypeScript, Vite, dan Tailwind CSS, serta berkomunikasi dengan backend Odoo melalui JSON-RPC via REST API kustom yang tersedia pada modul Odoo grt_sales_business_category.</w:t>
      </w:r>
    </w:p>
    <w:p>
      <w:r>
        <w:t>Aplikasi ini dirancang untuk digunakan oleh tim sales di lapangan, memungkinkan akses cepat ke data customer melalui QR code, pengecekan posisi akuntansi customer, riwayat transaksi, dan pembuatan Sales Order langsung dari perangkat mobile maupun desktop.</w:t>
      </w:r>
    </w:p>
    <w:p>
      <w:pPr>
        <w:pStyle w:val="Heading1"/>
      </w:pPr>
      <w:r>
        <w:rPr>
          <w:color w:val="105A3B"/>
        </w:rPr>
        <w:t>2. Tujuan Aplikasi</w:t>
      </w:r>
    </w:p>
    <w:p>
      <w:r>
        <w:t>Aplikasi ini memiliki tujuan fungsional sebagai berikut:</w:t>
      </w:r>
    </w:p>
    <w:p>
      <w:pPr>
        <w:pStyle w:val="ListBullet"/>
        <w:spacing w:after="40"/>
      </w:pPr>
      <w:r>
        <w:t>Menyediakan antarmuka login yang terintegrasi dengan sistem autentikasi session Odoo.</w:t>
      </w:r>
    </w:p>
    <w:p>
      <w:pPr>
        <w:pStyle w:val="ListBullet"/>
        <w:spacing w:after="40"/>
      </w:pPr>
      <w:r>
        <w:t>Menghasilkan QR Code customer yang dapat dicetak atau disimpan dalam format PNG.</w:t>
      </w:r>
    </w:p>
    <w:p>
      <w:pPr>
        <w:pStyle w:val="ListBullet"/>
        <w:spacing w:after="40"/>
      </w:pPr>
      <w:r>
        <w:t>Membaca QR Code customer menggunakan kamera perangkat untuk mengidentifikasi customer.</w:t>
      </w:r>
    </w:p>
    <w:p>
      <w:pPr>
        <w:pStyle w:val="ListBullet"/>
        <w:spacing w:after="40"/>
      </w:pPr>
      <w:r>
        <w:t>Menampilkan informasi detail customer, ringkasan hutang/piutang, dan riwayat Sales Order.</w:t>
      </w:r>
    </w:p>
    <w:p>
      <w:pPr>
        <w:pStyle w:val="ListBullet"/>
        <w:spacing w:after="40"/>
      </w:pPr>
      <w:r>
        <w:t>Memfasilitasi pembuatan draft Sales Order dengan berbagai jenis bon (bon kering, bon partus, bon reguler, non-ongkir).</w:t>
      </w:r>
    </w:p>
    <w:p>
      <w:pPr>
        <w:pStyle w:val="ListBullet"/>
        <w:spacing w:after="40"/>
      </w:pPr>
      <w:r>
        <w:t>Mendukung multi-item per Sales Order dengan fitur pencarian produk.</w:t>
      </w:r>
    </w:p>
    <w:p>
      <w:pPr>
        <w:pStyle w:val="ListBullet"/>
        <w:spacing w:after="40"/>
      </w:pPr>
      <w:r>
        <w:t>Mendukung kalkulasi grand total otomatis sebelum order dikirim ke Odoo.</w:t>
      </w:r>
    </w:p>
    <w:p>
      <w:pPr>
        <w:pStyle w:val="Heading1"/>
      </w:pPr>
      <w:r>
        <w:rPr>
          <w:color w:val="105A3B"/>
        </w:rPr>
        <w:t>3. Arsitektur &amp; Teknologi</w:t>
      </w:r>
    </w:p>
    <w:p>
      <w:r>
        <w:t>Aplikasi menggunakan arsitektur Single Page Application (SPA) berbasis komponen Vue 3 dengan Composition API. Semua komunikasi ke backend dilakukan secara asinkron melalui Fetch API dengan format JSON.</w:t>
      </w:r>
    </w:p>
    <w:p/>
    <w:p>
      <w:pPr>
        <w:pStyle w:val="Heading2"/>
      </w:pPr>
      <w:r>
        <w:rPr>
          <w:color w:val="1A7A52"/>
        </w:rPr>
        <w:t>3.1  Stack Teknologi</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05A3B"/>
            <w:vAlign w:val="center"/>
          </w:tcPr>
          <w:p>
            <w:r>
              <w:rPr>
                <w:b/>
                <w:color w:val="FFFFFF"/>
                <w:sz w:val="18"/>
              </w:rPr>
              <w:t>Teknologi</w:t>
            </w:r>
          </w:p>
        </w:tc>
        <w:tc>
          <w:tcPr>
            <w:tcW w:type="dxa" w:w="5669"/>
            <w:shd w:val="clear" w:color="auto" w:fill="105A3B"/>
            <w:vAlign w:val="center"/>
          </w:tcPr>
          <w:p>
            <w:r>
              <w:rPr>
                <w:b/>
                <w:color w:val="FFFFFF"/>
                <w:sz w:val="18"/>
              </w:rPr>
              <w:t>Fungsi</w:t>
            </w:r>
          </w:p>
        </w:tc>
      </w:tr>
      <w:tr>
        <w:tc>
          <w:tcPr>
            <w:tcW w:type="dxa" w:w="2835"/>
            <w:shd w:val="clear" w:color="auto" w:fill="FFFFFF"/>
          </w:tcPr>
          <w:p>
            <w:r>
              <w:rPr>
                <w:sz w:val="18"/>
              </w:rPr>
              <w:t>Vue 3 + Composition API</w:t>
            </w:r>
          </w:p>
        </w:tc>
        <w:tc>
          <w:tcPr>
            <w:tcW w:type="dxa" w:w="5669"/>
            <w:shd w:val="clear" w:color="auto" w:fill="FFFFFF"/>
          </w:tcPr>
          <w:p>
            <w:r>
              <w:rPr>
                <w:sz w:val="18"/>
              </w:rPr>
              <w:t>Framework UI utama berbasis komponen</w:t>
            </w:r>
          </w:p>
        </w:tc>
      </w:tr>
      <w:tr>
        <w:tc>
          <w:tcPr>
            <w:tcW w:type="dxa" w:w="2835"/>
            <w:shd w:val="clear" w:color="auto" w:fill="F0FAF5"/>
          </w:tcPr>
          <w:p>
            <w:r>
              <w:rPr>
                <w:sz w:val="18"/>
              </w:rPr>
              <w:t>TypeScript</w:t>
            </w:r>
          </w:p>
        </w:tc>
        <w:tc>
          <w:tcPr>
            <w:tcW w:type="dxa" w:w="5669"/>
            <w:shd w:val="clear" w:color="auto" w:fill="F0FAF5"/>
          </w:tcPr>
          <w:p>
            <w:r>
              <w:rPr>
                <w:sz w:val="18"/>
              </w:rPr>
              <w:t>Pengetikan statis untuk keamanan tipe data</w:t>
            </w:r>
          </w:p>
        </w:tc>
      </w:tr>
      <w:tr>
        <w:tc>
          <w:tcPr>
            <w:tcW w:type="dxa" w:w="2835"/>
            <w:shd w:val="clear" w:color="auto" w:fill="FFFFFF"/>
          </w:tcPr>
          <w:p>
            <w:r>
              <w:rPr>
                <w:sz w:val="18"/>
              </w:rPr>
              <w:t>Vite</w:t>
            </w:r>
          </w:p>
        </w:tc>
        <w:tc>
          <w:tcPr>
            <w:tcW w:type="dxa" w:w="5669"/>
            <w:shd w:val="clear" w:color="auto" w:fill="FFFFFF"/>
          </w:tcPr>
          <w:p>
            <w:r>
              <w:rPr>
                <w:sz w:val="18"/>
              </w:rPr>
              <w:t>Build tool dan development server</w:t>
            </w:r>
          </w:p>
        </w:tc>
      </w:tr>
      <w:tr>
        <w:tc>
          <w:tcPr>
            <w:tcW w:type="dxa" w:w="2835"/>
            <w:shd w:val="clear" w:color="auto" w:fill="F0FAF5"/>
          </w:tcPr>
          <w:p>
            <w:r>
              <w:rPr>
                <w:sz w:val="18"/>
              </w:rPr>
              <w:t>Tailwind CSS v4</w:t>
            </w:r>
          </w:p>
        </w:tc>
        <w:tc>
          <w:tcPr>
            <w:tcW w:type="dxa" w:w="5669"/>
            <w:shd w:val="clear" w:color="auto" w:fill="F0FAF5"/>
          </w:tcPr>
          <w:p>
            <w:r>
              <w:rPr>
                <w:sz w:val="18"/>
              </w:rPr>
              <w:t>Utility-first CSS framework</w:t>
            </w:r>
          </w:p>
        </w:tc>
      </w:tr>
      <w:tr>
        <w:tc>
          <w:tcPr>
            <w:tcW w:type="dxa" w:w="2835"/>
            <w:shd w:val="clear" w:color="auto" w:fill="FFFFFF"/>
          </w:tcPr>
          <w:p>
            <w:r>
              <w:rPr>
                <w:sz w:val="18"/>
              </w:rPr>
              <w:t>Pinia</w:t>
            </w:r>
          </w:p>
        </w:tc>
        <w:tc>
          <w:tcPr>
            <w:tcW w:type="dxa" w:w="5669"/>
            <w:shd w:val="clear" w:color="auto" w:fill="FFFFFF"/>
          </w:tcPr>
          <w:p>
            <w:r>
              <w:rPr>
                <w:sz w:val="18"/>
              </w:rPr>
              <w:t>State management (session store)</w:t>
            </w:r>
          </w:p>
        </w:tc>
      </w:tr>
      <w:tr>
        <w:tc>
          <w:tcPr>
            <w:tcW w:type="dxa" w:w="2835"/>
            <w:shd w:val="clear" w:color="auto" w:fill="F0FAF5"/>
          </w:tcPr>
          <w:p>
            <w:r>
              <w:rPr>
                <w:sz w:val="18"/>
              </w:rPr>
              <w:t>Vue Router v4</w:t>
            </w:r>
          </w:p>
        </w:tc>
        <w:tc>
          <w:tcPr>
            <w:tcW w:type="dxa" w:w="5669"/>
            <w:shd w:val="clear" w:color="auto" w:fill="F0FAF5"/>
          </w:tcPr>
          <w:p>
            <w:r>
              <w:rPr>
                <w:sz w:val="18"/>
              </w:rPr>
              <w:t>Client-side routing dengan navigation guard</w:t>
            </w:r>
          </w:p>
        </w:tc>
      </w:tr>
      <w:tr>
        <w:tc>
          <w:tcPr>
            <w:tcW w:type="dxa" w:w="2835"/>
            <w:shd w:val="clear" w:color="auto" w:fill="FFFFFF"/>
          </w:tcPr>
          <w:p>
            <w:r>
              <w:rPr>
                <w:sz w:val="18"/>
              </w:rPr>
              <w:t>qrcode</w:t>
            </w:r>
          </w:p>
        </w:tc>
        <w:tc>
          <w:tcPr>
            <w:tcW w:type="dxa" w:w="5669"/>
            <w:shd w:val="clear" w:color="auto" w:fill="FFFFFF"/>
          </w:tcPr>
          <w:p>
            <w:r>
              <w:rPr>
                <w:sz w:val="18"/>
              </w:rPr>
              <w:t>Library generate QR Code ke data URL (PNG)</w:t>
            </w:r>
          </w:p>
        </w:tc>
      </w:tr>
      <w:tr>
        <w:tc>
          <w:tcPr>
            <w:tcW w:type="dxa" w:w="2835"/>
            <w:shd w:val="clear" w:color="auto" w:fill="F0FAF5"/>
          </w:tcPr>
          <w:p>
            <w:r>
              <w:rPr>
                <w:sz w:val="18"/>
              </w:rPr>
              <w:t>@zxing/browser</w:t>
            </w:r>
          </w:p>
        </w:tc>
        <w:tc>
          <w:tcPr>
            <w:tcW w:type="dxa" w:w="5669"/>
            <w:shd w:val="clear" w:color="auto" w:fill="F0FAF5"/>
          </w:tcPr>
          <w:p>
            <w:r>
              <w:rPr>
                <w:sz w:val="18"/>
              </w:rPr>
              <w:t>Library scan QR Code dari kamera perangkat</w:t>
            </w:r>
          </w:p>
        </w:tc>
      </w:tr>
      <w:tr>
        <w:tc>
          <w:tcPr>
            <w:tcW w:type="dxa" w:w="2835"/>
            <w:shd w:val="clear" w:color="auto" w:fill="FFFFFF"/>
          </w:tcPr>
          <w:p>
            <w:r>
              <w:rPr>
                <w:sz w:val="18"/>
              </w:rPr>
              <w:t>Fetch API</w:t>
            </w:r>
          </w:p>
        </w:tc>
        <w:tc>
          <w:tcPr>
            <w:tcW w:type="dxa" w:w="5669"/>
            <w:shd w:val="clear" w:color="auto" w:fill="FFFFFF"/>
          </w:tcPr>
          <w:p>
            <w:r>
              <w:rPr>
                <w:sz w:val="18"/>
              </w:rPr>
              <w:t>HTTP client native browser untuk komunikasi ke Odoo</w:t>
            </w:r>
          </w:p>
        </w:tc>
      </w:tr>
    </w:tbl>
    <w:p/>
    <w:p>
      <w:pPr>
        <w:pStyle w:val="Heading2"/>
      </w:pPr>
      <w:r>
        <w:rPr>
          <w:color w:val="1A7A52"/>
        </w:rPr>
        <w:t>3.2  Struktur Direktori Utama</w:t>
      </w:r>
    </w:p>
    <w:p>
      <w:pPr>
        <w:shd w:val="clear" w:color="auto" w:fill="F1F5F9"/>
        <w:spacing w:before="40" w:after="40"/>
        <w:ind w:left="454"/>
      </w:pPr>
      <w:r>
        <w:rPr>
          <w:rFonts w:ascii="Courier New" w:hAnsi="Courier New"/>
          <w:color w:val="1A1A1A"/>
          <w:sz w:val="17"/>
        </w:rPr>
        <w:t>src/</w:t>
        <w:br/>
        <w:t xml:space="preserve">  views/        # Halaman utama (Login, QR Generator, QR Reader, Sales Order)</w:t>
        <w:br/>
        <w:t xml:space="preserve">  components/   # Komponen reusable (Navbar, QrScanner, ProductSearchInput)</w:t>
        <w:br/>
        <w:t xml:space="preserve">  services/     # Lapisan komunikasi API (odooApi.ts)</w:t>
        <w:br/>
        <w:t xml:space="preserve">  stores/       # State global Pinia (session.ts)</w:t>
        <w:br/>
        <w:t xml:space="preserve">  types/        # TypeScript interface &amp; type (odoo.ts)</w:t>
        <w:br/>
        <w:t xml:space="preserve">  utils/        # Utilitas umum (qr.ts: extract QR ref, format currency)</w:t>
        <w:br/>
        <w:t xml:space="preserve">  router/       # Konfigurasi routing Vue Router</w:t>
        <w:br/>
        <w:t xml:space="preserve">  assets/css/   # Global stylesheet</w:t>
      </w:r>
    </w:p>
    <w:p>
      <w:r>
        <w:br w:type="page"/>
      </w:r>
    </w:p>
    <w:p>
      <w:pPr>
        <w:pStyle w:val="Heading1"/>
      </w:pPr>
      <w:r>
        <w:rPr>
          <w:color w:val="105A3B"/>
        </w:rPr>
        <w:t>4. Alur Autentikasi (Login)</w:t>
      </w:r>
    </w:p>
    <w:p>
      <w:r>
        <w:t>Autentikasi menggunakan mekanisme session Odoo melalui endpoint JSON-RPC. Tidak ada JWT atau token bearer — aplikasi mengandalkan cookie session yang dikelola browser secara otomatis.</w:t>
      </w:r>
    </w:p>
    <w:p>
      <w:pPr>
        <w:pStyle w:val="Heading2"/>
      </w:pPr>
      <w:r>
        <w:rPr>
          <w:color w:val="1A7A52"/>
        </w:rPr>
        <w:t>4.1  Halaman Login</w:t>
      </w:r>
    </w:p>
    <w:p>
      <w:r>
        <w:t>Pengguna mengisi tiga field pada form login:</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05A3B"/>
            <w:vAlign w:val="center"/>
          </w:tcPr>
          <w:p>
            <w:r>
              <w:rPr>
                <w:b/>
                <w:color w:val="FFFFFF"/>
                <w:sz w:val="18"/>
              </w:rPr>
              <w:t>Field</w:t>
            </w:r>
          </w:p>
        </w:tc>
        <w:tc>
          <w:tcPr>
            <w:tcW w:type="dxa" w:w="5669"/>
            <w:shd w:val="clear" w:color="auto" w:fill="105A3B"/>
            <w:vAlign w:val="center"/>
          </w:tcPr>
          <w:p>
            <w:r>
              <w:rPr>
                <w:b/>
                <w:color w:val="FFFFFF"/>
                <w:sz w:val="18"/>
              </w:rPr>
              <w:t>Keterangan</w:t>
            </w:r>
          </w:p>
        </w:tc>
      </w:tr>
      <w:tr>
        <w:tc>
          <w:tcPr>
            <w:tcW w:type="dxa" w:w="2835"/>
            <w:shd w:val="clear" w:color="auto" w:fill="FFFFFF"/>
          </w:tcPr>
          <w:p>
            <w:r>
              <w:rPr>
                <w:sz w:val="18"/>
              </w:rPr>
              <w:t>Base URL Odoo</w:t>
            </w:r>
          </w:p>
        </w:tc>
        <w:tc>
          <w:tcPr>
            <w:tcW w:type="dxa" w:w="5669"/>
            <w:shd w:val="clear" w:color="auto" w:fill="FFFFFF"/>
          </w:tcPr>
          <w:p>
            <w:r>
              <w:rPr>
                <w:sz w:val="18"/>
              </w:rPr>
              <w:t>URL server Odoo, contoh: https://your-odoo-host</w:t>
            </w:r>
          </w:p>
        </w:tc>
      </w:tr>
      <w:tr>
        <w:tc>
          <w:tcPr>
            <w:tcW w:type="dxa" w:w="2835"/>
            <w:shd w:val="clear" w:color="auto" w:fill="F0FAF5"/>
          </w:tcPr>
          <w:p>
            <w:r>
              <w:rPr>
                <w:sz w:val="18"/>
              </w:rPr>
              <w:t>Database</w:t>
            </w:r>
          </w:p>
        </w:tc>
        <w:tc>
          <w:tcPr>
            <w:tcW w:type="dxa" w:w="5669"/>
            <w:shd w:val="clear" w:color="auto" w:fill="F0FAF5"/>
          </w:tcPr>
          <w:p>
            <w:r>
              <w:rPr>
                <w:sz w:val="18"/>
              </w:rPr>
              <w:t>Nama database Odoo yang digunakan</w:t>
            </w:r>
          </w:p>
        </w:tc>
      </w:tr>
      <w:tr>
        <w:tc>
          <w:tcPr>
            <w:tcW w:type="dxa" w:w="2835"/>
            <w:shd w:val="clear" w:color="auto" w:fill="FFFFFF"/>
          </w:tcPr>
          <w:p>
            <w:r>
              <w:rPr>
                <w:sz w:val="18"/>
              </w:rPr>
              <w:t>Username / Email</w:t>
            </w:r>
          </w:p>
        </w:tc>
        <w:tc>
          <w:tcPr>
            <w:tcW w:type="dxa" w:w="5669"/>
            <w:shd w:val="clear" w:color="auto" w:fill="FFFFFF"/>
          </w:tcPr>
          <w:p>
            <w:r>
              <w:rPr>
                <w:sz w:val="18"/>
              </w:rPr>
              <w:t>Email atau login akun Odoo</w:t>
            </w:r>
          </w:p>
        </w:tc>
      </w:tr>
      <w:tr>
        <w:tc>
          <w:tcPr>
            <w:tcW w:type="dxa" w:w="2835"/>
            <w:shd w:val="clear" w:color="auto" w:fill="F0FAF5"/>
          </w:tcPr>
          <w:p>
            <w:r>
              <w:rPr>
                <w:sz w:val="18"/>
              </w:rPr>
              <w:t>Password</w:t>
            </w:r>
          </w:p>
        </w:tc>
        <w:tc>
          <w:tcPr>
            <w:tcW w:type="dxa" w:w="5669"/>
            <w:shd w:val="clear" w:color="auto" w:fill="F0FAF5"/>
          </w:tcPr>
          <w:p>
            <w:r>
              <w:rPr>
                <w:sz w:val="18"/>
              </w:rPr>
              <w:t>Password akun Odoo</w:t>
            </w:r>
          </w:p>
        </w:tc>
      </w:tr>
    </w:tbl>
    <w:p/>
    <w:p>
      <w:pPr>
        <w:pStyle w:val="Heading2"/>
      </w:pPr>
      <w:r>
        <w:rPr>
          <w:color w:val="1A7A52"/>
        </w:rPr>
        <w:t>4.2  Alur Login</w:t>
      </w:r>
    </w:p>
    <w:p>
      <w:pPr>
        <w:spacing w:after="40"/>
        <w:ind w:left="283"/>
      </w:pPr>
      <w:r>
        <w:t>1. Pengguna mengisi form dan menekan tombol Login.</w:t>
      </w:r>
    </w:p>
    <w:p>
      <w:pPr>
        <w:spacing w:after="40"/>
        <w:ind w:left="283"/>
      </w:pPr>
      <w:r>
        <w:t>2. Frontend memanggil POST /api/sales/authenticate dengan credentials.</w:t>
      </w:r>
    </w:p>
    <w:p>
      <w:pPr>
        <w:spacing w:after="40"/>
        <w:ind w:left="283"/>
      </w:pPr>
      <w:r>
        <w:t>3. Odoo mengembalikan session_id, uid, nama user, company, dan partner_id.</w:t>
      </w:r>
    </w:p>
    <w:p>
      <w:pPr>
        <w:spacing w:after="40"/>
        <w:ind w:left="283"/>
      </w:pPr>
      <w:r>
        <w:t>4. Data session disimpan ke Pinia store (sessionStore) dan dipersist di localStorage.</w:t>
      </w:r>
    </w:p>
    <w:p>
      <w:pPr>
        <w:spacing w:after="40"/>
        <w:ind w:left="283"/>
      </w:pPr>
      <w:r>
        <w:t>5. Browser menerima cookie session otomatis dari Odoo.</w:t>
      </w:r>
    </w:p>
    <w:p>
      <w:pPr>
        <w:spacing w:after="40"/>
        <w:ind w:left="283"/>
      </w:pPr>
      <w:r>
        <w:t>6. Pengguna diarahkan ke halaman QR Generator (default) atau halaman tujuan sebelumnya.</w:t>
      </w:r>
    </w:p>
    <w:p>
      <w:pPr>
        <w:spacing w:after="40"/>
        <w:ind w:left="283"/>
      </w:pPr>
      <w:r>
        <w:t>7. Jika login gagal, pesan error ditampilkan pada form.</w:t>
      </w:r>
    </w:p>
    <w:p/>
    <w:p>
      <w:pPr>
        <w:pStyle w:val="Heading2"/>
      </w:pPr>
      <w:r>
        <w:rPr>
          <w:color w:val="1A7A52"/>
        </w:rPr>
        <w:t>4.3  Navigation Guard</w:t>
      </w:r>
    </w:p>
    <w:p>
      <w:r>
        <w:t>Vue Router dikonfigurasi dengan navigation guard yang memeriksa status autentikasi sebelum setiap navigasi. Halaman dengan meta requiresAuth: true hanya dapat diakses jika session valid tersedia. Jika session tidak ada, pengguna diarahkan ke halaman login dengan parameter query redirect sehingga setelah login berhasil, pengguna dikembalikan ke halaman yang semula dituju.</w:t>
      </w:r>
    </w:p>
    <w:p>
      <w:pPr>
        <w:shd w:val="clear" w:color="auto" w:fill="E8F5E9"/>
        <w:spacing w:before="80" w:after="80"/>
        <w:ind w:left="283" w:right="283"/>
      </w:pPr>
      <w:r>
        <w:rPr>
          <w:i/>
          <w:sz w:val="19"/>
        </w:rPr>
        <w:t>Catatan: Seluruh request ke endpoint yang membutuhkan autentikasi menggunakan credentials: "include" agar cookie session dikirim ke Odoo. Konfigurasi CORS dan cookie policy perlu diaktifkan di sisi server Odoo jika frontend berjalan di domain berbeda.</w:t>
      </w:r>
    </w:p>
    <w:p>
      <w:r>
        <w:br w:type="page"/>
      </w:r>
    </w:p>
    <w:p>
      <w:pPr>
        <w:pStyle w:val="Heading1"/>
      </w:pPr>
      <w:r>
        <w:rPr>
          <w:color w:val="105A3B"/>
        </w:rPr>
        <w:t>5. Fitur-Fitur Utama</w:t>
      </w:r>
    </w:p>
    <w:p>
      <w:pPr>
        <w:pStyle w:val="Heading2"/>
      </w:pPr>
      <w:r>
        <w:rPr>
          <w:color w:val="1A7A52"/>
        </w:rPr>
        <w:t>5.1  Pembuatan QR Customer (QR Generator)</w:t>
      </w:r>
    </w:p>
    <w:p>
      <w:r>
        <w:t>Fitur ini memungkinkan pengguna membuat QR Code unik untuk customer Odoo. QR Code yang dihasilkan mengandung referensi customer (customer_qr_ref) yang dapat dipindai untuk mengidentifikasi customer secara instan.</w:t>
      </w:r>
    </w:p>
    <w:p>
      <w:r>
        <w:t>Mode Pencarian Customer:</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05A3B"/>
            <w:vAlign w:val="center"/>
          </w:tcPr>
          <w:p>
            <w:r>
              <w:rPr>
                <w:b/>
                <w:color w:val="FFFFFF"/>
                <w:sz w:val="18"/>
              </w:rPr>
              <w:t>Mode</w:t>
            </w:r>
          </w:p>
        </w:tc>
        <w:tc>
          <w:tcPr>
            <w:tcW w:type="dxa" w:w="6236"/>
            <w:shd w:val="clear" w:color="auto" w:fill="105A3B"/>
            <w:vAlign w:val="center"/>
          </w:tcPr>
          <w:p>
            <w:r>
              <w:rPr>
                <w:b/>
                <w:color w:val="FFFFFF"/>
                <w:sz w:val="18"/>
              </w:rPr>
              <w:t>Keterangan</w:t>
            </w:r>
          </w:p>
        </w:tc>
      </w:tr>
      <w:tr>
        <w:tc>
          <w:tcPr>
            <w:tcW w:type="dxa" w:w="2268"/>
            <w:shd w:val="clear" w:color="auto" w:fill="FFFFFF"/>
          </w:tcPr>
          <w:p>
            <w:r>
              <w:rPr>
                <w:sz w:val="18"/>
              </w:rPr>
              <w:t>Customer ID</w:t>
            </w:r>
          </w:p>
        </w:tc>
        <w:tc>
          <w:tcPr>
            <w:tcW w:type="dxa" w:w="6236"/>
            <w:shd w:val="clear" w:color="auto" w:fill="FFFFFF"/>
          </w:tcPr>
          <w:p>
            <w:r>
              <w:rPr>
                <w:sz w:val="18"/>
              </w:rPr>
              <w:t>Pengguna memasukkan ID numerik customer Odoo (partner_id).</w:t>
            </w:r>
          </w:p>
        </w:tc>
      </w:tr>
      <w:tr>
        <w:tc>
          <w:tcPr>
            <w:tcW w:type="dxa" w:w="2268"/>
            <w:shd w:val="clear" w:color="auto" w:fill="F0FAF5"/>
          </w:tcPr>
          <w:p>
            <w:r>
              <w:rPr>
                <w:sz w:val="18"/>
              </w:rPr>
              <w:t>SR Reference</w:t>
            </w:r>
          </w:p>
        </w:tc>
        <w:tc>
          <w:tcPr>
            <w:tcW w:type="dxa" w:w="6236"/>
            <w:shd w:val="clear" w:color="auto" w:fill="F0FAF5"/>
          </w:tcPr>
          <w:p>
            <w:r>
              <w:rPr>
                <w:sz w:val="18"/>
              </w:rPr>
              <w:t>Pengguna memasukkan kode referensi customer (customer_qr_ref).</w:t>
            </w:r>
          </w:p>
        </w:tc>
      </w:tr>
    </w:tbl>
    <w:p/>
    <w:p>
      <w:r>
        <w:t>Format Konten QR:</w:t>
      </w:r>
    </w:p>
    <w:tbl>
      <w:tblPr>
        <w:tblStyle w:val="TableGrid"/>
        <w:tblW w:type="auto" w:w="0"/>
        <w:jc w:val="left"/>
        <w:tblLook w:firstColumn="1" w:firstRow="1" w:lastColumn="0" w:lastRow="0" w:noHBand="0" w:noVBand="1" w:val="04A0"/>
      </w:tblPr>
      <w:tblGrid>
        <w:gridCol w:w="4703"/>
        <w:gridCol w:w="4703"/>
      </w:tblGrid>
      <w:tr>
        <w:tc>
          <w:tcPr>
            <w:tcW w:type="dxa" w:w="1134"/>
            <w:shd w:val="clear" w:color="auto" w:fill="105A3B"/>
            <w:vAlign w:val="center"/>
          </w:tcPr>
          <w:p>
            <w:r>
              <w:rPr>
                <w:b/>
                <w:color w:val="FFFFFF"/>
                <w:sz w:val="18"/>
              </w:rPr>
              <w:t>Format</w:t>
            </w:r>
          </w:p>
        </w:tc>
        <w:tc>
          <w:tcPr>
            <w:tcW w:type="dxa" w:w="7370"/>
            <w:shd w:val="clear" w:color="auto" w:fill="105A3B"/>
            <w:vAlign w:val="center"/>
          </w:tcPr>
          <w:p>
            <w:r>
              <w:rPr>
                <w:b/>
                <w:color w:val="FFFFFF"/>
                <w:sz w:val="18"/>
              </w:rPr>
              <w:t>Keterangan</w:t>
            </w:r>
          </w:p>
        </w:tc>
      </w:tr>
      <w:tr>
        <w:tc>
          <w:tcPr>
            <w:tcW w:type="dxa" w:w="1134"/>
            <w:shd w:val="clear" w:color="auto" w:fill="FFFFFF"/>
          </w:tcPr>
          <w:p>
            <w:r>
              <w:rPr>
                <w:sz w:val="18"/>
              </w:rPr>
              <w:t>ref</w:t>
            </w:r>
          </w:p>
        </w:tc>
        <w:tc>
          <w:tcPr>
            <w:tcW w:type="dxa" w:w="7370"/>
            <w:shd w:val="clear" w:color="auto" w:fill="FFFFFF"/>
          </w:tcPr>
          <w:p>
            <w:r>
              <w:rPr>
                <w:sz w:val="18"/>
              </w:rPr>
              <w:t>QR berisi string referensi saja, contoh: CUSTQR2603-000001. Lebih ringkas dan mudah dipindai.</w:t>
            </w:r>
          </w:p>
        </w:tc>
      </w:tr>
      <w:tr>
        <w:tc>
          <w:tcPr>
            <w:tcW w:type="dxa" w:w="1134"/>
            <w:shd w:val="clear" w:color="auto" w:fill="F0FAF5"/>
          </w:tcPr>
          <w:p>
            <w:r>
              <w:rPr>
                <w:sz w:val="18"/>
              </w:rPr>
              <w:t>json</w:t>
            </w:r>
          </w:p>
        </w:tc>
        <w:tc>
          <w:tcPr>
            <w:tcW w:type="dxa" w:w="7370"/>
            <w:shd w:val="clear" w:color="auto" w:fill="F0FAF5"/>
          </w:tcPr>
          <w:p>
            <w:r>
              <w:rPr>
                <w:sz w:val="18"/>
              </w:rPr>
              <w:t>QR berisi payload JSON dengan customer_id, customer_qr_ref, dan customer_name. Cocok jika scanner ingin membaca metadata langsung.</w:t>
            </w:r>
          </w:p>
        </w:tc>
      </w:tr>
    </w:tbl>
    <w:p/>
    <w:p>
      <w:r>
        <w:t>Setelah QR berhasil dibuat, pengguna dapat:</w:t>
      </w:r>
    </w:p>
    <w:p>
      <w:pPr>
        <w:pStyle w:val="ListBullet"/>
        <w:spacing w:after="40"/>
      </w:pPr>
      <w:r>
        <w:t>Melihat preview QR Code di halaman.</w:t>
      </w:r>
    </w:p>
    <w:p>
      <w:pPr>
        <w:pStyle w:val="ListBullet"/>
        <w:spacing w:after="40"/>
      </w:pPr>
      <w:r>
        <w:t>Mengunduh gambar QR dalam format PNG.</w:t>
      </w:r>
    </w:p>
    <w:p>
      <w:pPr>
        <w:pStyle w:val="ListBullet"/>
        <w:spacing w:after="40"/>
      </w:pPr>
      <w:r>
        <w:t>Mencetak QR melalui dialog print browser (nama customer dan referensi tercetak di atas gambar QR).</w:t>
      </w:r>
    </w:p>
    <w:p/>
    <w:p>
      <w:pPr>
        <w:pStyle w:val="Heading2"/>
      </w:pPr>
      <w:r>
        <w:rPr>
          <w:color w:val="1A7A52"/>
        </w:rPr>
        <w:t>5.2  Pembacaan QR Customer (QR Reader)</w:t>
      </w:r>
    </w:p>
    <w:p>
      <w:r>
        <w:t>Fitur ini memungkinkan pengguna memindai QR Code customer menggunakan kamera perangkat, kemudian secara otomatis mengambil informasi lengkap customer dari Odoo.</w:t>
      </w:r>
    </w:p>
    <w:p>
      <w:r>
        <w:t>Cara penggunaan:</w:t>
      </w:r>
    </w:p>
    <w:p>
      <w:pPr>
        <w:spacing w:after="40"/>
        <w:ind w:left="283"/>
      </w:pPr>
      <w:r>
        <w:t>1. Pengguna membuka halaman QR Reader.</w:t>
      </w:r>
    </w:p>
    <w:p>
      <w:pPr>
        <w:spacing w:after="40"/>
        <w:ind w:left="283"/>
      </w:pPr>
      <w:r>
        <w:t>2. Komponen QrScanner mengaktifkan kamera perangkat (meminta izin kamera).</w:t>
      </w:r>
    </w:p>
    <w:p>
      <w:pPr>
        <w:spacing w:after="40"/>
        <w:ind w:left="283"/>
      </w:pPr>
      <w:r>
        <w:t>3. Scanner menggunakan library @zxing/browser untuk mendeteksi QR Code secara real-time.</w:t>
      </w:r>
    </w:p>
    <w:p>
      <w:pPr>
        <w:spacing w:after="40"/>
        <w:ind w:left="283"/>
      </w:pPr>
      <w:r>
        <w:t>4. Saat QR terdeteksi, nilai referensi customer diekstrak dari konten QR.</w:t>
      </w:r>
    </w:p>
    <w:p>
      <w:pPr>
        <w:spacing w:after="40"/>
        <w:ind w:left="283"/>
      </w:pPr>
      <w:r>
        <w:t>5. Frontend secara paralel memanggil tiga endpoint: detail customer, ringkasan akuntansi, dan riwayat Sales Order.</w:t>
      </w:r>
    </w:p>
    <w:p>
      <w:pPr>
        <w:spacing w:after="40"/>
        <w:ind w:left="283"/>
      </w:pPr>
      <w:r>
        <w:t>6. Informasi ditampilkan dalam tiga kartu terpisah di halaman.</w:t>
      </w:r>
    </w:p>
    <w:p>
      <w:pPr>
        <w:spacing w:after="40"/>
        <w:ind w:left="283"/>
      </w:pPr>
      <w:r>
        <w:t>7. Pengguna dapat memilih untuk langsung membuat Sales Order untuk customer tersebut.</w:t>
      </w:r>
    </w:p>
    <w:p/>
    <w:p>
      <w:r>
        <w:t>Input Manual:</w:t>
      </w:r>
    </w:p>
    <w:p>
      <w:r>
        <w:t>Selain scan kamera, pengguna juga dapat memasukkan nilai QR secara manual pada textarea (mendukung format ref string maupun JSON payload).</w:t>
      </w:r>
    </w:p>
    <w:p/>
    <w:p>
      <w:r>
        <w:t>Informasi yang ditampilkan setelah scan:</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05A3B"/>
            <w:vAlign w:val="center"/>
          </w:tcPr>
          <w:p>
            <w:r>
              <w:rPr>
                <w:b/>
                <w:color w:val="FFFFFF"/>
                <w:sz w:val="18"/>
              </w:rPr>
              <w:t>Bagian</w:t>
            </w:r>
          </w:p>
        </w:tc>
        <w:tc>
          <w:tcPr>
            <w:tcW w:type="dxa" w:w="6236"/>
            <w:shd w:val="clear" w:color="auto" w:fill="105A3B"/>
            <w:vAlign w:val="center"/>
          </w:tcPr>
          <w:p>
            <w:r>
              <w:rPr>
                <w:b/>
                <w:color w:val="FFFFFF"/>
                <w:sz w:val="18"/>
              </w:rPr>
              <w:t>Konten</w:t>
            </w:r>
          </w:p>
        </w:tc>
      </w:tr>
      <w:tr>
        <w:tc>
          <w:tcPr>
            <w:tcW w:type="dxa" w:w="2268"/>
            <w:shd w:val="clear" w:color="auto" w:fill="FFFFFF"/>
          </w:tcPr>
          <w:p>
            <w:r>
              <w:rPr>
                <w:sz w:val="18"/>
              </w:rPr>
              <w:t>Detail Customer</w:t>
            </w:r>
          </w:p>
        </w:tc>
        <w:tc>
          <w:tcPr>
            <w:tcW w:type="dxa" w:w="6236"/>
            <w:shd w:val="clear" w:color="auto" w:fill="FFFFFF"/>
          </w:tcPr>
          <w:p>
            <w:r>
              <w:rPr>
                <w:sz w:val="18"/>
              </w:rPr>
              <w:t>Nama, alamat, nomor telepon, email, wilayah pengiriman, dan jangka waktu pembayaran.</w:t>
            </w:r>
          </w:p>
        </w:tc>
      </w:tr>
      <w:tr>
        <w:tc>
          <w:tcPr>
            <w:tcW w:type="dxa" w:w="2268"/>
            <w:shd w:val="clear" w:color="auto" w:fill="F0FAF5"/>
          </w:tcPr>
          <w:p>
            <w:r>
              <w:rPr>
                <w:sz w:val="18"/>
              </w:rPr>
              <w:t>Ringkasan Akuntansi</w:t>
            </w:r>
          </w:p>
        </w:tc>
        <w:tc>
          <w:tcPr>
            <w:tcW w:type="dxa" w:w="6236"/>
            <w:shd w:val="clear" w:color="auto" w:fill="F0FAF5"/>
          </w:tcPr>
          <w:p>
            <w:r>
              <w:rPr>
                <w:sz w:val="18"/>
              </w:rPr>
              <w:t>Total piutang (receivable), total hutang (payable), dan tabel aging hutang/piutang dalam rentang 1-10, 11-30, 31-60, 61-90 hari, dan &gt;90 hari.</w:t>
            </w:r>
          </w:p>
        </w:tc>
      </w:tr>
      <w:tr>
        <w:tc>
          <w:tcPr>
            <w:tcW w:type="dxa" w:w="2268"/>
            <w:shd w:val="clear" w:color="auto" w:fill="FFFFFF"/>
          </w:tcPr>
          <w:p>
            <w:r>
              <w:rPr>
                <w:sz w:val="18"/>
              </w:rPr>
              <w:t>Riwayat Sales Order</w:t>
            </w:r>
          </w:p>
        </w:tc>
        <w:tc>
          <w:tcPr>
            <w:tcW w:type="dxa" w:w="6236"/>
            <w:shd w:val="clear" w:color="auto" w:fill="FFFFFF"/>
          </w:tcPr>
          <w:p>
            <w:r>
              <w:rPr>
                <w:sz w:val="18"/>
              </w:rPr>
              <w:t>Daftar 20 Sales Order terakhir customer: nomor order, tanggal, tanggal komitmen, total, dan status order.</w:t>
            </w:r>
          </w:p>
        </w:tc>
      </w:tr>
    </w:tbl>
    <w:p/>
    <w:p>
      <w:pPr>
        <w:pStyle w:val="Heading2"/>
      </w:pPr>
      <w:r>
        <w:rPr>
          <w:color w:val="1A7A52"/>
        </w:rPr>
        <w:t>5.3  Pembuatan Sales Order (Sales Order View)</w:t>
      </w:r>
    </w:p>
    <w:p>
      <w:r>
        <w:t>Halaman ini memungkinkan pengguna membuat draft Sales Order di Odoo langsung dari frontend. Customer diidentifikasi melalui QR Code (dapat dari scan maupun query parameter dari halaman QR Reader).</w:t>
      </w:r>
    </w:p>
    <w:p>
      <w:pPr>
        <w:pStyle w:val="Heading3"/>
      </w:pPr>
      <w:r>
        <w:rPr>
          <w:color w:val="2A9A6A"/>
        </w:rPr>
        <w:t>Jenis Bon (Tipe Sales Order)</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05A3B"/>
            <w:vAlign w:val="center"/>
          </w:tcPr>
          <w:p>
            <w:r>
              <w:rPr>
                <w:b/>
                <w:color w:val="FFFFFF"/>
                <w:sz w:val="18"/>
              </w:rPr>
              <w:t>Label</w:t>
            </w:r>
          </w:p>
        </w:tc>
        <w:tc>
          <w:tcPr>
            <w:tcW w:type="dxa" w:w="1984"/>
            <w:shd w:val="clear" w:color="auto" w:fill="105A3B"/>
            <w:vAlign w:val="center"/>
          </w:tcPr>
          <w:p>
            <w:r>
              <w:rPr>
                <w:b/>
                <w:color w:val="FFFFFF"/>
                <w:sz w:val="18"/>
              </w:rPr>
              <w:t>Kode API</w:t>
            </w:r>
          </w:p>
        </w:tc>
        <w:tc>
          <w:tcPr>
            <w:tcW w:type="dxa" w:w="4535"/>
            <w:shd w:val="clear" w:color="auto" w:fill="105A3B"/>
            <w:vAlign w:val="center"/>
          </w:tcPr>
          <w:p>
            <w:r>
              <w:rPr>
                <w:b/>
                <w:color w:val="FFFFFF"/>
                <w:sz w:val="18"/>
              </w:rPr>
              <w:t>Keterangan</w:t>
            </w:r>
          </w:p>
        </w:tc>
      </w:tr>
      <w:tr>
        <w:tc>
          <w:tcPr>
            <w:tcW w:type="dxa" w:w="1984"/>
            <w:shd w:val="clear" w:color="auto" w:fill="FFFFFF"/>
          </w:tcPr>
          <w:p>
            <w:r>
              <w:rPr>
                <w:sz w:val="18"/>
              </w:rPr>
              <w:t>Bon Kering</w:t>
            </w:r>
          </w:p>
        </w:tc>
        <w:tc>
          <w:tcPr>
            <w:tcW w:type="dxa" w:w="1984"/>
            <w:shd w:val="clear" w:color="auto" w:fill="FFFFFF"/>
          </w:tcPr>
          <w:p>
            <w:r>
              <w:rPr>
                <w:sz w:val="18"/>
              </w:rPr>
              <w:t>bon-kering</w:t>
            </w:r>
          </w:p>
        </w:tc>
        <w:tc>
          <w:tcPr>
            <w:tcW w:type="dxa" w:w="4535"/>
            <w:shd w:val="clear" w:color="auto" w:fill="FFFFFF"/>
          </w:tcPr>
          <w:p>
            <w:r>
              <w:rPr>
                <w:sz w:val="18"/>
              </w:rPr>
              <w:t>Sales Order dengan auto ongkos kirim. Wajib memiliki wilayah pengiriman.</w:t>
            </w:r>
          </w:p>
        </w:tc>
      </w:tr>
      <w:tr>
        <w:tc>
          <w:tcPr>
            <w:tcW w:type="dxa" w:w="1984"/>
            <w:shd w:val="clear" w:color="auto" w:fill="F0FAF5"/>
          </w:tcPr>
          <w:p>
            <w:r>
              <w:rPr>
                <w:sz w:val="18"/>
              </w:rPr>
              <w:t>Bon Partus</w:t>
            </w:r>
          </w:p>
        </w:tc>
        <w:tc>
          <w:tcPr>
            <w:tcW w:type="dxa" w:w="1984"/>
            <w:shd w:val="clear" w:color="auto" w:fill="F0FAF5"/>
          </w:tcPr>
          <w:p>
            <w:r>
              <w:rPr>
                <w:sz w:val="18"/>
              </w:rPr>
              <w:t>bon-partus</w:t>
            </w:r>
          </w:p>
        </w:tc>
        <w:tc>
          <w:tcPr>
            <w:tcW w:type="dxa" w:w="4535"/>
            <w:shd w:val="clear" w:color="auto" w:fill="F0FAF5"/>
          </w:tcPr>
          <w:p>
            <w:r>
              <w:rPr>
                <w:sz w:val="18"/>
              </w:rPr>
              <w:t>Sales Order dengan auto ongkos kirim. Wajib memiliki wilayah pengiriman.</w:t>
            </w:r>
          </w:p>
        </w:tc>
      </w:tr>
      <w:tr>
        <w:tc>
          <w:tcPr>
            <w:tcW w:type="dxa" w:w="1984"/>
            <w:shd w:val="clear" w:color="auto" w:fill="FFFFFF"/>
          </w:tcPr>
          <w:p>
            <w:r>
              <w:rPr>
                <w:sz w:val="18"/>
              </w:rPr>
              <w:t>Bon Reguler</w:t>
            </w:r>
          </w:p>
        </w:tc>
        <w:tc>
          <w:tcPr>
            <w:tcW w:type="dxa" w:w="1984"/>
            <w:shd w:val="clear" w:color="auto" w:fill="FFFFFF"/>
          </w:tcPr>
          <w:p>
            <w:r>
              <w:rPr>
                <w:sz w:val="18"/>
              </w:rPr>
              <w:t>bon-reguler</w:t>
            </w:r>
          </w:p>
        </w:tc>
        <w:tc>
          <w:tcPr>
            <w:tcW w:type="dxa" w:w="4535"/>
            <w:shd w:val="clear" w:color="auto" w:fill="FFFFFF"/>
          </w:tcPr>
          <w:p>
            <w:r>
              <w:rPr>
                <w:sz w:val="18"/>
              </w:rPr>
              <w:t>Sales Order dengan auto ongkos kirim. Wajib memiliki wilayah pengiriman.</w:t>
            </w:r>
          </w:p>
        </w:tc>
      </w:tr>
      <w:tr>
        <w:tc>
          <w:tcPr>
            <w:tcW w:type="dxa" w:w="1984"/>
            <w:shd w:val="clear" w:color="auto" w:fill="F0FAF5"/>
          </w:tcPr>
          <w:p>
            <w:r>
              <w:rPr>
                <w:sz w:val="18"/>
              </w:rPr>
              <w:t>Non Ongkir</w:t>
            </w:r>
          </w:p>
        </w:tc>
        <w:tc>
          <w:tcPr>
            <w:tcW w:type="dxa" w:w="1984"/>
            <w:shd w:val="clear" w:color="auto" w:fill="F0FAF5"/>
          </w:tcPr>
          <w:p>
            <w:r>
              <w:rPr>
                <w:sz w:val="18"/>
              </w:rPr>
              <w:t>non-ongkir</w:t>
            </w:r>
          </w:p>
        </w:tc>
        <w:tc>
          <w:tcPr>
            <w:tcW w:type="dxa" w:w="4535"/>
            <w:shd w:val="clear" w:color="auto" w:fill="F0FAF5"/>
          </w:tcPr>
          <w:p>
            <w:r>
              <w:rPr>
                <w:sz w:val="18"/>
              </w:rPr>
              <w:t>Sales Order tanpa ongkos kirim otomatis.</w:t>
            </w:r>
          </w:p>
        </w:tc>
      </w:tr>
    </w:tbl>
    <w:p/>
    <w:p>
      <w:pPr>
        <w:pStyle w:val="Heading3"/>
      </w:pPr>
      <w:r>
        <w:rPr>
          <w:color w:val="2A9A6A"/>
        </w:rPr>
        <w:t>Alur Pembuatan Sales Order</w:t>
      </w:r>
    </w:p>
    <w:p>
      <w:pPr>
        <w:spacing w:after="40"/>
        <w:ind w:left="283"/>
      </w:pPr>
      <w:r>
        <w:t>1. Halaman terbuka dengan customer yang sudah terisi jika ada query parameter ?qr=...</w:t>
      </w:r>
    </w:p>
    <w:p>
      <w:pPr>
        <w:spacing w:after="40"/>
        <w:ind w:left="283"/>
      </w:pPr>
      <w:r>
        <w:t>2. Pengguna memilih jenis bon dari dropdown.</w:t>
      </w:r>
    </w:p>
    <w:p>
      <w:pPr>
        <w:spacing w:after="40"/>
        <w:ind w:left="283"/>
      </w:pPr>
      <w:r>
        <w:t>3. Pengguna mengisi tanggal komitmen (commitment_date) opsional.</w:t>
      </w:r>
    </w:p>
    <w:p>
      <w:pPr>
        <w:spacing w:after="40"/>
        <w:ind w:left="283"/>
      </w:pPr>
      <w:r>
        <w:t>4. Pengguna memilih payment term dari daftar yang diambil dari Odoo.</w:t>
      </w:r>
    </w:p>
    <w:p>
      <w:pPr>
        <w:spacing w:after="40"/>
        <w:ind w:left="283"/>
      </w:pPr>
      <w:r>
        <w:t>5. Pengguna menambahkan item produk menggunakan komponen ProductSearchInput (autocomplete).</w:t>
      </w:r>
    </w:p>
    <w:p>
      <w:pPr>
        <w:spacing w:after="40"/>
        <w:ind w:left="283"/>
      </w:pPr>
      <w:r>
        <w:t>6. Setiap baris memiliki field: produk, jumlah (qty), dan harga satuan (price_unit).</w:t>
      </w:r>
    </w:p>
    <w:p>
      <w:pPr>
        <w:spacing w:after="40"/>
        <w:ind w:left="283"/>
      </w:pPr>
      <w:r>
        <w:t>7. Grand total dihitung otomatis dari semua baris.</w:t>
      </w:r>
    </w:p>
    <w:p>
      <w:pPr>
        <w:spacing w:after="40"/>
        <w:ind w:left="283"/>
      </w:pPr>
      <w:r>
        <w:t>8. Pengguna menekan tombol Buat Order untuk mengirim ke Odoo.</w:t>
      </w:r>
    </w:p>
    <w:p>
      <w:pPr>
        <w:spacing w:after="40"/>
        <w:ind w:left="283"/>
      </w:pPr>
      <w:r>
        <w:t>9. Jika berhasil, nomor Sales Order dan total ditampilkan.</w:t>
      </w:r>
    </w:p>
    <w:p/>
    <w:p>
      <w:pPr>
        <w:pStyle w:val="Heading3"/>
      </w:pPr>
      <w:r>
        <w:rPr>
          <w:color w:val="2A9A6A"/>
        </w:rPr>
        <w:t>Validasi</w:t>
      </w:r>
    </w:p>
    <w:p>
      <w:pPr>
        <w:pStyle w:val="ListBullet"/>
        <w:spacing w:after="40"/>
      </w:pPr>
      <w:r>
        <w:t>Customer wajib terisi (dari QR scan atau input manual).</w:t>
      </w:r>
    </w:p>
    <w:p>
      <w:pPr>
        <w:pStyle w:val="ListBullet"/>
        <w:spacing w:after="40"/>
      </w:pPr>
      <w:r>
        <w:t>Jenis bon wajib dipilih.</w:t>
      </w:r>
    </w:p>
    <w:p>
      <w:pPr>
        <w:pStyle w:val="ListBullet"/>
        <w:spacing w:after="40"/>
      </w:pPr>
      <w:r>
        <w:t>Jika jenis bon membutuhkan ongkir (bukan non-ongkir), customer harus memiliki shipping_wilayah_id.</w:t>
      </w:r>
    </w:p>
    <w:p>
      <w:pPr>
        <w:pStyle w:val="ListBullet"/>
        <w:spacing w:after="40"/>
      </w:pPr>
      <w:r>
        <w:t>Minimal satu baris produk harus ada.</w:t>
      </w:r>
    </w:p>
    <w:p>
      <w:pPr>
        <w:pStyle w:val="ListBullet"/>
        <w:spacing w:after="40"/>
      </w:pPr>
      <w:r>
        <w:t>Setiap baris produk harus memiliki product_id yang valid.</w:t>
      </w:r>
    </w:p>
    <w:p>
      <w:r>
        <w:br w:type="page"/>
      </w:r>
    </w:p>
    <w:p>
      <w:pPr>
        <w:pStyle w:val="Heading1"/>
      </w:pPr>
      <w:r>
        <w:rPr>
          <w:color w:val="105A3B"/>
        </w:rPr>
        <w:t>6. Navigasi &amp; Routing</w:t>
      </w:r>
    </w:p>
    <w:p>
      <w:r>
        <w:t>Routing dikelola oleh Vue Router v4 dengan mode history (HTML5 History API). Redirect otomatis ke /qr-generator saat mengakses root URL.</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05A3B"/>
            <w:vAlign w:val="center"/>
          </w:tcPr>
          <w:p>
            <w:r>
              <w:rPr>
                <w:b/>
                <w:color w:val="FFFFFF"/>
                <w:sz w:val="18"/>
              </w:rPr>
              <w:t>Path</w:t>
            </w:r>
          </w:p>
        </w:tc>
        <w:tc>
          <w:tcPr>
            <w:tcW w:type="dxa" w:w="2268"/>
            <w:shd w:val="clear" w:color="auto" w:fill="105A3B"/>
            <w:vAlign w:val="center"/>
          </w:tcPr>
          <w:p>
            <w:r>
              <w:rPr>
                <w:b/>
                <w:color w:val="FFFFFF"/>
                <w:sz w:val="18"/>
              </w:rPr>
              <w:t>Komponen View</w:t>
            </w:r>
          </w:p>
        </w:tc>
        <w:tc>
          <w:tcPr>
            <w:tcW w:type="dxa" w:w="1701"/>
            <w:shd w:val="clear" w:color="auto" w:fill="105A3B"/>
            <w:vAlign w:val="center"/>
          </w:tcPr>
          <w:p>
            <w:r>
              <w:rPr>
                <w:b/>
                <w:color w:val="FFFFFF"/>
                <w:sz w:val="18"/>
              </w:rPr>
              <w:t>Requires Auth</w:t>
            </w:r>
          </w:p>
        </w:tc>
        <w:tc>
          <w:tcPr>
            <w:tcW w:type="dxa" w:w="3402"/>
            <w:shd w:val="clear" w:color="auto" w:fill="105A3B"/>
            <w:vAlign w:val="center"/>
          </w:tcPr>
          <w:p>
            <w:r>
              <w:rPr>
                <w:b/>
                <w:color w:val="FFFFFF"/>
                <w:sz w:val="18"/>
              </w:rPr>
              <w:t>Fungsi</w:t>
            </w:r>
          </w:p>
        </w:tc>
      </w:tr>
      <w:tr>
        <w:tc>
          <w:tcPr>
            <w:tcW w:type="dxa" w:w="1984"/>
            <w:shd w:val="clear" w:color="auto" w:fill="FFFFFF"/>
          </w:tcPr>
          <w:p>
            <w:r>
              <w:rPr>
                <w:sz w:val="18"/>
              </w:rPr>
              <w:t>/login</w:t>
            </w:r>
          </w:p>
        </w:tc>
        <w:tc>
          <w:tcPr>
            <w:tcW w:type="dxa" w:w="2268"/>
            <w:shd w:val="clear" w:color="auto" w:fill="FFFFFF"/>
          </w:tcPr>
          <w:p>
            <w:r>
              <w:rPr>
                <w:sz w:val="18"/>
              </w:rPr>
              <w:t>LoginView</w:t>
            </w:r>
          </w:p>
        </w:tc>
        <w:tc>
          <w:tcPr>
            <w:tcW w:type="dxa" w:w="1701"/>
            <w:shd w:val="clear" w:color="auto" w:fill="FFFFFF"/>
          </w:tcPr>
          <w:p>
            <w:r>
              <w:rPr>
                <w:sz w:val="18"/>
              </w:rPr>
              <w:t>Tidak</w:t>
            </w:r>
          </w:p>
        </w:tc>
        <w:tc>
          <w:tcPr>
            <w:tcW w:type="dxa" w:w="3402"/>
            <w:shd w:val="clear" w:color="auto" w:fill="FFFFFF"/>
          </w:tcPr>
          <w:p>
            <w:r>
              <w:rPr>
                <w:sz w:val="18"/>
              </w:rPr>
              <w:t>Halaman login Odoo</w:t>
            </w:r>
          </w:p>
        </w:tc>
      </w:tr>
      <w:tr>
        <w:tc>
          <w:tcPr>
            <w:tcW w:type="dxa" w:w="1984"/>
            <w:shd w:val="clear" w:color="auto" w:fill="F0FAF5"/>
          </w:tcPr>
          <w:p>
            <w:r>
              <w:rPr>
                <w:sz w:val="18"/>
              </w:rPr>
              <w:t>/ (root)</w:t>
            </w:r>
          </w:p>
        </w:tc>
        <w:tc>
          <w:tcPr>
            <w:tcW w:type="dxa" w:w="2268"/>
            <w:shd w:val="clear" w:color="auto" w:fill="F0FAF5"/>
          </w:tcPr>
          <w:p>
            <w:r>
              <w:rPr>
                <w:sz w:val="18"/>
              </w:rPr>
              <w:t>—</w:t>
            </w:r>
          </w:p>
        </w:tc>
        <w:tc>
          <w:tcPr>
            <w:tcW w:type="dxa" w:w="1701"/>
            <w:shd w:val="clear" w:color="auto" w:fill="F0FAF5"/>
          </w:tcPr>
          <w:p>
            <w:r>
              <w:rPr>
                <w:sz w:val="18"/>
              </w:rPr>
              <w:t>Tidak</w:t>
            </w:r>
          </w:p>
        </w:tc>
        <w:tc>
          <w:tcPr>
            <w:tcW w:type="dxa" w:w="3402"/>
            <w:shd w:val="clear" w:color="auto" w:fill="F0FAF5"/>
          </w:tcPr>
          <w:p>
            <w:r>
              <w:rPr>
                <w:sz w:val="18"/>
              </w:rPr>
              <w:t>Redirect ke /qr-generator</w:t>
            </w:r>
          </w:p>
        </w:tc>
      </w:tr>
      <w:tr>
        <w:tc>
          <w:tcPr>
            <w:tcW w:type="dxa" w:w="1984"/>
            <w:shd w:val="clear" w:color="auto" w:fill="FFFFFF"/>
          </w:tcPr>
          <w:p>
            <w:r>
              <w:rPr>
                <w:sz w:val="18"/>
              </w:rPr>
              <w:t>/qr-generator</w:t>
            </w:r>
          </w:p>
        </w:tc>
        <w:tc>
          <w:tcPr>
            <w:tcW w:type="dxa" w:w="2268"/>
            <w:shd w:val="clear" w:color="auto" w:fill="FFFFFF"/>
          </w:tcPr>
          <w:p>
            <w:r>
              <w:rPr>
                <w:sz w:val="18"/>
              </w:rPr>
              <w:t>QrGeneratorView</w:t>
            </w:r>
          </w:p>
        </w:tc>
        <w:tc>
          <w:tcPr>
            <w:tcW w:type="dxa" w:w="1701"/>
            <w:shd w:val="clear" w:color="auto" w:fill="FFFFFF"/>
          </w:tcPr>
          <w:p>
            <w:r>
              <w:rPr>
                <w:sz w:val="18"/>
              </w:rPr>
              <w:t>Ya</w:t>
            </w:r>
          </w:p>
        </w:tc>
        <w:tc>
          <w:tcPr>
            <w:tcW w:type="dxa" w:w="3402"/>
            <w:shd w:val="clear" w:color="auto" w:fill="FFFFFF"/>
          </w:tcPr>
          <w:p>
            <w:r>
              <w:rPr>
                <w:sz w:val="18"/>
              </w:rPr>
              <w:t>Buat QR Code customer</w:t>
            </w:r>
          </w:p>
        </w:tc>
      </w:tr>
      <w:tr>
        <w:tc>
          <w:tcPr>
            <w:tcW w:type="dxa" w:w="1984"/>
            <w:shd w:val="clear" w:color="auto" w:fill="F0FAF5"/>
          </w:tcPr>
          <w:p>
            <w:r>
              <w:rPr>
                <w:sz w:val="18"/>
              </w:rPr>
              <w:t>/qr-reader</w:t>
            </w:r>
          </w:p>
        </w:tc>
        <w:tc>
          <w:tcPr>
            <w:tcW w:type="dxa" w:w="2268"/>
            <w:shd w:val="clear" w:color="auto" w:fill="F0FAF5"/>
          </w:tcPr>
          <w:p>
            <w:r>
              <w:rPr>
                <w:sz w:val="18"/>
              </w:rPr>
              <w:t>QrReaderView</w:t>
            </w:r>
          </w:p>
        </w:tc>
        <w:tc>
          <w:tcPr>
            <w:tcW w:type="dxa" w:w="1701"/>
            <w:shd w:val="clear" w:color="auto" w:fill="F0FAF5"/>
          </w:tcPr>
          <w:p>
            <w:r>
              <w:rPr>
                <w:sz w:val="18"/>
              </w:rPr>
              <w:t>Ya</w:t>
            </w:r>
          </w:p>
        </w:tc>
        <w:tc>
          <w:tcPr>
            <w:tcW w:type="dxa" w:w="3402"/>
            <w:shd w:val="clear" w:color="auto" w:fill="F0FAF5"/>
          </w:tcPr>
          <w:p>
            <w:r>
              <w:rPr>
                <w:sz w:val="18"/>
              </w:rPr>
              <w:t>Scan QR &amp; tampilkan info customer</w:t>
            </w:r>
          </w:p>
        </w:tc>
      </w:tr>
      <w:tr>
        <w:tc>
          <w:tcPr>
            <w:tcW w:type="dxa" w:w="1984"/>
            <w:shd w:val="clear" w:color="auto" w:fill="FFFFFF"/>
          </w:tcPr>
          <w:p>
            <w:r>
              <w:rPr>
                <w:sz w:val="18"/>
              </w:rPr>
              <w:t>/sales-order</w:t>
            </w:r>
          </w:p>
        </w:tc>
        <w:tc>
          <w:tcPr>
            <w:tcW w:type="dxa" w:w="2268"/>
            <w:shd w:val="clear" w:color="auto" w:fill="FFFFFF"/>
          </w:tcPr>
          <w:p>
            <w:r>
              <w:rPr>
                <w:sz w:val="18"/>
              </w:rPr>
              <w:t>SalesOrderView</w:t>
            </w:r>
          </w:p>
        </w:tc>
        <w:tc>
          <w:tcPr>
            <w:tcW w:type="dxa" w:w="1701"/>
            <w:shd w:val="clear" w:color="auto" w:fill="FFFFFF"/>
          </w:tcPr>
          <w:p>
            <w:r>
              <w:rPr>
                <w:sz w:val="18"/>
              </w:rPr>
              <w:t>Ya</w:t>
            </w:r>
          </w:p>
        </w:tc>
        <w:tc>
          <w:tcPr>
            <w:tcW w:type="dxa" w:w="3402"/>
            <w:shd w:val="clear" w:color="auto" w:fill="FFFFFF"/>
          </w:tcPr>
          <w:p>
            <w:r>
              <w:rPr>
                <w:sz w:val="18"/>
              </w:rPr>
              <w:t>Buat draft Sales Order</w:t>
            </w:r>
          </w:p>
        </w:tc>
      </w:tr>
    </w:tbl>
    <w:p/>
    <w:p>
      <w:r>
        <w:t>Navbar (AppNavbar) menampilkan menu navigasi yang hanya terlihat saat pengguna sudah login. Navbar menampilkan nama user dan nama company yang sedang aktif.</w:t>
      </w:r>
    </w:p>
    <w:p>
      <w:pPr>
        <w:pStyle w:val="Heading1"/>
      </w:pPr>
      <w:r>
        <w:rPr>
          <w:color w:val="105A3B"/>
        </w:rPr>
        <w:t>7. State Management (Session Store)</w:t>
      </w:r>
    </w:p>
    <w:p>
      <w:r>
        <w:t>Pinia digunakan sebagai state management. Store utama adalah sessionStore yang menyimpan data session Odoo aktif dan dipersist ke localStorage.</w:t>
      </w:r>
    </w:p>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05A3B"/>
            <w:vAlign w:val="center"/>
          </w:tcPr>
          <w:p>
            <w:r>
              <w:rPr>
                <w:b/>
                <w:color w:val="FFFFFF"/>
                <w:sz w:val="18"/>
              </w:rPr>
              <w:t>State</w:t>
            </w:r>
          </w:p>
        </w:tc>
        <w:tc>
          <w:tcPr>
            <w:tcW w:type="dxa" w:w="2551"/>
            <w:shd w:val="clear" w:color="auto" w:fill="105A3B"/>
            <w:vAlign w:val="center"/>
          </w:tcPr>
          <w:p>
            <w:r>
              <w:rPr>
                <w:b/>
                <w:color w:val="FFFFFF"/>
                <w:sz w:val="18"/>
              </w:rPr>
              <w:t>Tipe</w:t>
            </w:r>
          </w:p>
        </w:tc>
        <w:tc>
          <w:tcPr>
            <w:tcW w:type="dxa" w:w="3969"/>
            <w:shd w:val="clear" w:color="auto" w:fill="105A3B"/>
            <w:vAlign w:val="center"/>
          </w:tcPr>
          <w:p>
            <w:r>
              <w:rPr>
                <w:b/>
                <w:color w:val="FFFFFF"/>
                <w:sz w:val="18"/>
              </w:rPr>
              <w:t>Keterangan</w:t>
            </w:r>
          </w:p>
        </w:tc>
      </w:tr>
      <w:tr>
        <w:tc>
          <w:tcPr>
            <w:tcW w:type="dxa" w:w="2268"/>
            <w:shd w:val="clear" w:color="auto" w:fill="FFFFFF"/>
          </w:tcPr>
          <w:p>
            <w:r>
              <w:rPr>
                <w:sz w:val="18"/>
              </w:rPr>
              <w:t>baseUrl</w:t>
            </w:r>
          </w:p>
        </w:tc>
        <w:tc>
          <w:tcPr>
            <w:tcW w:type="dxa" w:w="2551"/>
            <w:shd w:val="clear" w:color="auto" w:fill="FFFFFF"/>
          </w:tcPr>
          <w:p>
            <w:r>
              <w:rPr>
                <w:sz w:val="18"/>
              </w:rPr>
              <w:t>string</w:t>
            </w:r>
          </w:p>
        </w:tc>
        <w:tc>
          <w:tcPr>
            <w:tcW w:type="dxa" w:w="3969"/>
            <w:shd w:val="clear" w:color="auto" w:fill="FFFFFF"/>
          </w:tcPr>
          <w:p>
            <w:r>
              <w:rPr>
                <w:sz w:val="18"/>
              </w:rPr>
              <w:t>URL server Odoo yang digunakan</w:t>
            </w:r>
          </w:p>
        </w:tc>
      </w:tr>
      <w:tr>
        <w:tc>
          <w:tcPr>
            <w:tcW w:type="dxa" w:w="2268"/>
            <w:shd w:val="clear" w:color="auto" w:fill="F0FAF5"/>
          </w:tcPr>
          <w:p>
            <w:r>
              <w:rPr>
                <w:sz w:val="18"/>
              </w:rPr>
              <w:t>db</w:t>
            </w:r>
          </w:p>
        </w:tc>
        <w:tc>
          <w:tcPr>
            <w:tcW w:type="dxa" w:w="2551"/>
            <w:shd w:val="clear" w:color="auto" w:fill="F0FAF5"/>
          </w:tcPr>
          <w:p>
            <w:r>
              <w:rPr>
                <w:sz w:val="18"/>
              </w:rPr>
              <w:t>string</w:t>
            </w:r>
          </w:p>
        </w:tc>
        <w:tc>
          <w:tcPr>
            <w:tcW w:type="dxa" w:w="3969"/>
            <w:shd w:val="clear" w:color="auto" w:fill="F0FAF5"/>
          </w:tcPr>
          <w:p>
            <w:r>
              <w:rPr>
                <w:sz w:val="18"/>
              </w:rPr>
              <w:t>Nama database Odoo aktif</w:t>
            </w:r>
          </w:p>
        </w:tc>
      </w:tr>
      <w:tr>
        <w:tc>
          <w:tcPr>
            <w:tcW w:type="dxa" w:w="2268"/>
            <w:shd w:val="clear" w:color="auto" w:fill="FFFFFF"/>
          </w:tcPr>
          <w:p>
            <w:r>
              <w:rPr>
                <w:sz w:val="18"/>
              </w:rPr>
              <w:t>user</w:t>
            </w:r>
          </w:p>
        </w:tc>
        <w:tc>
          <w:tcPr>
            <w:tcW w:type="dxa" w:w="2551"/>
            <w:shd w:val="clear" w:color="auto" w:fill="FFFFFF"/>
          </w:tcPr>
          <w:p>
            <w:r>
              <w:rPr>
                <w:sz w:val="18"/>
              </w:rPr>
              <w:t>OdooAuthData | null</w:t>
            </w:r>
          </w:p>
        </w:tc>
        <w:tc>
          <w:tcPr>
            <w:tcW w:type="dxa" w:w="3969"/>
            <w:shd w:val="clear" w:color="auto" w:fill="FFFFFF"/>
          </w:tcPr>
          <w:p>
            <w:r>
              <w:rPr>
                <w:sz w:val="18"/>
              </w:rPr>
              <w:t>Data user yang sedang login (uid, nama, company, dll)</w:t>
            </w:r>
          </w:p>
        </w:tc>
      </w:tr>
      <w:tr>
        <w:tc>
          <w:tcPr>
            <w:tcW w:type="dxa" w:w="2268"/>
            <w:shd w:val="clear" w:color="auto" w:fill="F0FAF5"/>
          </w:tcPr>
          <w:p>
            <w:r>
              <w:rPr>
                <w:sz w:val="18"/>
              </w:rPr>
              <w:t>isAuthenticated</w:t>
            </w:r>
          </w:p>
        </w:tc>
        <w:tc>
          <w:tcPr>
            <w:tcW w:type="dxa" w:w="2551"/>
            <w:shd w:val="clear" w:color="auto" w:fill="F0FAF5"/>
          </w:tcPr>
          <w:p>
            <w:r>
              <w:rPr>
                <w:sz w:val="18"/>
              </w:rPr>
              <w:t>boolean (computed)</w:t>
            </w:r>
          </w:p>
        </w:tc>
        <w:tc>
          <w:tcPr>
            <w:tcW w:type="dxa" w:w="3969"/>
            <w:shd w:val="clear" w:color="auto" w:fill="F0FAF5"/>
          </w:tcPr>
          <w:p>
            <w:r>
              <w:rPr>
                <w:sz w:val="18"/>
              </w:rPr>
              <w:t>True jika user tersedia</w:t>
            </w:r>
          </w:p>
        </w:tc>
      </w:tr>
    </w:tbl>
    <w:p/>
    <w:p>
      <w:r>
        <w:t>Session dipulihkan dari localStorage setiap kali navigation guard dijalankan (restoreSession()). Saat logout, session store dikosongkan dan localStorage dibersihkan.</w:t>
      </w:r>
    </w:p>
    <w:p>
      <w:r>
        <w:br w:type="page"/>
      </w:r>
    </w:p>
    <w:p>
      <w:pPr>
        <w:pStyle w:val="Heading1"/>
      </w:pPr>
      <w:r>
        <w:rPr>
          <w:color w:val="105A3B"/>
        </w:rPr>
        <w:t>8. Ringkasan Endpoint API</w:t>
      </w:r>
    </w:p>
    <w:p>
      <w:r>
        <w:t>Semua endpoint menggunakan metode POST dan format JSON-RPC. Endpoint dengan Auth = user memerlukan cookie session Odoo yang valid.</w:t>
      </w:r>
    </w:p>
    <w:p/>
    <w:tbl>
      <w:tblPr>
        <w:tblStyle w:val="TableGrid"/>
        <w:tblW w:type="auto" w:w="0"/>
        <w:jc w:val="left"/>
        <w:tblLook w:firstColumn="1" w:firstRow="1" w:lastColumn="0" w:lastRow="0" w:noHBand="0" w:noVBand="1" w:val="04A0"/>
      </w:tblPr>
      <w:tblGrid>
        <w:gridCol w:w="3135"/>
        <w:gridCol w:w="3135"/>
        <w:gridCol w:w="3135"/>
      </w:tblGrid>
      <w:tr>
        <w:tc>
          <w:tcPr>
            <w:tcW w:type="dxa" w:w="3402"/>
            <w:shd w:val="clear" w:color="auto" w:fill="105A3B"/>
            <w:vAlign w:val="center"/>
          </w:tcPr>
          <w:p>
            <w:r>
              <w:rPr>
                <w:b/>
                <w:color w:val="FFFFFF"/>
                <w:sz w:val="18"/>
              </w:rPr>
              <w:t>Endpoint</w:t>
            </w:r>
          </w:p>
        </w:tc>
        <w:tc>
          <w:tcPr>
            <w:tcW w:type="dxa" w:w="1134"/>
            <w:shd w:val="clear" w:color="auto" w:fill="105A3B"/>
            <w:vAlign w:val="center"/>
          </w:tcPr>
          <w:p>
            <w:r>
              <w:rPr>
                <w:b/>
                <w:color w:val="FFFFFF"/>
                <w:sz w:val="18"/>
              </w:rPr>
              <w:t>Auth</w:t>
            </w:r>
          </w:p>
        </w:tc>
        <w:tc>
          <w:tcPr>
            <w:tcW w:type="dxa" w:w="4535"/>
            <w:shd w:val="clear" w:color="auto" w:fill="105A3B"/>
            <w:vAlign w:val="center"/>
          </w:tcPr>
          <w:p>
            <w:r>
              <w:rPr>
                <w:b/>
                <w:color w:val="FFFFFF"/>
                <w:sz w:val="18"/>
              </w:rPr>
              <w:t>Fungsi</w:t>
            </w:r>
          </w:p>
        </w:tc>
      </w:tr>
      <w:tr>
        <w:tc>
          <w:tcPr>
            <w:tcW w:type="dxa" w:w="3402"/>
            <w:shd w:val="clear" w:color="auto" w:fill="FFFFFF"/>
          </w:tcPr>
          <w:p>
            <w:r>
              <w:rPr>
                <w:sz w:val="18"/>
              </w:rPr>
              <w:t>/api/sales/authenticate</w:t>
            </w:r>
          </w:p>
        </w:tc>
        <w:tc>
          <w:tcPr>
            <w:tcW w:type="dxa" w:w="1134"/>
            <w:shd w:val="clear" w:color="auto" w:fill="FFFFFF"/>
          </w:tcPr>
          <w:p>
            <w:r>
              <w:rPr>
                <w:sz w:val="18"/>
              </w:rPr>
              <w:t>Public</w:t>
            </w:r>
          </w:p>
        </w:tc>
        <w:tc>
          <w:tcPr>
            <w:tcW w:type="dxa" w:w="4535"/>
            <w:shd w:val="clear" w:color="auto" w:fill="FFFFFF"/>
          </w:tcPr>
          <w:p>
            <w:r>
              <w:rPr>
                <w:sz w:val="18"/>
              </w:rPr>
              <w:t>Login dan membuat session Odoo</w:t>
            </w:r>
          </w:p>
        </w:tc>
      </w:tr>
      <w:tr>
        <w:tc>
          <w:tcPr>
            <w:tcW w:type="dxa" w:w="3402"/>
            <w:shd w:val="clear" w:color="auto" w:fill="F0FAF5"/>
          </w:tcPr>
          <w:p>
            <w:r>
              <w:rPr>
                <w:sz w:val="18"/>
              </w:rPr>
              <w:t>/api/sales/products</w:t>
            </w:r>
          </w:p>
        </w:tc>
        <w:tc>
          <w:tcPr>
            <w:tcW w:type="dxa" w:w="1134"/>
            <w:shd w:val="clear" w:color="auto" w:fill="F0FAF5"/>
          </w:tcPr>
          <w:p>
            <w:r>
              <w:rPr>
                <w:sz w:val="18"/>
              </w:rPr>
              <w:t>User</w:t>
            </w:r>
          </w:p>
        </w:tc>
        <w:tc>
          <w:tcPr>
            <w:tcW w:type="dxa" w:w="4535"/>
            <w:shd w:val="clear" w:color="auto" w:fill="F0FAF5"/>
          </w:tcPr>
          <w:p>
            <w:r>
              <w:rPr>
                <w:sz w:val="18"/>
              </w:rPr>
              <w:t>List produk dan harga (global)</w:t>
            </w:r>
          </w:p>
        </w:tc>
      </w:tr>
      <w:tr>
        <w:tc>
          <w:tcPr>
            <w:tcW w:type="dxa" w:w="3402"/>
            <w:shd w:val="clear" w:color="auto" w:fill="FFFFFF"/>
          </w:tcPr>
          <w:p>
            <w:r>
              <w:rPr>
                <w:sz w:val="18"/>
              </w:rPr>
              <w:t>/api/sales/payment-terms</w:t>
            </w:r>
          </w:p>
        </w:tc>
        <w:tc>
          <w:tcPr>
            <w:tcW w:type="dxa" w:w="1134"/>
            <w:shd w:val="clear" w:color="auto" w:fill="FFFFFF"/>
          </w:tcPr>
          <w:p>
            <w:r>
              <w:rPr>
                <w:sz w:val="18"/>
              </w:rPr>
              <w:t>User</w:t>
            </w:r>
          </w:p>
        </w:tc>
        <w:tc>
          <w:tcPr>
            <w:tcW w:type="dxa" w:w="4535"/>
            <w:shd w:val="clear" w:color="auto" w:fill="FFFFFF"/>
          </w:tcPr>
          <w:p>
            <w:r>
              <w:rPr>
                <w:sz w:val="18"/>
              </w:rPr>
              <w:t>List Payment Terms</w:t>
            </w:r>
          </w:p>
        </w:tc>
      </w:tr>
      <w:tr>
        <w:tc>
          <w:tcPr>
            <w:tcW w:type="dxa" w:w="3402"/>
            <w:shd w:val="clear" w:color="auto" w:fill="F0FAF5"/>
          </w:tcPr>
          <w:p>
            <w:r>
              <w:rPr>
                <w:sz w:val="18"/>
              </w:rPr>
              <w:t>/api/sales/customer-qr-by-id</w:t>
            </w:r>
          </w:p>
        </w:tc>
        <w:tc>
          <w:tcPr>
            <w:tcW w:type="dxa" w:w="1134"/>
            <w:shd w:val="clear" w:color="auto" w:fill="F0FAF5"/>
          </w:tcPr>
          <w:p>
            <w:r>
              <w:rPr>
                <w:sz w:val="18"/>
              </w:rPr>
              <w:t>User</w:t>
            </w:r>
          </w:p>
        </w:tc>
        <w:tc>
          <w:tcPr>
            <w:tcW w:type="dxa" w:w="4535"/>
            <w:shd w:val="clear" w:color="auto" w:fill="F0FAF5"/>
          </w:tcPr>
          <w:p>
            <w:r>
              <w:rPr>
                <w:sz w:val="18"/>
              </w:rPr>
              <w:t>Ambil customer_qr_ref dari customer_id</w:t>
            </w:r>
          </w:p>
        </w:tc>
      </w:tr>
      <w:tr>
        <w:tc>
          <w:tcPr>
            <w:tcW w:type="dxa" w:w="3402"/>
            <w:shd w:val="clear" w:color="auto" w:fill="FFFFFF"/>
          </w:tcPr>
          <w:p>
            <w:r>
              <w:rPr>
                <w:sz w:val="18"/>
              </w:rPr>
              <w:t>/api/sales/customer-qr-payload-by-id</w:t>
            </w:r>
          </w:p>
        </w:tc>
        <w:tc>
          <w:tcPr>
            <w:tcW w:type="dxa" w:w="1134"/>
            <w:shd w:val="clear" w:color="auto" w:fill="FFFFFF"/>
          </w:tcPr>
          <w:p>
            <w:r>
              <w:rPr>
                <w:sz w:val="18"/>
              </w:rPr>
              <w:t>User</w:t>
            </w:r>
          </w:p>
        </w:tc>
        <w:tc>
          <w:tcPr>
            <w:tcW w:type="dxa" w:w="4535"/>
            <w:shd w:val="clear" w:color="auto" w:fill="FFFFFF"/>
          </w:tcPr>
          <w:p>
            <w:r>
              <w:rPr>
                <w:sz w:val="18"/>
              </w:rPr>
              <w:t>Payload QR siap render dari customer_id</w:t>
            </w:r>
          </w:p>
        </w:tc>
      </w:tr>
      <w:tr>
        <w:tc>
          <w:tcPr>
            <w:tcW w:type="dxa" w:w="3402"/>
            <w:shd w:val="clear" w:color="auto" w:fill="F0FAF5"/>
          </w:tcPr>
          <w:p>
            <w:r>
              <w:rPr>
                <w:sz w:val="18"/>
              </w:rPr>
              <w:t>/api/sales/customer-qr-payload-by-ref</w:t>
            </w:r>
          </w:p>
        </w:tc>
        <w:tc>
          <w:tcPr>
            <w:tcW w:type="dxa" w:w="1134"/>
            <w:shd w:val="clear" w:color="auto" w:fill="F0FAF5"/>
          </w:tcPr>
          <w:p>
            <w:r>
              <w:rPr>
                <w:sz w:val="18"/>
              </w:rPr>
              <w:t>User</w:t>
            </w:r>
          </w:p>
        </w:tc>
        <w:tc>
          <w:tcPr>
            <w:tcW w:type="dxa" w:w="4535"/>
            <w:shd w:val="clear" w:color="auto" w:fill="F0FAF5"/>
          </w:tcPr>
          <w:p>
            <w:r>
              <w:rPr>
                <w:sz w:val="18"/>
              </w:rPr>
              <w:t>Payload QR siap render dari customer_qr_ref</w:t>
            </w:r>
          </w:p>
        </w:tc>
      </w:tr>
      <w:tr>
        <w:tc>
          <w:tcPr>
            <w:tcW w:type="dxa" w:w="3402"/>
            <w:shd w:val="clear" w:color="auto" w:fill="FFFFFF"/>
          </w:tcPr>
          <w:p>
            <w:r>
              <w:rPr>
                <w:sz w:val="18"/>
              </w:rPr>
              <w:t>/api/sales/customer-detail-by-qr</w:t>
            </w:r>
          </w:p>
        </w:tc>
        <w:tc>
          <w:tcPr>
            <w:tcW w:type="dxa" w:w="1134"/>
            <w:shd w:val="clear" w:color="auto" w:fill="FFFFFF"/>
          </w:tcPr>
          <w:p>
            <w:r>
              <w:rPr>
                <w:sz w:val="18"/>
              </w:rPr>
              <w:t>User</w:t>
            </w:r>
          </w:p>
        </w:tc>
        <w:tc>
          <w:tcPr>
            <w:tcW w:type="dxa" w:w="4535"/>
            <w:shd w:val="clear" w:color="auto" w:fill="FFFFFF"/>
          </w:tcPr>
          <w:p>
            <w:r>
              <w:rPr>
                <w:sz w:val="18"/>
              </w:rPr>
              <w:t>Detail customer dari customer_qr_ref</w:t>
            </w:r>
          </w:p>
        </w:tc>
      </w:tr>
      <w:tr>
        <w:tc>
          <w:tcPr>
            <w:tcW w:type="dxa" w:w="3402"/>
            <w:shd w:val="clear" w:color="auto" w:fill="F0FAF5"/>
          </w:tcPr>
          <w:p>
            <w:r>
              <w:rPr>
                <w:sz w:val="18"/>
              </w:rPr>
              <w:t>/api/sales/customer-accounting-summary-by-qr</w:t>
            </w:r>
          </w:p>
        </w:tc>
        <w:tc>
          <w:tcPr>
            <w:tcW w:type="dxa" w:w="1134"/>
            <w:shd w:val="clear" w:color="auto" w:fill="F0FAF5"/>
          </w:tcPr>
          <w:p>
            <w:r>
              <w:rPr>
                <w:sz w:val="18"/>
              </w:rPr>
              <w:t>User</w:t>
            </w:r>
          </w:p>
        </w:tc>
        <w:tc>
          <w:tcPr>
            <w:tcW w:type="dxa" w:w="4535"/>
            <w:shd w:val="clear" w:color="auto" w:fill="F0FAF5"/>
          </w:tcPr>
          <w:p>
            <w:r>
              <w:rPr>
                <w:sz w:val="18"/>
              </w:rPr>
              <w:t>Ringkasan aging hutang/piutang customer</w:t>
            </w:r>
          </w:p>
        </w:tc>
      </w:tr>
      <w:tr>
        <w:tc>
          <w:tcPr>
            <w:tcW w:type="dxa" w:w="3402"/>
            <w:shd w:val="clear" w:color="auto" w:fill="FFFFFF"/>
          </w:tcPr>
          <w:p>
            <w:r>
              <w:rPr>
                <w:sz w:val="18"/>
              </w:rPr>
              <w:t>/api/sales/orders-by-qr</w:t>
            </w:r>
          </w:p>
        </w:tc>
        <w:tc>
          <w:tcPr>
            <w:tcW w:type="dxa" w:w="1134"/>
            <w:shd w:val="clear" w:color="auto" w:fill="FFFFFF"/>
          </w:tcPr>
          <w:p>
            <w:r>
              <w:rPr>
                <w:sz w:val="18"/>
              </w:rPr>
              <w:t>User</w:t>
            </w:r>
          </w:p>
        </w:tc>
        <w:tc>
          <w:tcPr>
            <w:tcW w:type="dxa" w:w="4535"/>
            <w:shd w:val="clear" w:color="auto" w:fill="FFFFFF"/>
          </w:tcPr>
          <w:p>
            <w:r>
              <w:rPr>
                <w:sz w:val="18"/>
              </w:rPr>
              <w:t>Riwayat Sales Order customer</w:t>
            </w:r>
          </w:p>
        </w:tc>
      </w:tr>
      <w:tr>
        <w:tc>
          <w:tcPr>
            <w:tcW w:type="dxa" w:w="3402"/>
            <w:shd w:val="clear" w:color="auto" w:fill="F0FAF5"/>
          </w:tcPr>
          <w:p>
            <w:r>
              <w:rPr>
                <w:sz w:val="18"/>
              </w:rPr>
              <w:t>/api/sales/susu-olahan/customers</w:t>
            </w:r>
          </w:p>
        </w:tc>
        <w:tc>
          <w:tcPr>
            <w:tcW w:type="dxa" w:w="1134"/>
            <w:shd w:val="clear" w:color="auto" w:fill="F0FAF5"/>
          </w:tcPr>
          <w:p>
            <w:r>
              <w:rPr>
                <w:sz w:val="18"/>
              </w:rPr>
              <w:t>User</w:t>
            </w:r>
          </w:p>
        </w:tc>
        <w:tc>
          <w:tcPr>
            <w:tcW w:type="dxa" w:w="4535"/>
            <w:shd w:val="clear" w:color="auto" w:fill="F0FAF5"/>
          </w:tcPr>
          <w:p>
            <w:r>
              <w:rPr>
                <w:sz w:val="18"/>
              </w:rPr>
              <w:t>List customer global untuk frontend Susu Olahan</w:t>
            </w:r>
          </w:p>
        </w:tc>
      </w:tr>
      <w:tr>
        <w:tc>
          <w:tcPr>
            <w:tcW w:type="dxa" w:w="3402"/>
            <w:shd w:val="clear" w:color="auto" w:fill="FFFFFF"/>
          </w:tcPr>
          <w:p>
            <w:r>
              <w:rPr>
                <w:sz w:val="18"/>
              </w:rPr>
              <w:t>/api/sales/susu-olahan/customer-search</w:t>
            </w:r>
          </w:p>
        </w:tc>
        <w:tc>
          <w:tcPr>
            <w:tcW w:type="dxa" w:w="1134"/>
            <w:shd w:val="clear" w:color="auto" w:fill="FFFFFF"/>
          </w:tcPr>
          <w:p>
            <w:r>
              <w:rPr>
                <w:sz w:val="18"/>
              </w:rPr>
              <w:t>User</w:t>
            </w:r>
          </w:p>
        </w:tc>
        <w:tc>
          <w:tcPr>
            <w:tcW w:type="dxa" w:w="4535"/>
            <w:shd w:val="clear" w:color="auto" w:fill="FFFFFF"/>
          </w:tcPr>
          <w:p>
            <w:r>
              <w:rPr>
                <w:sz w:val="18"/>
              </w:rPr>
              <w:t>Autocomplete customer (typeahead) Susu Olahan</w:t>
            </w:r>
          </w:p>
        </w:tc>
      </w:tr>
      <w:tr>
        <w:tc>
          <w:tcPr>
            <w:tcW w:type="dxa" w:w="3402"/>
            <w:shd w:val="clear" w:color="auto" w:fill="F0FAF5"/>
          </w:tcPr>
          <w:p>
            <w:r>
              <w:rPr>
                <w:sz w:val="18"/>
              </w:rPr>
              <w:t>/api/sales/susu-olahan/products</w:t>
            </w:r>
          </w:p>
        </w:tc>
        <w:tc>
          <w:tcPr>
            <w:tcW w:type="dxa" w:w="1134"/>
            <w:shd w:val="clear" w:color="auto" w:fill="F0FAF5"/>
          </w:tcPr>
          <w:p>
            <w:r>
              <w:rPr>
                <w:sz w:val="18"/>
              </w:rPr>
              <w:t>User</w:t>
            </w:r>
          </w:p>
        </w:tc>
        <w:tc>
          <w:tcPr>
            <w:tcW w:type="dxa" w:w="4535"/>
            <w:shd w:val="clear" w:color="auto" w:fill="F0FAF5"/>
          </w:tcPr>
          <w:p>
            <w:r>
              <w:rPr>
                <w:sz w:val="18"/>
              </w:rPr>
              <w:t>List produk saleable kategori Susu Olahan</w:t>
            </w:r>
          </w:p>
        </w:tc>
      </w:tr>
      <w:tr>
        <w:tc>
          <w:tcPr>
            <w:tcW w:type="dxa" w:w="3402"/>
            <w:shd w:val="clear" w:color="auto" w:fill="FFFFFF"/>
          </w:tcPr>
          <w:p>
            <w:r>
              <w:rPr>
                <w:sz w:val="18"/>
              </w:rPr>
              <w:t>/api/sales/susu-olahan/shipping-products</w:t>
            </w:r>
          </w:p>
        </w:tc>
        <w:tc>
          <w:tcPr>
            <w:tcW w:type="dxa" w:w="1134"/>
            <w:shd w:val="clear" w:color="auto" w:fill="FFFFFF"/>
          </w:tcPr>
          <w:p>
            <w:r>
              <w:rPr>
                <w:sz w:val="18"/>
              </w:rPr>
              <w:t>User</w:t>
            </w:r>
          </w:p>
        </w:tc>
        <w:tc>
          <w:tcPr>
            <w:tcW w:type="dxa" w:w="4535"/>
            <w:shd w:val="clear" w:color="auto" w:fill="FFFFFF"/>
          </w:tcPr>
          <w:p>
            <w:r>
              <w:rPr>
                <w:sz w:val="18"/>
              </w:rPr>
              <w:t>List produk ongkos kirim Susu Olahan</w:t>
            </w:r>
          </w:p>
        </w:tc>
      </w:tr>
      <w:tr>
        <w:tc>
          <w:tcPr>
            <w:tcW w:type="dxa" w:w="3402"/>
            <w:shd w:val="clear" w:color="auto" w:fill="F0FAF5"/>
          </w:tcPr>
          <w:p>
            <w:r>
              <w:rPr>
                <w:sz w:val="18"/>
              </w:rPr>
              <w:t>/api/sales/susu-olahan/draft-order</w:t>
            </w:r>
          </w:p>
        </w:tc>
        <w:tc>
          <w:tcPr>
            <w:tcW w:type="dxa" w:w="1134"/>
            <w:shd w:val="clear" w:color="auto" w:fill="F0FAF5"/>
          </w:tcPr>
          <w:p>
            <w:r>
              <w:rPr>
                <w:sz w:val="18"/>
              </w:rPr>
              <w:t>User</w:t>
            </w:r>
          </w:p>
        </w:tc>
        <w:tc>
          <w:tcPr>
            <w:tcW w:type="dxa" w:w="4535"/>
            <w:shd w:val="clear" w:color="auto" w:fill="F0FAF5"/>
          </w:tcPr>
          <w:p>
            <w:r>
              <w:rPr>
                <w:sz w:val="18"/>
              </w:rPr>
              <w:t>Buat draft Sales Order Susu Olahan dengan auto ongkir</w:t>
            </w:r>
          </w:p>
        </w:tc>
      </w:tr>
      <w:tr>
        <w:tc>
          <w:tcPr>
            <w:tcW w:type="dxa" w:w="3402"/>
            <w:shd w:val="clear" w:color="auto" w:fill="FFFFFF"/>
          </w:tcPr>
          <w:p>
            <w:r>
              <w:rPr>
                <w:sz w:val="18"/>
              </w:rPr>
              <w:t>/api/sales/minimarket/grid-products</w:t>
            </w:r>
          </w:p>
        </w:tc>
        <w:tc>
          <w:tcPr>
            <w:tcW w:type="dxa" w:w="1134"/>
            <w:shd w:val="clear" w:color="auto" w:fill="FFFFFF"/>
          </w:tcPr>
          <w:p>
            <w:r>
              <w:rPr>
                <w:sz w:val="18"/>
              </w:rPr>
              <w:t>User</w:t>
            </w:r>
          </w:p>
        </w:tc>
        <w:tc>
          <w:tcPr>
            <w:tcW w:type="dxa" w:w="4535"/>
            <w:shd w:val="clear" w:color="auto" w:fill="FFFFFF"/>
          </w:tcPr>
          <w:p>
            <w:r>
              <w:rPr>
                <w:sz w:val="18"/>
              </w:rPr>
              <w:t>Produk dalam format grid entry untuk UI minimarket</w:t>
            </w:r>
          </w:p>
        </w:tc>
      </w:tr>
      <w:tr>
        <w:tc>
          <w:tcPr>
            <w:tcW w:type="dxa" w:w="3402"/>
            <w:shd w:val="clear" w:color="auto" w:fill="F0FAF5"/>
          </w:tcPr>
          <w:p>
            <w:r>
              <w:rPr>
                <w:sz w:val="18"/>
              </w:rPr>
              <w:t>/api/sales/minimarket/draft-order</w:t>
            </w:r>
          </w:p>
        </w:tc>
        <w:tc>
          <w:tcPr>
            <w:tcW w:type="dxa" w:w="1134"/>
            <w:shd w:val="clear" w:color="auto" w:fill="F0FAF5"/>
          </w:tcPr>
          <w:p>
            <w:r>
              <w:rPr>
                <w:sz w:val="18"/>
              </w:rPr>
              <w:t>User</w:t>
            </w:r>
          </w:p>
        </w:tc>
        <w:tc>
          <w:tcPr>
            <w:tcW w:type="dxa" w:w="4535"/>
            <w:shd w:val="clear" w:color="auto" w:fill="F0FAF5"/>
          </w:tcPr>
          <w:p>
            <w:r>
              <w:rPr>
                <w:sz w:val="18"/>
              </w:rPr>
              <w:t>Buat draft Sales Order dari quantity grid minimarket</w:t>
            </w:r>
          </w:p>
        </w:tc>
      </w:tr>
      <w:tr>
        <w:tc>
          <w:tcPr>
            <w:tcW w:type="dxa" w:w="3402"/>
            <w:shd w:val="clear" w:color="auto" w:fill="FFFFFF"/>
          </w:tcPr>
          <w:p>
            <w:r>
              <w:rPr>
                <w:sz w:val="18"/>
              </w:rPr>
              <w:t>/api/sales/draft-order</w:t>
            </w:r>
          </w:p>
        </w:tc>
        <w:tc>
          <w:tcPr>
            <w:tcW w:type="dxa" w:w="1134"/>
            <w:shd w:val="clear" w:color="auto" w:fill="FFFFFF"/>
          </w:tcPr>
          <w:p>
            <w:r>
              <w:rPr>
                <w:sz w:val="18"/>
              </w:rPr>
              <w:t>User</w:t>
            </w:r>
          </w:p>
        </w:tc>
        <w:tc>
          <w:tcPr>
            <w:tcW w:type="dxa" w:w="4535"/>
            <w:shd w:val="clear" w:color="auto" w:fill="FFFFFF"/>
          </w:tcPr>
          <w:p>
            <w:r>
              <w:rPr>
                <w:sz w:val="18"/>
              </w:rPr>
              <w:t>Buat draft Sales Order multi-item (umum)</w:t>
            </w:r>
          </w:p>
        </w:tc>
      </w:tr>
      <w:tr>
        <w:tc>
          <w:tcPr>
            <w:tcW w:type="dxa" w:w="3402"/>
            <w:shd w:val="clear" w:color="auto" w:fill="F0FAF5"/>
          </w:tcPr>
          <w:p>
            <w:r>
              <w:rPr>
                <w:sz w:val="18"/>
              </w:rPr>
              <w:t>/api/sales/draft-order/bon-kering</w:t>
            </w:r>
          </w:p>
        </w:tc>
        <w:tc>
          <w:tcPr>
            <w:tcW w:type="dxa" w:w="1134"/>
            <w:shd w:val="clear" w:color="auto" w:fill="F0FAF5"/>
          </w:tcPr>
          <w:p>
            <w:r>
              <w:rPr>
                <w:sz w:val="18"/>
              </w:rPr>
              <w:t>User</w:t>
            </w:r>
          </w:p>
        </w:tc>
        <w:tc>
          <w:tcPr>
            <w:tcW w:type="dxa" w:w="4535"/>
            <w:shd w:val="clear" w:color="auto" w:fill="F0FAF5"/>
          </w:tcPr>
          <w:p>
            <w:r>
              <w:rPr>
                <w:sz w:val="18"/>
              </w:rPr>
              <w:t>Buat draft Sales Order bon kering</w:t>
            </w:r>
          </w:p>
        </w:tc>
      </w:tr>
      <w:tr>
        <w:tc>
          <w:tcPr>
            <w:tcW w:type="dxa" w:w="3402"/>
            <w:shd w:val="clear" w:color="auto" w:fill="FFFFFF"/>
          </w:tcPr>
          <w:p>
            <w:r>
              <w:rPr>
                <w:sz w:val="18"/>
              </w:rPr>
              <w:t>/api/sales/draft-order/bon-partus</w:t>
            </w:r>
          </w:p>
        </w:tc>
        <w:tc>
          <w:tcPr>
            <w:tcW w:type="dxa" w:w="1134"/>
            <w:shd w:val="clear" w:color="auto" w:fill="FFFFFF"/>
          </w:tcPr>
          <w:p>
            <w:r>
              <w:rPr>
                <w:sz w:val="18"/>
              </w:rPr>
              <w:t>User</w:t>
            </w:r>
          </w:p>
        </w:tc>
        <w:tc>
          <w:tcPr>
            <w:tcW w:type="dxa" w:w="4535"/>
            <w:shd w:val="clear" w:color="auto" w:fill="FFFFFF"/>
          </w:tcPr>
          <w:p>
            <w:r>
              <w:rPr>
                <w:sz w:val="18"/>
              </w:rPr>
              <w:t>Buat draft Sales Order bon partus</w:t>
            </w:r>
          </w:p>
        </w:tc>
      </w:tr>
      <w:tr>
        <w:tc>
          <w:tcPr>
            <w:tcW w:type="dxa" w:w="3402"/>
            <w:shd w:val="clear" w:color="auto" w:fill="F0FAF5"/>
          </w:tcPr>
          <w:p>
            <w:r>
              <w:rPr>
                <w:sz w:val="18"/>
              </w:rPr>
              <w:t>/api/sales/draft-order/bon-reguler</w:t>
            </w:r>
          </w:p>
        </w:tc>
        <w:tc>
          <w:tcPr>
            <w:tcW w:type="dxa" w:w="1134"/>
            <w:shd w:val="clear" w:color="auto" w:fill="F0FAF5"/>
          </w:tcPr>
          <w:p>
            <w:r>
              <w:rPr>
                <w:sz w:val="18"/>
              </w:rPr>
              <w:t>User</w:t>
            </w:r>
          </w:p>
        </w:tc>
        <w:tc>
          <w:tcPr>
            <w:tcW w:type="dxa" w:w="4535"/>
            <w:shd w:val="clear" w:color="auto" w:fill="F0FAF5"/>
          </w:tcPr>
          <w:p>
            <w:r>
              <w:rPr>
                <w:sz w:val="18"/>
              </w:rPr>
              <w:t>Buat draft Sales Order bon reguler</w:t>
            </w:r>
          </w:p>
        </w:tc>
      </w:tr>
      <w:tr>
        <w:tc>
          <w:tcPr>
            <w:tcW w:type="dxa" w:w="3402"/>
            <w:shd w:val="clear" w:color="auto" w:fill="FFFFFF"/>
          </w:tcPr>
          <w:p>
            <w:r>
              <w:rPr>
                <w:sz w:val="18"/>
              </w:rPr>
              <w:t>/api/sales/draft-order/non-ongkir</w:t>
            </w:r>
          </w:p>
        </w:tc>
        <w:tc>
          <w:tcPr>
            <w:tcW w:type="dxa" w:w="1134"/>
            <w:shd w:val="clear" w:color="auto" w:fill="FFFFFF"/>
          </w:tcPr>
          <w:p>
            <w:r>
              <w:rPr>
                <w:sz w:val="18"/>
              </w:rPr>
              <w:t>User</w:t>
            </w:r>
          </w:p>
        </w:tc>
        <w:tc>
          <w:tcPr>
            <w:tcW w:type="dxa" w:w="4535"/>
            <w:shd w:val="clear" w:color="auto" w:fill="FFFFFF"/>
          </w:tcPr>
          <w:p>
            <w:r>
              <w:rPr>
                <w:sz w:val="18"/>
              </w:rPr>
              <w:t>Buat draft Sales Order tanpa ongkos kirim</w:t>
            </w:r>
          </w:p>
        </w:tc>
      </w:tr>
    </w:tbl>
    <w:p>
      <w:r>
        <w:br w:type="page"/>
      </w:r>
    </w:p>
    <w:p>
      <w:pPr>
        <w:pStyle w:val="Heading1"/>
      </w:pPr>
      <w:r>
        <w:rPr>
          <w:color w:val="105A3B"/>
        </w:rPr>
        <w:t>9. Tipe Data Utama</w:t>
      </w:r>
    </w:p>
    <w:p>
      <w:r>
        <w:t>Semua tipe data didefinisikan dalam src/types/odoo.ts menggunakan TypeScript interface. Berikut adalah tipe data utama yang digunakan pada aplikasi ini.</w:t>
      </w:r>
    </w:p>
    <w:p>
      <w:pPr>
        <w:pStyle w:val="Heading2"/>
      </w:pPr>
      <w:r>
        <w:rPr>
          <w:color w:val="1A7A52"/>
        </w:rPr>
        <w:t>9.1  OdooAuthData</w:t>
      </w:r>
    </w:p>
    <w:p>
      <w:r>
        <w:t>Data yang dikembalikan setelah login berhasil:</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05A3B"/>
            <w:vAlign w:val="center"/>
          </w:tcPr>
          <w:p>
            <w:r>
              <w:rPr>
                <w:b/>
                <w:color w:val="FFFFFF"/>
                <w:sz w:val="18"/>
              </w:rPr>
              <w:t>Field</w:t>
            </w:r>
          </w:p>
        </w:tc>
        <w:tc>
          <w:tcPr>
            <w:tcW w:type="dxa" w:w="1701"/>
            <w:shd w:val="clear" w:color="auto" w:fill="105A3B"/>
            <w:vAlign w:val="center"/>
          </w:tcPr>
          <w:p>
            <w:r>
              <w:rPr>
                <w:b/>
                <w:color w:val="FFFFFF"/>
                <w:sz w:val="18"/>
              </w:rPr>
              <w:t>Tipe</w:t>
            </w:r>
          </w:p>
        </w:tc>
        <w:tc>
          <w:tcPr>
            <w:tcW w:type="dxa" w:w="4819"/>
            <w:shd w:val="clear" w:color="auto" w:fill="105A3B"/>
            <w:vAlign w:val="center"/>
          </w:tcPr>
          <w:p>
            <w:r>
              <w:rPr>
                <w:b/>
                <w:color w:val="FFFFFF"/>
                <w:sz w:val="18"/>
              </w:rPr>
              <w:t>Keterangan</w:t>
            </w:r>
          </w:p>
        </w:tc>
      </w:tr>
      <w:tr>
        <w:tc>
          <w:tcPr>
            <w:tcW w:type="dxa" w:w="2268"/>
            <w:shd w:val="clear" w:color="auto" w:fill="FFFFFF"/>
          </w:tcPr>
          <w:p>
            <w:r>
              <w:rPr>
                <w:sz w:val="18"/>
              </w:rPr>
              <w:t>uid</w:t>
            </w:r>
          </w:p>
        </w:tc>
        <w:tc>
          <w:tcPr>
            <w:tcW w:type="dxa" w:w="1701"/>
            <w:shd w:val="clear" w:color="auto" w:fill="FFFFFF"/>
          </w:tcPr>
          <w:p>
            <w:r>
              <w:rPr>
                <w:sz w:val="18"/>
              </w:rPr>
              <w:t>number</w:t>
            </w:r>
          </w:p>
        </w:tc>
        <w:tc>
          <w:tcPr>
            <w:tcW w:type="dxa" w:w="4819"/>
            <w:shd w:val="clear" w:color="auto" w:fill="FFFFFF"/>
          </w:tcPr>
          <w:p>
            <w:r>
              <w:rPr>
                <w:sz w:val="18"/>
              </w:rPr>
              <w:t>ID user Odoo</w:t>
            </w:r>
          </w:p>
        </w:tc>
      </w:tr>
      <w:tr>
        <w:tc>
          <w:tcPr>
            <w:tcW w:type="dxa" w:w="2268"/>
            <w:shd w:val="clear" w:color="auto" w:fill="F0FAF5"/>
          </w:tcPr>
          <w:p>
            <w:r>
              <w:rPr>
                <w:sz w:val="18"/>
              </w:rPr>
              <w:t>session_id</w:t>
            </w:r>
          </w:p>
        </w:tc>
        <w:tc>
          <w:tcPr>
            <w:tcW w:type="dxa" w:w="1701"/>
            <w:shd w:val="clear" w:color="auto" w:fill="F0FAF5"/>
          </w:tcPr>
          <w:p>
            <w:r>
              <w:rPr>
                <w:sz w:val="18"/>
              </w:rPr>
              <w:t>string</w:t>
            </w:r>
          </w:p>
        </w:tc>
        <w:tc>
          <w:tcPr>
            <w:tcW w:type="dxa" w:w="4819"/>
            <w:shd w:val="clear" w:color="auto" w:fill="F0FAF5"/>
          </w:tcPr>
          <w:p>
            <w:r>
              <w:rPr>
                <w:sz w:val="18"/>
              </w:rPr>
              <w:t>Session ID yang dibuat Odoo</w:t>
            </w:r>
          </w:p>
        </w:tc>
      </w:tr>
      <w:tr>
        <w:tc>
          <w:tcPr>
            <w:tcW w:type="dxa" w:w="2268"/>
            <w:shd w:val="clear" w:color="auto" w:fill="FFFFFF"/>
          </w:tcPr>
          <w:p>
            <w:r>
              <w:rPr>
                <w:sz w:val="18"/>
              </w:rPr>
              <w:t>db</w:t>
            </w:r>
          </w:p>
        </w:tc>
        <w:tc>
          <w:tcPr>
            <w:tcW w:type="dxa" w:w="1701"/>
            <w:shd w:val="clear" w:color="auto" w:fill="FFFFFF"/>
          </w:tcPr>
          <w:p>
            <w:r>
              <w:rPr>
                <w:sz w:val="18"/>
              </w:rPr>
              <w:t>string</w:t>
            </w:r>
          </w:p>
        </w:tc>
        <w:tc>
          <w:tcPr>
            <w:tcW w:type="dxa" w:w="4819"/>
            <w:shd w:val="clear" w:color="auto" w:fill="FFFFFF"/>
          </w:tcPr>
          <w:p>
            <w:r>
              <w:rPr>
                <w:sz w:val="18"/>
              </w:rPr>
              <w:t>Nama database</w:t>
            </w:r>
          </w:p>
        </w:tc>
      </w:tr>
      <w:tr>
        <w:tc>
          <w:tcPr>
            <w:tcW w:type="dxa" w:w="2268"/>
            <w:shd w:val="clear" w:color="auto" w:fill="F0FAF5"/>
          </w:tcPr>
          <w:p>
            <w:r>
              <w:rPr>
                <w:sz w:val="18"/>
              </w:rPr>
              <w:t>login</w:t>
            </w:r>
          </w:p>
        </w:tc>
        <w:tc>
          <w:tcPr>
            <w:tcW w:type="dxa" w:w="1701"/>
            <w:shd w:val="clear" w:color="auto" w:fill="F0FAF5"/>
          </w:tcPr>
          <w:p>
            <w:r>
              <w:rPr>
                <w:sz w:val="18"/>
              </w:rPr>
              <w:t>string</w:t>
            </w:r>
          </w:p>
        </w:tc>
        <w:tc>
          <w:tcPr>
            <w:tcW w:type="dxa" w:w="4819"/>
            <w:shd w:val="clear" w:color="auto" w:fill="F0FAF5"/>
          </w:tcPr>
          <w:p>
            <w:r>
              <w:rPr>
                <w:sz w:val="18"/>
              </w:rPr>
              <w:t>Email/login user</w:t>
            </w:r>
          </w:p>
        </w:tc>
      </w:tr>
      <w:tr>
        <w:tc>
          <w:tcPr>
            <w:tcW w:type="dxa" w:w="2268"/>
            <w:shd w:val="clear" w:color="auto" w:fill="FFFFFF"/>
          </w:tcPr>
          <w:p>
            <w:r>
              <w:rPr>
                <w:sz w:val="18"/>
              </w:rPr>
              <w:t>name</w:t>
            </w:r>
          </w:p>
        </w:tc>
        <w:tc>
          <w:tcPr>
            <w:tcW w:type="dxa" w:w="1701"/>
            <w:shd w:val="clear" w:color="auto" w:fill="FFFFFF"/>
          </w:tcPr>
          <w:p>
            <w:r>
              <w:rPr>
                <w:sz w:val="18"/>
              </w:rPr>
              <w:t>string</w:t>
            </w:r>
          </w:p>
        </w:tc>
        <w:tc>
          <w:tcPr>
            <w:tcW w:type="dxa" w:w="4819"/>
            <w:shd w:val="clear" w:color="auto" w:fill="FFFFFF"/>
          </w:tcPr>
          <w:p>
            <w:r>
              <w:rPr>
                <w:sz w:val="18"/>
              </w:rPr>
              <w:t>Nama lengkap user</w:t>
            </w:r>
          </w:p>
        </w:tc>
      </w:tr>
      <w:tr>
        <w:tc>
          <w:tcPr>
            <w:tcW w:type="dxa" w:w="2268"/>
            <w:shd w:val="clear" w:color="auto" w:fill="F0FAF5"/>
          </w:tcPr>
          <w:p>
            <w:r>
              <w:rPr>
                <w:sz w:val="18"/>
              </w:rPr>
              <w:t>partner_id</w:t>
            </w:r>
          </w:p>
        </w:tc>
        <w:tc>
          <w:tcPr>
            <w:tcW w:type="dxa" w:w="1701"/>
            <w:shd w:val="clear" w:color="auto" w:fill="F0FAF5"/>
          </w:tcPr>
          <w:p>
            <w:r>
              <w:rPr>
                <w:sz w:val="18"/>
              </w:rPr>
              <w:t>number</w:t>
            </w:r>
          </w:p>
        </w:tc>
        <w:tc>
          <w:tcPr>
            <w:tcW w:type="dxa" w:w="4819"/>
            <w:shd w:val="clear" w:color="auto" w:fill="F0FAF5"/>
          </w:tcPr>
          <w:p>
            <w:r>
              <w:rPr>
                <w:sz w:val="18"/>
              </w:rPr>
              <w:t>ID partner terkait user</w:t>
            </w:r>
          </w:p>
        </w:tc>
      </w:tr>
      <w:tr>
        <w:tc>
          <w:tcPr>
            <w:tcW w:type="dxa" w:w="2268"/>
            <w:shd w:val="clear" w:color="auto" w:fill="FFFFFF"/>
          </w:tcPr>
          <w:p>
            <w:r>
              <w:rPr>
                <w:sz w:val="18"/>
              </w:rPr>
              <w:t>company_id</w:t>
            </w:r>
          </w:p>
        </w:tc>
        <w:tc>
          <w:tcPr>
            <w:tcW w:type="dxa" w:w="1701"/>
            <w:shd w:val="clear" w:color="auto" w:fill="FFFFFF"/>
          </w:tcPr>
          <w:p>
            <w:r>
              <w:rPr>
                <w:sz w:val="18"/>
              </w:rPr>
              <w:t>number</w:t>
            </w:r>
          </w:p>
        </w:tc>
        <w:tc>
          <w:tcPr>
            <w:tcW w:type="dxa" w:w="4819"/>
            <w:shd w:val="clear" w:color="auto" w:fill="FFFFFF"/>
          </w:tcPr>
          <w:p>
            <w:r>
              <w:rPr>
                <w:sz w:val="18"/>
              </w:rPr>
              <w:t>ID perusahaan aktif</w:t>
            </w:r>
          </w:p>
        </w:tc>
      </w:tr>
      <w:tr>
        <w:tc>
          <w:tcPr>
            <w:tcW w:type="dxa" w:w="2268"/>
            <w:shd w:val="clear" w:color="auto" w:fill="F0FAF5"/>
          </w:tcPr>
          <w:p>
            <w:r>
              <w:rPr>
                <w:sz w:val="18"/>
              </w:rPr>
              <w:t>company_name</w:t>
            </w:r>
          </w:p>
        </w:tc>
        <w:tc>
          <w:tcPr>
            <w:tcW w:type="dxa" w:w="1701"/>
            <w:shd w:val="clear" w:color="auto" w:fill="F0FAF5"/>
          </w:tcPr>
          <w:p>
            <w:r>
              <w:rPr>
                <w:sz w:val="18"/>
              </w:rPr>
              <w:t>string</w:t>
            </w:r>
          </w:p>
        </w:tc>
        <w:tc>
          <w:tcPr>
            <w:tcW w:type="dxa" w:w="4819"/>
            <w:shd w:val="clear" w:color="auto" w:fill="F0FAF5"/>
          </w:tcPr>
          <w:p>
            <w:r>
              <w:rPr>
                <w:sz w:val="18"/>
              </w:rPr>
              <w:t>Nama perusahaan aktif</w:t>
            </w:r>
          </w:p>
        </w:tc>
      </w:tr>
    </w:tbl>
    <w:p/>
    <w:p>
      <w:pPr>
        <w:pStyle w:val="Heading2"/>
      </w:pPr>
      <w:r>
        <w:rPr>
          <w:color w:val="1A7A52"/>
        </w:rPr>
        <w:t>9.2  CustomerDetailData</w:t>
      </w:r>
    </w:p>
    <w:p>
      <w:r>
        <w:t>Detail informasi customer:</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05A3B"/>
            <w:vAlign w:val="center"/>
          </w:tcPr>
          <w:p>
            <w:r>
              <w:rPr>
                <w:b/>
                <w:color w:val="FFFFFF"/>
                <w:sz w:val="18"/>
              </w:rPr>
              <w:t>Field</w:t>
            </w:r>
          </w:p>
        </w:tc>
        <w:tc>
          <w:tcPr>
            <w:tcW w:type="dxa" w:w="1701"/>
            <w:shd w:val="clear" w:color="auto" w:fill="105A3B"/>
            <w:vAlign w:val="center"/>
          </w:tcPr>
          <w:p>
            <w:r>
              <w:rPr>
                <w:b/>
                <w:color w:val="FFFFFF"/>
                <w:sz w:val="18"/>
              </w:rPr>
              <w:t>Tipe</w:t>
            </w:r>
          </w:p>
        </w:tc>
        <w:tc>
          <w:tcPr>
            <w:tcW w:type="dxa" w:w="4819"/>
            <w:shd w:val="clear" w:color="auto" w:fill="105A3B"/>
            <w:vAlign w:val="center"/>
          </w:tcPr>
          <w:p>
            <w:r>
              <w:rPr>
                <w:b/>
                <w:color w:val="FFFFFF"/>
                <w:sz w:val="18"/>
              </w:rPr>
              <w:t>Keterangan</w:t>
            </w:r>
          </w:p>
        </w:tc>
      </w:tr>
      <w:tr>
        <w:tc>
          <w:tcPr>
            <w:tcW w:type="dxa" w:w="2268"/>
            <w:shd w:val="clear" w:color="auto" w:fill="FFFFFF"/>
          </w:tcPr>
          <w:p>
            <w:r>
              <w:rPr>
                <w:sz w:val="18"/>
              </w:rPr>
              <w:t>partner_id</w:t>
            </w:r>
          </w:p>
        </w:tc>
        <w:tc>
          <w:tcPr>
            <w:tcW w:type="dxa" w:w="1701"/>
            <w:shd w:val="clear" w:color="auto" w:fill="FFFFFF"/>
          </w:tcPr>
          <w:p>
            <w:r>
              <w:rPr>
                <w:sz w:val="18"/>
              </w:rPr>
              <w:t>number</w:t>
            </w:r>
          </w:p>
        </w:tc>
        <w:tc>
          <w:tcPr>
            <w:tcW w:type="dxa" w:w="4819"/>
            <w:shd w:val="clear" w:color="auto" w:fill="FFFFFF"/>
          </w:tcPr>
          <w:p>
            <w:r>
              <w:rPr>
                <w:sz w:val="18"/>
              </w:rPr>
              <w:t>ID partner Odoo</w:t>
            </w:r>
          </w:p>
        </w:tc>
      </w:tr>
      <w:tr>
        <w:tc>
          <w:tcPr>
            <w:tcW w:type="dxa" w:w="2268"/>
            <w:shd w:val="clear" w:color="auto" w:fill="F0FAF5"/>
          </w:tcPr>
          <w:p>
            <w:r>
              <w:rPr>
                <w:sz w:val="18"/>
              </w:rPr>
              <w:t>name</w:t>
            </w:r>
          </w:p>
        </w:tc>
        <w:tc>
          <w:tcPr>
            <w:tcW w:type="dxa" w:w="1701"/>
            <w:shd w:val="clear" w:color="auto" w:fill="F0FAF5"/>
          </w:tcPr>
          <w:p>
            <w:r>
              <w:rPr>
                <w:sz w:val="18"/>
              </w:rPr>
              <w:t>string</w:t>
            </w:r>
          </w:p>
        </w:tc>
        <w:tc>
          <w:tcPr>
            <w:tcW w:type="dxa" w:w="4819"/>
            <w:shd w:val="clear" w:color="auto" w:fill="F0FAF5"/>
          </w:tcPr>
          <w:p>
            <w:r>
              <w:rPr>
                <w:sz w:val="18"/>
              </w:rPr>
              <w:t>Nama customer</w:t>
            </w:r>
          </w:p>
        </w:tc>
      </w:tr>
      <w:tr>
        <w:tc>
          <w:tcPr>
            <w:tcW w:type="dxa" w:w="2268"/>
            <w:shd w:val="clear" w:color="auto" w:fill="FFFFFF"/>
          </w:tcPr>
          <w:p>
            <w:r>
              <w:rPr>
                <w:sz w:val="18"/>
              </w:rPr>
              <w:t>customer_qr_ref</w:t>
            </w:r>
          </w:p>
        </w:tc>
        <w:tc>
          <w:tcPr>
            <w:tcW w:type="dxa" w:w="1701"/>
            <w:shd w:val="clear" w:color="auto" w:fill="FFFFFF"/>
          </w:tcPr>
          <w:p>
            <w:r>
              <w:rPr>
                <w:sz w:val="18"/>
              </w:rPr>
              <w:t>string</w:t>
            </w:r>
          </w:p>
        </w:tc>
        <w:tc>
          <w:tcPr>
            <w:tcW w:type="dxa" w:w="4819"/>
            <w:shd w:val="clear" w:color="auto" w:fill="FFFFFF"/>
          </w:tcPr>
          <w:p>
            <w:r>
              <w:rPr>
                <w:sz w:val="18"/>
              </w:rPr>
              <w:t>Referensi QR unik customer (contoh: CUSTQR2603-000001)</w:t>
            </w:r>
          </w:p>
        </w:tc>
      </w:tr>
      <w:tr>
        <w:tc>
          <w:tcPr>
            <w:tcW w:type="dxa" w:w="2268"/>
            <w:shd w:val="clear" w:color="auto" w:fill="F0FAF5"/>
          </w:tcPr>
          <w:p>
            <w:r>
              <w:rPr>
                <w:sz w:val="18"/>
              </w:rPr>
              <w:t>street / street2</w:t>
            </w:r>
          </w:p>
        </w:tc>
        <w:tc>
          <w:tcPr>
            <w:tcW w:type="dxa" w:w="1701"/>
            <w:shd w:val="clear" w:color="auto" w:fill="F0FAF5"/>
          </w:tcPr>
          <w:p>
            <w:r>
              <w:rPr>
                <w:sz w:val="18"/>
              </w:rPr>
              <w:t>string?</w:t>
            </w:r>
          </w:p>
        </w:tc>
        <w:tc>
          <w:tcPr>
            <w:tcW w:type="dxa" w:w="4819"/>
            <w:shd w:val="clear" w:color="auto" w:fill="F0FAF5"/>
          </w:tcPr>
          <w:p>
            <w:r>
              <w:rPr>
                <w:sz w:val="18"/>
              </w:rPr>
              <w:t>Alamat customer</w:t>
            </w:r>
          </w:p>
        </w:tc>
      </w:tr>
      <w:tr>
        <w:tc>
          <w:tcPr>
            <w:tcW w:type="dxa" w:w="2268"/>
            <w:shd w:val="clear" w:color="auto" w:fill="FFFFFF"/>
          </w:tcPr>
          <w:p>
            <w:r>
              <w:rPr>
                <w:sz w:val="18"/>
              </w:rPr>
              <w:t>city</w:t>
            </w:r>
          </w:p>
        </w:tc>
        <w:tc>
          <w:tcPr>
            <w:tcW w:type="dxa" w:w="1701"/>
            <w:shd w:val="clear" w:color="auto" w:fill="FFFFFF"/>
          </w:tcPr>
          <w:p>
            <w:r>
              <w:rPr>
                <w:sz w:val="18"/>
              </w:rPr>
              <w:t>string?</w:t>
            </w:r>
          </w:p>
        </w:tc>
        <w:tc>
          <w:tcPr>
            <w:tcW w:type="dxa" w:w="4819"/>
            <w:shd w:val="clear" w:color="auto" w:fill="FFFFFF"/>
          </w:tcPr>
          <w:p>
            <w:r>
              <w:rPr>
                <w:sz w:val="18"/>
              </w:rPr>
              <w:t>Kota customer</w:t>
            </w:r>
          </w:p>
        </w:tc>
      </w:tr>
      <w:tr>
        <w:tc>
          <w:tcPr>
            <w:tcW w:type="dxa" w:w="2268"/>
            <w:shd w:val="clear" w:color="auto" w:fill="F0FAF5"/>
          </w:tcPr>
          <w:p>
            <w:r>
              <w:rPr>
                <w:sz w:val="18"/>
              </w:rPr>
              <w:t>phone / mobile</w:t>
            </w:r>
          </w:p>
        </w:tc>
        <w:tc>
          <w:tcPr>
            <w:tcW w:type="dxa" w:w="1701"/>
            <w:shd w:val="clear" w:color="auto" w:fill="F0FAF5"/>
          </w:tcPr>
          <w:p>
            <w:r>
              <w:rPr>
                <w:sz w:val="18"/>
              </w:rPr>
              <w:t>string?</w:t>
            </w:r>
          </w:p>
        </w:tc>
        <w:tc>
          <w:tcPr>
            <w:tcW w:type="dxa" w:w="4819"/>
            <w:shd w:val="clear" w:color="auto" w:fill="F0FAF5"/>
          </w:tcPr>
          <w:p>
            <w:r>
              <w:rPr>
                <w:sz w:val="18"/>
              </w:rPr>
              <w:t>Nomor telepon</w:t>
            </w:r>
          </w:p>
        </w:tc>
      </w:tr>
      <w:tr>
        <w:tc>
          <w:tcPr>
            <w:tcW w:type="dxa" w:w="2268"/>
            <w:shd w:val="clear" w:color="auto" w:fill="FFFFFF"/>
          </w:tcPr>
          <w:p>
            <w:r>
              <w:rPr>
                <w:sz w:val="18"/>
              </w:rPr>
              <w:t>email</w:t>
            </w:r>
          </w:p>
        </w:tc>
        <w:tc>
          <w:tcPr>
            <w:tcW w:type="dxa" w:w="1701"/>
            <w:shd w:val="clear" w:color="auto" w:fill="FFFFFF"/>
          </w:tcPr>
          <w:p>
            <w:r>
              <w:rPr>
                <w:sz w:val="18"/>
              </w:rPr>
              <w:t>string?</w:t>
            </w:r>
          </w:p>
        </w:tc>
        <w:tc>
          <w:tcPr>
            <w:tcW w:type="dxa" w:w="4819"/>
            <w:shd w:val="clear" w:color="auto" w:fill="FFFFFF"/>
          </w:tcPr>
          <w:p>
            <w:r>
              <w:rPr>
                <w:sz w:val="18"/>
              </w:rPr>
              <w:t>Email customer</w:t>
            </w:r>
          </w:p>
        </w:tc>
      </w:tr>
      <w:tr>
        <w:tc>
          <w:tcPr>
            <w:tcW w:type="dxa" w:w="2268"/>
            <w:shd w:val="clear" w:color="auto" w:fill="F0FAF5"/>
          </w:tcPr>
          <w:p>
            <w:r>
              <w:rPr>
                <w:sz w:val="18"/>
              </w:rPr>
              <w:t>shipping_wilayah_id</w:t>
            </w:r>
          </w:p>
        </w:tc>
        <w:tc>
          <w:tcPr>
            <w:tcW w:type="dxa" w:w="1701"/>
            <w:shd w:val="clear" w:color="auto" w:fill="F0FAF5"/>
          </w:tcPr>
          <w:p>
            <w:r>
              <w:rPr>
                <w:sz w:val="18"/>
              </w:rPr>
              <w:t>number?</w:t>
            </w:r>
          </w:p>
        </w:tc>
        <w:tc>
          <w:tcPr>
            <w:tcW w:type="dxa" w:w="4819"/>
            <w:shd w:val="clear" w:color="auto" w:fill="F0FAF5"/>
          </w:tcPr>
          <w:p>
            <w:r>
              <w:rPr>
                <w:sz w:val="18"/>
              </w:rPr>
              <w:t>ID wilayah pengiriman</w:t>
            </w:r>
          </w:p>
        </w:tc>
      </w:tr>
      <w:tr>
        <w:tc>
          <w:tcPr>
            <w:tcW w:type="dxa" w:w="2268"/>
            <w:shd w:val="clear" w:color="auto" w:fill="FFFFFF"/>
          </w:tcPr>
          <w:p>
            <w:r>
              <w:rPr>
                <w:sz w:val="18"/>
              </w:rPr>
              <w:t>shipping_wilayah_name</w:t>
            </w:r>
          </w:p>
        </w:tc>
        <w:tc>
          <w:tcPr>
            <w:tcW w:type="dxa" w:w="1701"/>
            <w:shd w:val="clear" w:color="auto" w:fill="FFFFFF"/>
          </w:tcPr>
          <w:p>
            <w:r>
              <w:rPr>
                <w:sz w:val="18"/>
              </w:rPr>
              <w:t>string?</w:t>
            </w:r>
          </w:p>
        </w:tc>
        <w:tc>
          <w:tcPr>
            <w:tcW w:type="dxa" w:w="4819"/>
            <w:shd w:val="clear" w:color="auto" w:fill="FFFFFF"/>
          </w:tcPr>
          <w:p>
            <w:r>
              <w:rPr>
                <w:sz w:val="18"/>
              </w:rPr>
              <w:t>Nama wilayah pengiriman</w:t>
            </w:r>
          </w:p>
        </w:tc>
      </w:tr>
      <w:tr>
        <w:tc>
          <w:tcPr>
            <w:tcW w:type="dxa" w:w="2268"/>
            <w:shd w:val="clear" w:color="auto" w:fill="F0FAF5"/>
          </w:tcPr>
          <w:p>
            <w:r>
              <w:rPr>
                <w:sz w:val="18"/>
              </w:rPr>
              <w:t>payment_term_id</w:t>
            </w:r>
          </w:p>
        </w:tc>
        <w:tc>
          <w:tcPr>
            <w:tcW w:type="dxa" w:w="1701"/>
            <w:shd w:val="clear" w:color="auto" w:fill="F0FAF5"/>
          </w:tcPr>
          <w:p>
            <w:r>
              <w:rPr>
                <w:sz w:val="18"/>
              </w:rPr>
              <w:t>number?</w:t>
            </w:r>
          </w:p>
        </w:tc>
        <w:tc>
          <w:tcPr>
            <w:tcW w:type="dxa" w:w="4819"/>
            <w:shd w:val="clear" w:color="auto" w:fill="F0FAF5"/>
          </w:tcPr>
          <w:p>
            <w:r>
              <w:rPr>
                <w:sz w:val="18"/>
              </w:rPr>
              <w:t>ID jangka waktu pembayaran</w:t>
            </w:r>
          </w:p>
        </w:tc>
      </w:tr>
      <w:tr>
        <w:tc>
          <w:tcPr>
            <w:tcW w:type="dxa" w:w="2268"/>
            <w:shd w:val="clear" w:color="auto" w:fill="FFFFFF"/>
          </w:tcPr>
          <w:p>
            <w:r>
              <w:rPr>
                <w:sz w:val="18"/>
              </w:rPr>
              <w:t>payment_term_name</w:t>
            </w:r>
          </w:p>
        </w:tc>
        <w:tc>
          <w:tcPr>
            <w:tcW w:type="dxa" w:w="1701"/>
            <w:shd w:val="clear" w:color="auto" w:fill="FFFFFF"/>
          </w:tcPr>
          <w:p>
            <w:r>
              <w:rPr>
                <w:sz w:val="18"/>
              </w:rPr>
              <w:t>string?</w:t>
            </w:r>
          </w:p>
        </w:tc>
        <w:tc>
          <w:tcPr>
            <w:tcW w:type="dxa" w:w="4819"/>
            <w:shd w:val="clear" w:color="auto" w:fill="FFFFFF"/>
          </w:tcPr>
          <w:p>
            <w:r>
              <w:rPr>
                <w:sz w:val="18"/>
              </w:rPr>
              <w:t>Nama jangka waktu pembayaran</w:t>
            </w:r>
          </w:p>
        </w:tc>
      </w:tr>
    </w:tbl>
    <w:p/>
    <w:p>
      <w:pPr>
        <w:pStyle w:val="Heading2"/>
      </w:pPr>
      <w:r>
        <w:rPr>
          <w:color w:val="1A7A52"/>
        </w:rPr>
        <w:t>9.3  DraftOrderPayload</w:t>
      </w:r>
    </w:p>
    <w:p>
      <w:r>
        <w:t>Payload yang dikirim saat membuat Sales Order:</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05A3B"/>
            <w:vAlign w:val="center"/>
          </w:tcPr>
          <w:p>
            <w:r>
              <w:rPr>
                <w:b/>
                <w:color w:val="FFFFFF"/>
                <w:sz w:val="18"/>
              </w:rPr>
              <w:t>Field</w:t>
            </w:r>
          </w:p>
        </w:tc>
        <w:tc>
          <w:tcPr>
            <w:tcW w:type="dxa" w:w="2268"/>
            <w:shd w:val="clear" w:color="auto" w:fill="105A3B"/>
            <w:vAlign w:val="center"/>
          </w:tcPr>
          <w:p>
            <w:r>
              <w:rPr>
                <w:b/>
                <w:color w:val="FFFFFF"/>
                <w:sz w:val="18"/>
              </w:rPr>
              <w:t>Tipe</w:t>
            </w:r>
          </w:p>
        </w:tc>
        <w:tc>
          <w:tcPr>
            <w:tcW w:type="dxa" w:w="4252"/>
            <w:shd w:val="clear" w:color="auto" w:fill="105A3B"/>
            <w:vAlign w:val="center"/>
          </w:tcPr>
          <w:p>
            <w:r>
              <w:rPr>
                <w:b/>
                <w:color w:val="FFFFFF"/>
                <w:sz w:val="18"/>
              </w:rPr>
              <w:t>Keterangan</w:t>
            </w:r>
          </w:p>
        </w:tc>
      </w:tr>
      <w:tr>
        <w:tc>
          <w:tcPr>
            <w:tcW w:type="dxa" w:w="2268"/>
            <w:shd w:val="clear" w:color="auto" w:fill="FFFFFF"/>
          </w:tcPr>
          <w:p>
            <w:r>
              <w:rPr>
                <w:sz w:val="18"/>
              </w:rPr>
              <w:t>partner_id</w:t>
            </w:r>
          </w:p>
        </w:tc>
        <w:tc>
          <w:tcPr>
            <w:tcW w:type="dxa" w:w="2268"/>
            <w:shd w:val="clear" w:color="auto" w:fill="FFFFFF"/>
          </w:tcPr>
          <w:p>
            <w:r>
              <w:rPr>
                <w:sz w:val="18"/>
              </w:rPr>
              <w:t>number?</w:t>
            </w:r>
          </w:p>
        </w:tc>
        <w:tc>
          <w:tcPr>
            <w:tcW w:type="dxa" w:w="4252"/>
            <w:shd w:val="clear" w:color="auto" w:fill="FFFFFF"/>
          </w:tcPr>
          <w:p>
            <w:r>
              <w:rPr>
                <w:sz w:val="18"/>
              </w:rPr>
              <w:t>ID customer (opsional jika memakai customer_qr_ref)</w:t>
            </w:r>
          </w:p>
        </w:tc>
      </w:tr>
      <w:tr>
        <w:tc>
          <w:tcPr>
            <w:tcW w:type="dxa" w:w="2268"/>
            <w:shd w:val="clear" w:color="auto" w:fill="F0FAF5"/>
          </w:tcPr>
          <w:p>
            <w:r>
              <w:rPr>
                <w:sz w:val="18"/>
              </w:rPr>
              <w:t>customer_qr_ref</w:t>
            </w:r>
          </w:p>
        </w:tc>
        <w:tc>
          <w:tcPr>
            <w:tcW w:type="dxa" w:w="2268"/>
            <w:shd w:val="clear" w:color="auto" w:fill="F0FAF5"/>
          </w:tcPr>
          <w:p>
            <w:r>
              <w:rPr>
                <w:sz w:val="18"/>
              </w:rPr>
              <w:t>string?</w:t>
            </w:r>
          </w:p>
        </w:tc>
        <w:tc>
          <w:tcPr>
            <w:tcW w:type="dxa" w:w="4252"/>
            <w:shd w:val="clear" w:color="auto" w:fill="F0FAF5"/>
          </w:tcPr>
          <w:p>
            <w:r>
              <w:rPr>
                <w:sz w:val="18"/>
              </w:rPr>
              <w:t>Referensi QR customer (opsional jika memakai partner_id)</w:t>
            </w:r>
          </w:p>
        </w:tc>
      </w:tr>
      <w:tr>
        <w:tc>
          <w:tcPr>
            <w:tcW w:type="dxa" w:w="2268"/>
            <w:shd w:val="clear" w:color="auto" w:fill="FFFFFF"/>
          </w:tcPr>
          <w:p>
            <w:r>
              <w:rPr>
                <w:sz w:val="18"/>
              </w:rPr>
              <w:t>commitment_date</w:t>
            </w:r>
          </w:p>
        </w:tc>
        <w:tc>
          <w:tcPr>
            <w:tcW w:type="dxa" w:w="2268"/>
            <w:shd w:val="clear" w:color="auto" w:fill="FFFFFF"/>
          </w:tcPr>
          <w:p>
            <w:r>
              <w:rPr>
                <w:sz w:val="18"/>
              </w:rPr>
              <w:t>string?</w:t>
            </w:r>
          </w:p>
        </w:tc>
        <w:tc>
          <w:tcPr>
            <w:tcW w:type="dxa" w:w="4252"/>
            <w:shd w:val="clear" w:color="auto" w:fill="FFFFFF"/>
          </w:tcPr>
          <w:p>
            <w:r>
              <w:rPr>
                <w:sz w:val="18"/>
              </w:rPr>
              <w:t>Tanggal komitmen pengiriman (format ISO datetime)</w:t>
            </w:r>
          </w:p>
        </w:tc>
      </w:tr>
      <w:tr>
        <w:tc>
          <w:tcPr>
            <w:tcW w:type="dxa" w:w="2268"/>
            <w:shd w:val="clear" w:color="auto" w:fill="F0FAF5"/>
          </w:tcPr>
          <w:p>
            <w:r>
              <w:rPr>
                <w:sz w:val="18"/>
              </w:rPr>
              <w:t>sale_order_type</w:t>
            </w:r>
          </w:p>
        </w:tc>
        <w:tc>
          <w:tcPr>
            <w:tcW w:type="dxa" w:w="2268"/>
            <w:shd w:val="clear" w:color="auto" w:fill="F0FAF5"/>
          </w:tcPr>
          <w:p>
            <w:r>
              <w:rPr>
                <w:sz w:val="18"/>
              </w:rPr>
              <w:t>string?</w:t>
            </w:r>
          </w:p>
        </w:tc>
        <w:tc>
          <w:tcPr>
            <w:tcW w:type="dxa" w:w="4252"/>
            <w:shd w:val="clear" w:color="auto" w:fill="F0FAF5"/>
          </w:tcPr>
          <w:p>
            <w:r>
              <w:rPr>
                <w:sz w:val="18"/>
              </w:rPr>
              <w:t>Tipe Sales Order (kering, basah, dll)</w:t>
            </w:r>
          </w:p>
        </w:tc>
      </w:tr>
      <w:tr>
        <w:tc>
          <w:tcPr>
            <w:tcW w:type="dxa" w:w="2268"/>
            <w:shd w:val="clear" w:color="auto" w:fill="FFFFFF"/>
          </w:tcPr>
          <w:p>
            <w:r>
              <w:rPr>
                <w:sz w:val="18"/>
              </w:rPr>
              <w:t>payment_term_id</w:t>
            </w:r>
          </w:p>
        </w:tc>
        <w:tc>
          <w:tcPr>
            <w:tcW w:type="dxa" w:w="2268"/>
            <w:shd w:val="clear" w:color="auto" w:fill="FFFFFF"/>
          </w:tcPr>
          <w:p>
            <w:r>
              <w:rPr>
                <w:sz w:val="18"/>
              </w:rPr>
              <w:t>number?</w:t>
            </w:r>
          </w:p>
        </w:tc>
        <w:tc>
          <w:tcPr>
            <w:tcW w:type="dxa" w:w="4252"/>
            <w:shd w:val="clear" w:color="auto" w:fill="FFFFFF"/>
          </w:tcPr>
          <w:p>
            <w:r>
              <w:rPr>
                <w:sz w:val="18"/>
              </w:rPr>
              <w:t>ID Payment Term yang dipilih</w:t>
            </w:r>
          </w:p>
        </w:tc>
      </w:tr>
      <w:tr>
        <w:tc>
          <w:tcPr>
            <w:tcW w:type="dxa" w:w="2268"/>
            <w:shd w:val="clear" w:color="auto" w:fill="F0FAF5"/>
          </w:tcPr>
          <w:p>
            <w:r>
              <w:rPr>
                <w:sz w:val="18"/>
              </w:rPr>
              <w:t>order_line</w:t>
            </w:r>
          </w:p>
        </w:tc>
        <w:tc>
          <w:tcPr>
            <w:tcW w:type="dxa" w:w="2268"/>
            <w:shd w:val="clear" w:color="auto" w:fill="F0FAF5"/>
          </w:tcPr>
          <w:p>
            <w:r>
              <w:rPr>
                <w:sz w:val="18"/>
              </w:rPr>
              <w:t>DraftOrderLineInput[]</w:t>
            </w:r>
          </w:p>
        </w:tc>
        <w:tc>
          <w:tcPr>
            <w:tcW w:type="dxa" w:w="4252"/>
            <w:shd w:val="clear" w:color="auto" w:fill="F0FAF5"/>
          </w:tcPr>
          <w:p>
            <w:r>
              <w:rPr>
                <w:sz w:val="18"/>
              </w:rPr>
              <w:t>Daftar item produk yang dipesan</w:t>
            </w:r>
          </w:p>
        </w:tc>
      </w:tr>
    </w:tbl>
    <w:p/>
    <w:p>
      <w:pPr>
        <w:pStyle w:val="Heading2"/>
      </w:pPr>
      <w:r>
        <w:rPr>
          <w:color w:val="1A7A52"/>
        </w:rPr>
        <w:t>9.4  DraftOrderResult</w:t>
      </w:r>
    </w:p>
    <w:p>
      <w:r>
        <w:t>Hasil yang dikembalikan setelah Sales Order berhasil dibuat:</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05A3B"/>
            <w:vAlign w:val="center"/>
          </w:tcPr>
          <w:p>
            <w:r>
              <w:rPr>
                <w:b/>
                <w:color w:val="FFFFFF"/>
                <w:sz w:val="18"/>
              </w:rPr>
              <w:t>Field</w:t>
            </w:r>
          </w:p>
        </w:tc>
        <w:tc>
          <w:tcPr>
            <w:tcW w:type="dxa" w:w="2268"/>
            <w:shd w:val="clear" w:color="auto" w:fill="105A3B"/>
            <w:vAlign w:val="center"/>
          </w:tcPr>
          <w:p>
            <w:r>
              <w:rPr>
                <w:b/>
                <w:color w:val="FFFFFF"/>
                <w:sz w:val="18"/>
              </w:rPr>
              <w:t>Tipe</w:t>
            </w:r>
          </w:p>
        </w:tc>
        <w:tc>
          <w:tcPr>
            <w:tcW w:type="dxa" w:w="3969"/>
            <w:shd w:val="clear" w:color="auto" w:fill="105A3B"/>
            <w:vAlign w:val="center"/>
          </w:tcPr>
          <w:p>
            <w:r>
              <w:rPr>
                <w:b/>
                <w:color w:val="FFFFFF"/>
                <w:sz w:val="18"/>
              </w:rPr>
              <w:t>Keterangan</w:t>
            </w:r>
          </w:p>
        </w:tc>
      </w:tr>
      <w:tr>
        <w:tc>
          <w:tcPr>
            <w:tcW w:type="dxa" w:w="2551"/>
            <w:shd w:val="clear" w:color="auto" w:fill="FFFFFF"/>
          </w:tcPr>
          <w:p>
            <w:r>
              <w:rPr>
                <w:sz w:val="18"/>
              </w:rPr>
              <w:t>sale_order_id</w:t>
            </w:r>
          </w:p>
        </w:tc>
        <w:tc>
          <w:tcPr>
            <w:tcW w:type="dxa" w:w="2268"/>
            <w:shd w:val="clear" w:color="auto" w:fill="FFFFFF"/>
          </w:tcPr>
          <w:p>
            <w:r>
              <w:rPr>
                <w:sz w:val="18"/>
              </w:rPr>
              <w:t>number</w:t>
            </w:r>
          </w:p>
        </w:tc>
        <w:tc>
          <w:tcPr>
            <w:tcW w:type="dxa" w:w="3969"/>
            <w:shd w:val="clear" w:color="auto" w:fill="FFFFFF"/>
          </w:tcPr>
          <w:p>
            <w:r>
              <w:rPr>
                <w:sz w:val="18"/>
              </w:rPr>
              <w:t>ID Sales Order yang dibuat di Odoo</w:t>
            </w:r>
          </w:p>
        </w:tc>
      </w:tr>
      <w:tr>
        <w:tc>
          <w:tcPr>
            <w:tcW w:type="dxa" w:w="2551"/>
            <w:shd w:val="clear" w:color="auto" w:fill="F0FAF5"/>
          </w:tcPr>
          <w:p>
            <w:r>
              <w:rPr>
                <w:sz w:val="18"/>
              </w:rPr>
              <w:t>name</w:t>
            </w:r>
          </w:p>
        </w:tc>
        <w:tc>
          <w:tcPr>
            <w:tcW w:type="dxa" w:w="2268"/>
            <w:shd w:val="clear" w:color="auto" w:fill="F0FAF5"/>
          </w:tcPr>
          <w:p>
            <w:r>
              <w:rPr>
                <w:sz w:val="18"/>
              </w:rPr>
              <w:t>string</w:t>
            </w:r>
          </w:p>
        </w:tc>
        <w:tc>
          <w:tcPr>
            <w:tcW w:type="dxa" w:w="3969"/>
            <w:shd w:val="clear" w:color="auto" w:fill="F0FAF5"/>
          </w:tcPr>
          <w:p>
            <w:r>
              <w:rPr>
                <w:sz w:val="18"/>
              </w:rPr>
              <w:t>Nomor Sales Order (contoh: S/00123)</w:t>
            </w:r>
          </w:p>
        </w:tc>
      </w:tr>
      <w:tr>
        <w:tc>
          <w:tcPr>
            <w:tcW w:type="dxa" w:w="2551"/>
            <w:shd w:val="clear" w:color="auto" w:fill="FFFFFF"/>
          </w:tcPr>
          <w:p>
            <w:r>
              <w:rPr>
                <w:sz w:val="18"/>
              </w:rPr>
              <w:t>state</w:t>
            </w:r>
          </w:p>
        </w:tc>
        <w:tc>
          <w:tcPr>
            <w:tcW w:type="dxa" w:w="2268"/>
            <w:shd w:val="clear" w:color="auto" w:fill="FFFFFF"/>
          </w:tcPr>
          <w:p>
            <w:r>
              <w:rPr>
                <w:sz w:val="18"/>
              </w:rPr>
              <w:t>string</w:t>
            </w:r>
          </w:p>
        </w:tc>
        <w:tc>
          <w:tcPr>
            <w:tcW w:type="dxa" w:w="3969"/>
            <w:shd w:val="clear" w:color="auto" w:fill="FFFFFF"/>
          </w:tcPr>
          <w:p>
            <w:r>
              <w:rPr>
                <w:sz w:val="18"/>
              </w:rPr>
              <w:t>Status order (draft, sale, dll)</w:t>
            </w:r>
          </w:p>
        </w:tc>
      </w:tr>
      <w:tr>
        <w:tc>
          <w:tcPr>
            <w:tcW w:type="dxa" w:w="2551"/>
            <w:shd w:val="clear" w:color="auto" w:fill="F0FAF5"/>
          </w:tcPr>
          <w:p>
            <w:r>
              <w:rPr>
                <w:sz w:val="18"/>
              </w:rPr>
              <w:t>amount_total</w:t>
            </w:r>
          </w:p>
        </w:tc>
        <w:tc>
          <w:tcPr>
            <w:tcW w:type="dxa" w:w="2268"/>
            <w:shd w:val="clear" w:color="auto" w:fill="F0FAF5"/>
          </w:tcPr>
          <w:p>
            <w:r>
              <w:rPr>
                <w:sz w:val="18"/>
              </w:rPr>
              <w:t>number</w:t>
            </w:r>
          </w:p>
        </w:tc>
        <w:tc>
          <w:tcPr>
            <w:tcW w:type="dxa" w:w="3969"/>
            <w:shd w:val="clear" w:color="auto" w:fill="F0FAF5"/>
          </w:tcPr>
          <w:p>
            <w:r>
              <w:rPr>
                <w:sz w:val="18"/>
              </w:rPr>
              <w:t>Total nilai order</w:t>
            </w:r>
          </w:p>
        </w:tc>
      </w:tr>
      <w:tr>
        <w:tc>
          <w:tcPr>
            <w:tcW w:type="dxa" w:w="2551"/>
            <w:shd w:val="clear" w:color="auto" w:fill="FFFFFF"/>
          </w:tcPr>
          <w:p>
            <w:r>
              <w:rPr>
                <w:sz w:val="18"/>
              </w:rPr>
              <w:t>line_count</w:t>
            </w:r>
          </w:p>
        </w:tc>
        <w:tc>
          <w:tcPr>
            <w:tcW w:type="dxa" w:w="2268"/>
            <w:shd w:val="clear" w:color="auto" w:fill="FFFFFF"/>
          </w:tcPr>
          <w:p>
            <w:r>
              <w:rPr>
                <w:sz w:val="18"/>
              </w:rPr>
              <w:t>number</w:t>
            </w:r>
          </w:p>
        </w:tc>
        <w:tc>
          <w:tcPr>
            <w:tcW w:type="dxa" w:w="3969"/>
            <w:shd w:val="clear" w:color="auto" w:fill="FFFFFF"/>
          </w:tcPr>
          <w:p>
            <w:r>
              <w:rPr>
                <w:sz w:val="18"/>
              </w:rPr>
              <w:t>Jumlah baris produk</w:t>
            </w:r>
          </w:p>
        </w:tc>
      </w:tr>
      <w:tr>
        <w:tc>
          <w:tcPr>
            <w:tcW w:type="dxa" w:w="2551"/>
            <w:shd w:val="clear" w:color="auto" w:fill="F0FAF5"/>
          </w:tcPr>
          <w:p>
            <w:r>
              <w:rPr>
                <w:sz w:val="18"/>
              </w:rPr>
              <w:t>wilayah_id / wilayah_name</w:t>
            </w:r>
          </w:p>
        </w:tc>
        <w:tc>
          <w:tcPr>
            <w:tcW w:type="dxa" w:w="2268"/>
            <w:shd w:val="clear" w:color="auto" w:fill="F0FAF5"/>
          </w:tcPr>
          <w:p>
            <w:r>
              <w:rPr>
                <w:sz w:val="18"/>
              </w:rPr>
              <w:t>number? / string?</w:t>
            </w:r>
          </w:p>
        </w:tc>
        <w:tc>
          <w:tcPr>
            <w:tcW w:type="dxa" w:w="3969"/>
            <w:shd w:val="clear" w:color="auto" w:fill="F0FAF5"/>
          </w:tcPr>
          <w:p>
            <w:r>
              <w:rPr>
                <w:sz w:val="18"/>
              </w:rPr>
              <w:t>Wilayah pengiriman yang diterapkan</w:t>
            </w:r>
          </w:p>
        </w:tc>
      </w:tr>
      <w:tr>
        <w:tc>
          <w:tcPr>
            <w:tcW w:type="dxa" w:w="2551"/>
            <w:shd w:val="clear" w:color="auto" w:fill="FFFFFF"/>
          </w:tcPr>
          <w:p>
            <w:r>
              <w:rPr>
                <w:sz w:val="18"/>
              </w:rPr>
              <w:t>shipping_product_id / name</w:t>
            </w:r>
          </w:p>
        </w:tc>
        <w:tc>
          <w:tcPr>
            <w:tcW w:type="dxa" w:w="2268"/>
            <w:shd w:val="clear" w:color="auto" w:fill="FFFFFF"/>
          </w:tcPr>
          <w:p>
            <w:r>
              <w:rPr>
                <w:sz w:val="18"/>
              </w:rPr>
              <w:t>number? / string?</w:t>
            </w:r>
          </w:p>
        </w:tc>
        <w:tc>
          <w:tcPr>
            <w:tcW w:type="dxa" w:w="3969"/>
            <w:shd w:val="clear" w:color="auto" w:fill="FFFFFF"/>
          </w:tcPr>
          <w:p>
            <w:r>
              <w:rPr>
                <w:sz w:val="18"/>
              </w:rPr>
              <w:t>Produk ongkos kirim yang ditambahkan otomatis</w:t>
            </w:r>
          </w:p>
        </w:tc>
      </w:tr>
      <w:tr>
        <w:tc>
          <w:tcPr>
            <w:tcW w:type="dxa" w:w="2551"/>
            <w:shd w:val="clear" w:color="auto" w:fill="F0FAF5"/>
          </w:tcPr>
          <w:p>
            <w:r>
              <w:rPr>
                <w:sz w:val="18"/>
              </w:rPr>
              <w:t>shipping_price_per_kg</w:t>
            </w:r>
          </w:p>
        </w:tc>
        <w:tc>
          <w:tcPr>
            <w:tcW w:type="dxa" w:w="2268"/>
            <w:shd w:val="clear" w:color="auto" w:fill="F0FAF5"/>
          </w:tcPr>
          <w:p>
            <w:r>
              <w:rPr>
                <w:sz w:val="18"/>
              </w:rPr>
              <w:t>number?</w:t>
            </w:r>
          </w:p>
        </w:tc>
        <w:tc>
          <w:tcPr>
            <w:tcW w:type="dxa" w:w="3969"/>
            <w:shd w:val="clear" w:color="auto" w:fill="F0FAF5"/>
          </w:tcPr>
          <w:p>
            <w:r>
              <w:rPr>
                <w:sz w:val="18"/>
              </w:rPr>
              <w:t>Tarif ongkos kirim per kg</w:t>
            </w:r>
          </w:p>
        </w:tc>
      </w:tr>
    </w:tbl>
    <w:p>
      <w:r>
        <w:br w:type="page"/>
      </w:r>
    </w:p>
    <w:p>
      <w:pPr>
        <w:pStyle w:val="Heading1"/>
      </w:pPr>
      <w:r>
        <w:rPr>
          <w:color w:val="105A3B"/>
        </w:rPr>
        <w:t>10. Penanganan Error &amp; Notifikasi</w:t>
      </w:r>
    </w:p>
    <w:p>
      <w:r>
        <w:t>Aplikasi memiliki sistem penanganan error terpusat melalui custom event ODOO_API_TOAST_EVENT yang di-dispatch oleh service layer dan di-listen oleh komponen App.vue.</w:t>
      </w:r>
    </w:p>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05A3B"/>
            <w:vAlign w:val="center"/>
          </w:tcPr>
          <w:p>
            <w:r>
              <w:rPr>
                <w:b/>
                <w:color w:val="FFFFFF"/>
                <w:sz w:val="18"/>
              </w:rPr>
              <w:t>Jenis Error</w:t>
            </w:r>
          </w:p>
        </w:tc>
        <w:tc>
          <w:tcPr>
            <w:tcW w:type="dxa" w:w="5953"/>
            <w:shd w:val="clear" w:color="auto" w:fill="105A3B"/>
            <w:vAlign w:val="center"/>
          </w:tcPr>
          <w:p>
            <w:r>
              <w:rPr>
                <w:b/>
                <w:color w:val="FFFFFF"/>
                <w:sz w:val="18"/>
              </w:rPr>
              <w:t>Pesan / Aksi</w:t>
            </w:r>
          </w:p>
        </w:tc>
      </w:tr>
      <w:tr>
        <w:tc>
          <w:tcPr>
            <w:tcW w:type="dxa" w:w="2835"/>
            <w:shd w:val="clear" w:color="auto" w:fill="FFFFFF"/>
          </w:tcPr>
          <w:p>
            <w:r>
              <w:rPr>
                <w:sz w:val="18"/>
              </w:rPr>
              <w:t>network-error</w:t>
            </w:r>
          </w:p>
        </w:tc>
        <w:tc>
          <w:tcPr>
            <w:tcW w:type="dxa" w:w="5953"/>
            <w:shd w:val="clear" w:color="auto" w:fill="FFFFFF"/>
          </w:tcPr>
          <w:p>
            <w:r>
              <w:rPr>
                <w:sz w:val="18"/>
              </w:rPr>
              <w:t>Koneksi ke server Odoo bermasalah — periksa internet atau base URL.</w:t>
            </w:r>
          </w:p>
        </w:tc>
      </w:tr>
      <w:tr>
        <w:tc>
          <w:tcPr>
            <w:tcW w:type="dxa" w:w="2835"/>
            <w:shd w:val="clear" w:color="auto" w:fill="F0FAF5"/>
          </w:tcPr>
          <w:p>
            <w:r>
              <w:rPr>
                <w:sz w:val="18"/>
              </w:rPr>
              <w:t>session-expired</w:t>
            </w:r>
          </w:p>
        </w:tc>
        <w:tc>
          <w:tcPr>
            <w:tcW w:type="dxa" w:w="5953"/>
            <w:shd w:val="clear" w:color="auto" w:fill="F0FAF5"/>
          </w:tcPr>
          <w:p>
            <w:r>
              <w:rPr>
                <w:sz w:val="18"/>
              </w:rPr>
              <w:t>Session Odoo berakhir — pengguna perlu login ulang.</w:t>
            </w:r>
          </w:p>
        </w:tc>
      </w:tr>
      <w:tr>
        <w:tc>
          <w:tcPr>
            <w:tcW w:type="dxa" w:w="2835"/>
            <w:shd w:val="clear" w:color="auto" w:fill="FFFFFF"/>
          </w:tcPr>
          <w:p>
            <w:r>
              <w:rPr>
                <w:sz w:val="18"/>
              </w:rPr>
              <w:t>http-error (4xx/5xx)</w:t>
            </w:r>
          </w:p>
        </w:tc>
        <w:tc>
          <w:tcPr>
            <w:tcW w:type="dxa" w:w="5953"/>
            <w:shd w:val="clear" w:color="auto" w:fill="FFFFFF"/>
          </w:tcPr>
          <w:p>
            <w:r>
              <w:rPr>
                <w:sz w:val="18"/>
              </w:rPr>
              <w:t>Pesan error dari response Odoo ditampilkan langsung di UI.</w:t>
            </w:r>
          </w:p>
        </w:tc>
      </w:tr>
    </w:tbl>
    <w:p/>
    <w:p>
      <w:r>
        <w:t>Selain toast notifikasi, setiap halaman juga menampilkan errorMessage inline di bawah form atau komponen terkait. Pesan sukses (successMessage) juga ditampilkan inline setelah operasi berhasil.</w:t>
      </w:r>
    </w:p>
    <w:p>
      <w:pPr>
        <w:pStyle w:val="Heading1"/>
      </w:pPr>
      <w:r>
        <w:rPr>
          <w:color w:val="105A3B"/>
        </w:rPr>
        <w:t>11. Konfigurasi &amp; Setup Awal</w:t>
      </w:r>
    </w:p>
    <w:p>
      <w:pPr>
        <w:pStyle w:val="Heading2"/>
      </w:pPr>
      <w:r>
        <w:rPr>
          <w:color w:val="1A7A52"/>
        </w:rPr>
        <w:t>11.1  Prasyarat Backend Odoo</w:t>
      </w:r>
    </w:p>
    <w:p>
      <w:pPr>
        <w:pStyle w:val="ListBullet"/>
        <w:spacing w:after="40"/>
      </w:pPr>
      <w:r>
        <w:t>Modul grt_sales_business_category sudah ter-install dan aktif di Odoo.</w:t>
      </w:r>
    </w:p>
    <w:p>
      <w:pPr>
        <w:pStyle w:val="ListBullet"/>
        <w:spacing w:after="40"/>
      </w:pPr>
      <w:r>
        <w:t>Modul grt_inventory_business_category aktif (untuk fitur produk per business category).</w:t>
      </w:r>
    </w:p>
    <w:p>
      <w:pPr>
        <w:pStyle w:val="ListBullet"/>
        <w:spacing w:after="40"/>
      </w:pPr>
      <w:r>
        <w:t>CORS dikonfigurasi di Nginx/Apache untuk mengizinkan request dari domain frontend.</w:t>
      </w:r>
    </w:p>
    <w:p>
      <w:pPr>
        <w:pStyle w:val="ListBullet"/>
        <w:spacing w:after="40"/>
      </w:pPr>
      <w:r>
        <w:t>Cookie SameSite dan Secure dikonfigurasi sesuai dengan skema domain (HTTPS untuk production).</w:t>
      </w:r>
    </w:p>
    <w:p>
      <w:pPr>
        <w:pStyle w:val="ListBullet"/>
        <w:spacing w:after="40"/>
      </w:pPr>
      <w:r>
        <w:t>User Odoo yang digunakan memiliki akses ke menu Sales dan model yang diperlukan.</w:t>
      </w:r>
    </w:p>
    <w:p/>
    <w:p>
      <w:pPr>
        <w:pStyle w:val="Heading2"/>
      </w:pPr>
      <w:r>
        <w:rPr>
          <w:color w:val="1A7A52"/>
        </w:rPr>
        <w:t>11.2  Setup Business Category</w:t>
      </w:r>
    </w:p>
    <w:p>
      <w:r>
        <w:t>Untuk fitur Susu Olahan dan Minimarket, buat master Business Category di Odoo:</w:t>
      </w:r>
    </w:p>
    <w:p>
      <w:pPr>
        <w:spacing w:after="40"/>
        <w:ind w:left="283"/>
      </w:pPr>
      <w:r>
        <w:t>1. Masuk ke Sales Odoo.</w:t>
      </w:r>
    </w:p>
    <w:p>
      <w:pPr>
        <w:spacing w:after="40"/>
        <w:ind w:left="283"/>
      </w:pPr>
      <w:r>
        <w:t>2. Buka menu Business Categories.</w:t>
      </w:r>
    </w:p>
    <w:p>
      <w:pPr>
        <w:spacing w:after="40"/>
        <w:ind w:left="283"/>
      </w:pPr>
      <w:r>
        <w:t>3. Buat category baru dengan Name = SUSU OLAHAN dan isi Code (contoh: SUSU_OLAHAN).</w:t>
      </w:r>
    </w:p>
    <w:p>
      <w:pPr>
        <w:spacing w:after="40"/>
        <w:ind w:left="283"/>
      </w:pPr>
      <w:r>
        <w:t>4. Pilih Company dan isi Analytic Account jika diperlukan.</w:t>
      </w:r>
    </w:p>
    <w:p>
      <w:pPr>
        <w:spacing w:after="40"/>
        <w:ind w:left="283"/>
      </w:pPr>
      <w:r>
        <w:t>5. Aktifkan "Gunakan Ongkos Kirim di Sales Order" jika order membutuhkan auto ongkir.</w:t>
      </w:r>
    </w:p>
    <w:p>
      <w:pPr>
        <w:spacing w:after="40"/>
        <w:ind w:left="283"/>
      </w:pPr>
      <w:r>
        <w:t>6. Set produk susu kemasan ke Business Category SUSU OLAHAN.</w:t>
      </w:r>
    </w:p>
    <w:p>
      <w:pPr>
        <w:spacing w:after="40"/>
        <w:ind w:left="283"/>
      </w:pPr>
      <w:r>
        <w:t>7. Buat kategori produk All / Saleable / Ongkos Kirim dan set produk ongkir ke sana.</w:t>
      </w:r>
    </w:p>
    <w:p>
      <w:pPr>
        <w:spacing w:after="40"/>
        <w:ind w:left="283"/>
      </w:pPr>
      <w:r>
        <w:t>8. Buka Sales &gt; Frontend Shipping Rules dan buat rule ongkir per wilayah.</w:t>
      </w:r>
    </w:p>
    <w:p/>
    <w:p>
      <w:pPr>
        <w:pStyle w:val="Heading2"/>
      </w:pPr>
      <w:r>
        <w:rPr>
          <w:color w:val="1A7A52"/>
        </w:rPr>
        <w:t>11.3  Menjalankan Aplikasi Frontend</w:t>
      </w:r>
    </w:p>
    <w:p>
      <w:pPr>
        <w:shd w:val="clear" w:color="auto" w:fill="F1F5F9"/>
        <w:spacing w:before="40" w:after="40"/>
        <w:ind w:left="454"/>
      </w:pPr>
      <w:r>
        <w:rPr>
          <w:rFonts w:ascii="Courier New" w:hAnsi="Courier New"/>
          <w:color w:val="1A1A1A"/>
          <w:sz w:val="17"/>
        </w:rPr>
        <w:t># Install dependencies</w:t>
        <w:br/>
        <w:t>npm install</w:t>
        <w:br/>
        <w:br/>
        <w:t># Development server</w:t>
        <w:br/>
        <w:t>npm run dev</w:t>
        <w:br/>
        <w:br/>
        <w:t># Build untuk production</w:t>
        <w:br/>
        <w:t>npm run build</w:t>
      </w:r>
    </w:p>
    <w:p>
      <w:pPr>
        <w:pStyle w:val="Heading1"/>
      </w:pPr>
      <w:r>
        <w:rPr>
          <w:color w:val="105A3B"/>
        </w:rPr>
        <w:t>12. Catatan Keamanan</w:t>
      </w:r>
    </w:p>
    <w:p>
      <w:r>
        <w:t>Aplikasi ini mengikuti praktik keamanan standar untuk aplikasi web yang berinteraksi dengan backend Odoo:</w:t>
      </w:r>
    </w:p>
    <w:p>
      <w:pPr>
        <w:pStyle w:val="ListBullet"/>
        <w:spacing w:after="60"/>
      </w:pPr>
      <w:r>
        <w:t>Autentikasi berbasis session Odoo — tidak ada token/password yang disimpan di localStorage. Hanya data session non-sensitif (uid, nama, company) yang di-persist.</w:t>
      </w:r>
    </w:p>
    <w:p>
      <w:pPr>
        <w:pStyle w:val="ListBullet"/>
        <w:spacing w:after="60"/>
      </w:pPr>
      <w:r>
        <w:t>Semua request menggunakan credentials: "include" untuk mengirim cookie session secara otomatis.</w:t>
      </w:r>
    </w:p>
    <w:p>
      <w:pPr>
        <w:pStyle w:val="ListBullet"/>
        <w:spacing w:after="60"/>
      </w:pPr>
      <w:r>
        <w:t>Tidak ada hardcoded URL atau credentials di dalam source code — base URL diisi oleh pengguna pada form login.</w:t>
      </w:r>
    </w:p>
    <w:p>
      <w:pPr>
        <w:pStyle w:val="ListBullet"/>
        <w:spacing w:after="60"/>
      </w:pPr>
      <w:r>
        <w:t>Input QR diekstrak dan divalidasi sebelum dikirim ke API (extractCustomerQrRef).</w:t>
      </w:r>
    </w:p>
    <w:p>
      <w:pPr>
        <w:pStyle w:val="ListBullet"/>
        <w:spacing w:after="60"/>
      </w:pPr>
      <w:r>
        <w:t>Error dari API tidak mengekspos detail internal backend ke pengguna akhir.</w:t>
      </w:r>
    </w:p>
    <w:p>
      <w:pPr>
        <w:pStyle w:val="ListBullet"/>
        <w:spacing w:after="60"/>
      </w:pPr>
      <w:r>
        <w:t>Navigation guard mencegah akses ke halaman terproteksi tanpa session yang valid.</w:t>
      </w:r>
    </w:p>
    <w:p>
      <w:pPr>
        <w:pStyle w:val="ListBullet"/>
        <w:spacing w:after="60"/>
      </w:pPr>
      <w:r>
        <w:t>Untuk production, pastikan HTTPS diaktifkan dan konfigurasi CORS di backend dibatasi hanya untuk domain frontend yang diizinkan.</w:t>
      </w:r>
    </w:p>
    <w:p/>
    <w:p>
      <w:pPr>
        <w:shd w:val="clear" w:color="auto" w:fill="E3F2FD"/>
        <w:spacing w:before="80" w:after="80"/>
        <w:ind w:left="283" w:right="283"/>
      </w:pPr>
      <w:r>
        <w:rPr>
          <w:i/>
          <w:sz w:val="19"/>
        </w:rPr>
        <w:t>Dokumen ini dibuat secara otomatis berdasarkan source code aplikasi vue-odoo-sales. Versi dokumen: 1.0  |  Tanggal: 30 April 2026  |  Modul backend: grt_sales_business_category (Odoo)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