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29D4" w:rsidRDefault="001429D4"/>
    <w:p w:rsidR="00010258" w:rsidRDefault="001429D4" w:rsidP="001429D4">
      <w:pPr>
        <w:rPr>
          <w:b/>
          <w:bCs/>
          <w:sz w:val="40"/>
          <w:szCs w:val="40"/>
        </w:rPr>
      </w:pPr>
      <w:r w:rsidRPr="001429D4">
        <w:rPr>
          <w:b/>
          <w:bCs/>
          <w:sz w:val="40"/>
          <w:szCs w:val="40"/>
        </w:rPr>
        <w:t>System Design Document: /</w:t>
      </w:r>
      <w:r w:rsidR="00010258" w:rsidRPr="00010258">
        <w:rPr>
          <w:b/>
          <w:bCs/>
          <w:sz w:val="40"/>
          <w:szCs w:val="40"/>
        </w:rPr>
        <w:t>Design a System That Stays Fast Under Heavy Traffic</w:t>
      </w:r>
    </w:p>
    <w:p w:rsidR="001429D4" w:rsidRPr="001429D4" w:rsidRDefault="001429D4" w:rsidP="001429D4">
      <w:pPr>
        <w:rPr>
          <w:b/>
          <w:bCs/>
          <w:sz w:val="32"/>
          <w:szCs w:val="32"/>
        </w:rPr>
      </w:pPr>
      <w:r w:rsidRPr="001429D4">
        <w:rPr>
          <w:b/>
          <w:bCs/>
          <w:sz w:val="32"/>
          <w:szCs w:val="32"/>
        </w:rPr>
        <w:t>Overview</w:t>
      </w:r>
    </w:p>
    <w:p w:rsidR="001429D4" w:rsidRPr="00C71E9D" w:rsidRDefault="001429D4" w:rsidP="001429D4">
      <w:pPr>
        <w:rPr>
          <w:sz w:val="32"/>
          <w:szCs w:val="32"/>
        </w:rPr>
      </w:pPr>
      <w:r w:rsidRPr="001429D4">
        <w:rPr>
          <w:sz w:val="32"/>
          <w:szCs w:val="32"/>
        </w:rPr>
        <w:t>This document outlines the backend architecture for the /</w:t>
      </w:r>
      <w:proofErr w:type="spellStart"/>
      <w:r w:rsidRPr="001429D4">
        <w:rPr>
          <w:sz w:val="32"/>
          <w:szCs w:val="32"/>
        </w:rPr>
        <w:t>pickSpot</w:t>
      </w:r>
      <w:proofErr w:type="spellEnd"/>
      <w:r w:rsidRPr="001429D4">
        <w:rPr>
          <w:sz w:val="32"/>
          <w:szCs w:val="32"/>
        </w:rPr>
        <w:t xml:space="preserve"> API, designed to handle 100 requests per second (RPS) on normal days and scale to 500 RPS during peak hours, with a 95th percentile (P95) response time under 300 milliseconds. The architecture is built to be stateless, support blue-green deployments, provide observability, and be tolerant to failures, ensuring the system remains fast, scalable, and reliable.</w:t>
      </w:r>
    </w:p>
    <w:p w:rsidR="00C71E9D" w:rsidRDefault="00C71E9D" w:rsidP="001429D4">
      <w:pPr>
        <w:rPr>
          <w:sz w:val="32"/>
          <w:szCs w:val="32"/>
        </w:rPr>
      </w:pPr>
    </w:p>
    <w:p w:rsidR="00C71E9D" w:rsidRPr="001429D4" w:rsidRDefault="00C71E9D" w:rsidP="00C71E9D">
      <w:pPr>
        <w:rPr>
          <w:b/>
          <w:bCs/>
          <w:sz w:val="40"/>
          <w:szCs w:val="40"/>
        </w:rPr>
      </w:pPr>
      <w:r w:rsidRPr="001429D4">
        <w:rPr>
          <w:b/>
          <w:bCs/>
          <w:sz w:val="40"/>
          <w:szCs w:val="40"/>
        </w:rPr>
        <w:t>Architecture</w:t>
      </w:r>
    </w:p>
    <w:p w:rsidR="00C71E9D" w:rsidRDefault="00D334A8" w:rsidP="001429D4">
      <w:pPr>
        <w:rPr>
          <w:sz w:val="32"/>
          <w:szCs w:val="32"/>
        </w:rPr>
      </w:pPr>
      <w:r w:rsidRPr="00D334A8">
        <w:rPr>
          <w:sz w:val="32"/>
          <w:szCs w:val="32"/>
        </w:rPr>
        <w:drawing>
          <wp:inline distT="0" distB="0" distL="0" distR="0" wp14:anchorId="074F91B2" wp14:editId="16118380">
            <wp:extent cx="5731510" cy="5391150"/>
            <wp:effectExtent l="0" t="0" r="2540" b="0"/>
            <wp:docPr id="16588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9D" w:rsidRDefault="00C71E9D" w:rsidP="001429D4">
      <w:pPr>
        <w:rPr>
          <w:sz w:val="32"/>
          <w:szCs w:val="32"/>
        </w:rPr>
      </w:pPr>
    </w:p>
    <w:p w:rsidR="00010258" w:rsidRDefault="00010258" w:rsidP="001429D4">
      <w:pPr>
        <w:rPr>
          <w:sz w:val="32"/>
          <w:szCs w:val="32"/>
        </w:rPr>
      </w:pPr>
    </w:p>
    <w:p w:rsidR="00010258" w:rsidRDefault="00010258" w:rsidP="001429D4">
      <w:pPr>
        <w:rPr>
          <w:sz w:val="32"/>
          <w:szCs w:val="32"/>
        </w:rPr>
      </w:pP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┌─────────────┐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│   </w:t>
      </w:r>
      <w:proofErr w:type="gramStart"/>
      <w:r w:rsidRPr="00D334A8">
        <w:rPr>
          <w:sz w:val="32"/>
          <w:szCs w:val="32"/>
        </w:rPr>
        <w:t>Internet  │</w:t>
      </w:r>
      <w:proofErr w:type="gramEnd"/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└─────────────┘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       </w:t>
      </w:r>
      <w:r w:rsidRPr="00D334A8">
        <w:rPr>
          <w:rFonts w:ascii="Arial" w:hAnsi="Arial" w:cs="Arial"/>
          <w:sz w:val="32"/>
          <w:szCs w:val="32"/>
        </w:rPr>
        <w:t>▼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┌─────────────┐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│ Nginx </w:t>
      </w:r>
      <w:proofErr w:type="gramStart"/>
      <w:r w:rsidRPr="00D334A8">
        <w:rPr>
          <w:sz w:val="32"/>
          <w:szCs w:val="32"/>
        </w:rPr>
        <w:t>Load  │</w:t>
      </w:r>
      <w:proofErr w:type="gramEnd"/>
      <w:r w:rsidRPr="00D334A8">
        <w:rPr>
          <w:sz w:val="32"/>
          <w:szCs w:val="32"/>
        </w:rPr>
        <w:t xml:space="preserve"> ←── TLS Termination, Round-Robin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</w:t>
      </w:r>
      <w:proofErr w:type="gramStart"/>
      <w:r w:rsidRPr="00D334A8">
        <w:rPr>
          <w:sz w:val="32"/>
          <w:szCs w:val="32"/>
        </w:rPr>
        <w:t>│  Balancer</w:t>
      </w:r>
      <w:proofErr w:type="gramEnd"/>
      <w:r w:rsidRPr="00D334A8">
        <w:rPr>
          <w:sz w:val="32"/>
          <w:szCs w:val="32"/>
        </w:rPr>
        <w:t xml:space="preserve">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└─────────────┘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       </w:t>
      </w:r>
      <w:r w:rsidRPr="00D334A8">
        <w:rPr>
          <w:rFonts w:ascii="Arial" w:hAnsi="Arial" w:cs="Arial"/>
          <w:sz w:val="32"/>
          <w:szCs w:val="32"/>
        </w:rPr>
        <w:t>▼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┌─────────────┐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│Spring </w:t>
      </w:r>
      <w:proofErr w:type="gramStart"/>
      <w:r w:rsidRPr="00D334A8">
        <w:rPr>
          <w:sz w:val="32"/>
          <w:szCs w:val="32"/>
        </w:rPr>
        <w:t>Boot  │</w:t>
      </w:r>
      <w:proofErr w:type="gramEnd"/>
      <w:r w:rsidRPr="00D334A8">
        <w:rPr>
          <w:sz w:val="32"/>
          <w:szCs w:val="32"/>
        </w:rPr>
        <w:t xml:space="preserve"> ←── Stateless, /</w:t>
      </w:r>
      <w:proofErr w:type="spellStart"/>
      <w:r w:rsidRPr="00D334A8">
        <w:rPr>
          <w:sz w:val="32"/>
          <w:szCs w:val="32"/>
        </w:rPr>
        <w:t>pickSpot</w:t>
      </w:r>
      <w:proofErr w:type="spellEnd"/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</w:t>
      </w:r>
      <w:proofErr w:type="gramStart"/>
      <w:r w:rsidRPr="00D334A8">
        <w:rPr>
          <w:sz w:val="32"/>
          <w:szCs w:val="32"/>
        </w:rPr>
        <w:t>│  API</w:t>
      </w:r>
      <w:proofErr w:type="gramEnd"/>
      <w:r w:rsidRPr="00D334A8">
        <w:rPr>
          <w:sz w:val="32"/>
          <w:szCs w:val="32"/>
        </w:rPr>
        <w:t xml:space="preserve"> Pods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└─────────────┘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┌─────────────</w:t>
      </w:r>
      <w:r w:rsidRPr="00D334A8">
        <w:rPr>
          <w:rFonts w:ascii="MS Gothic" w:eastAsia="MS Gothic" w:hAnsi="MS Gothic" w:cs="MS Gothic" w:hint="eastAsia"/>
          <w:sz w:val="32"/>
          <w:szCs w:val="32"/>
        </w:rPr>
        <w:t>┬</w:t>
      </w:r>
      <w:r w:rsidRPr="00D334A8">
        <w:rPr>
          <w:rFonts w:ascii="Calibri" w:hAnsi="Calibri" w:cs="Calibri"/>
          <w:sz w:val="32"/>
          <w:szCs w:val="32"/>
        </w:rPr>
        <w:t>──────</w:t>
      </w:r>
      <w:r w:rsidRPr="00D334A8">
        <w:rPr>
          <w:rFonts w:ascii="MS Gothic" w:eastAsia="MS Gothic" w:hAnsi="MS Gothic" w:cs="MS Gothic" w:hint="eastAsia"/>
          <w:sz w:val="32"/>
          <w:szCs w:val="32"/>
        </w:rPr>
        <w:t>┼</w:t>
      </w:r>
      <w:r w:rsidRPr="00D334A8">
        <w:rPr>
          <w:rFonts w:ascii="Calibri" w:hAnsi="Calibri" w:cs="Calibri"/>
          <w:sz w:val="32"/>
          <w:szCs w:val="32"/>
        </w:rPr>
        <w:t>───────</w:t>
      </w:r>
      <w:r w:rsidRPr="00D334A8">
        <w:rPr>
          <w:rFonts w:ascii="MS Gothic" w:eastAsia="MS Gothic" w:hAnsi="MS Gothic" w:cs="MS Gothic" w:hint="eastAsia"/>
          <w:sz w:val="32"/>
          <w:szCs w:val="32"/>
        </w:rPr>
        <w:t>┬</w:t>
      </w:r>
      <w:r w:rsidRPr="00D334A8">
        <w:rPr>
          <w:rFonts w:ascii="Calibri" w:hAnsi="Calibri" w:cs="Calibri"/>
          <w:sz w:val="32"/>
          <w:szCs w:val="32"/>
        </w:rPr>
        <w:t>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│             │      │       │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</w:t>
      </w:r>
      <w:r w:rsidRPr="00D334A8">
        <w:rPr>
          <w:rFonts w:ascii="Arial" w:hAnsi="Arial" w:cs="Arial"/>
          <w:sz w:val="32"/>
          <w:szCs w:val="32"/>
        </w:rPr>
        <w:t>▼</w:t>
      </w:r>
      <w:r w:rsidRPr="00D334A8">
        <w:rPr>
          <w:sz w:val="32"/>
          <w:szCs w:val="32"/>
        </w:rPr>
        <w:t xml:space="preserve">             </w:t>
      </w:r>
      <w:r w:rsidRPr="00D334A8">
        <w:rPr>
          <w:rFonts w:ascii="Arial" w:hAnsi="Arial" w:cs="Arial"/>
          <w:sz w:val="32"/>
          <w:szCs w:val="32"/>
        </w:rPr>
        <w:t>▼</w:t>
      </w:r>
      <w:r w:rsidRPr="00D334A8">
        <w:rPr>
          <w:sz w:val="32"/>
          <w:szCs w:val="32"/>
        </w:rPr>
        <w:t xml:space="preserve">      </w:t>
      </w:r>
      <w:r w:rsidRPr="00D334A8">
        <w:rPr>
          <w:rFonts w:ascii="Arial" w:hAnsi="Arial" w:cs="Arial"/>
          <w:sz w:val="32"/>
          <w:szCs w:val="32"/>
        </w:rPr>
        <w:t>▼</w:t>
      </w:r>
      <w:r w:rsidRPr="00D334A8">
        <w:rPr>
          <w:sz w:val="32"/>
          <w:szCs w:val="32"/>
        </w:rPr>
        <w:t xml:space="preserve">       </w:t>
      </w:r>
      <w:r w:rsidRPr="00D334A8">
        <w:rPr>
          <w:rFonts w:ascii="Arial" w:hAnsi="Arial" w:cs="Arial"/>
          <w:sz w:val="32"/>
          <w:szCs w:val="32"/>
        </w:rPr>
        <w:t>▼</w:t>
      </w:r>
      <w:r w:rsidRPr="00D334A8">
        <w:rPr>
          <w:sz w:val="32"/>
          <w:szCs w:val="32"/>
        </w:rPr>
        <w:t xml:space="preserve">             </w:t>
      </w:r>
      <w:r w:rsidRPr="00D334A8">
        <w:rPr>
          <w:rFonts w:ascii="Arial" w:hAnsi="Arial" w:cs="Arial"/>
          <w:sz w:val="32"/>
          <w:szCs w:val="32"/>
        </w:rPr>
        <w:t>▼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┌─────────────┐┌─────────────┐┌─────────────┐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│   API #1    ││   API #2    ││   API #3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└─────────────┘└─────────────┘└─────────────┘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│             │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│             │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</w:t>
      </w:r>
      <w:r w:rsidRPr="00D334A8">
        <w:rPr>
          <w:rFonts w:ascii="Arial" w:hAnsi="Arial" w:cs="Arial"/>
          <w:sz w:val="32"/>
          <w:szCs w:val="32"/>
        </w:rPr>
        <w:t>▼</w:t>
      </w:r>
      <w:r w:rsidRPr="00D334A8">
        <w:rPr>
          <w:sz w:val="32"/>
          <w:szCs w:val="32"/>
        </w:rPr>
        <w:t xml:space="preserve">             </w:t>
      </w:r>
      <w:r w:rsidRPr="00D334A8">
        <w:rPr>
          <w:rFonts w:ascii="Arial" w:hAnsi="Arial" w:cs="Arial"/>
          <w:sz w:val="32"/>
          <w:szCs w:val="32"/>
        </w:rPr>
        <w:t>▼</w:t>
      </w:r>
      <w:r w:rsidRPr="00D334A8">
        <w:rPr>
          <w:sz w:val="32"/>
          <w:szCs w:val="32"/>
        </w:rPr>
        <w:t xml:space="preserve">             </w:t>
      </w:r>
      <w:r w:rsidRPr="00D334A8">
        <w:rPr>
          <w:rFonts w:ascii="Arial" w:hAnsi="Arial" w:cs="Arial"/>
          <w:sz w:val="32"/>
          <w:szCs w:val="32"/>
        </w:rPr>
        <w:t>▼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┌───────────────────────────────────┐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│    Yard Map In-Memory Cache       │ ←── HashMap (updated every 10s)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└───────────────────────────────────┘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│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                    </w:t>
      </w:r>
      <w:r w:rsidRPr="00D334A8">
        <w:rPr>
          <w:rFonts w:ascii="Arial" w:hAnsi="Arial" w:cs="Arial"/>
          <w:sz w:val="32"/>
          <w:szCs w:val="32"/>
        </w:rPr>
        <w:t>▼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t xml:space="preserve">     ┌───────────────────────────────────┐</w:t>
      </w:r>
    </w:p>
    <w:p w:rsidR="00D334A8" w:rsidRPr="00D334A8" w:rsidRDefault="00D334A8" w:rsidP="00D334A8">
      <w:pPr>
        <w:rPr>
          <w:sz w:val="32"/>
          <w:szCs w:val="32"/>
        </w:rPr>
      </w:pPr>
      <w:r w:rsidRPr="00D334A8">
        <w:rPr>
          <w:sz w:val="32"/>
          <w:szCs w:val="32"/>
        </w:rPr>
        <w:lastRenderedPageBreak/>
        <w:t xml:space="preserve">     │       Datastore (</w:t>
      </w:r>
      <w:proofErr w:type="gramStart"/>
      <w:r w:rsidRPr="00D334A8">
        <w:rPr>
          <w:sz w:val="32"/>
          <w:szCs w:val="32"/>
        </w:rPr>
        <w:t xml:space="preserve">Optional)   </w:t>
      </w:r>
      <w:proofErr w:type="gramEnd"/>
      <w:r w:rsidRPr="00D334A8">
        <w:rPr>
          <w:sz w:val="32"/>
          <w:szCs w:val="32"/>
        </w:rPr>
        <w:t xml:space="preserve">     │ ←── (e.g., for persistent yard map)</w:t>
      </w:r>
    </w:p>
    <w:p w:rsidR="00C71E9D" w:rsidRDefault="00D334A8" w:rsidP="00D334A8">
      <w:pPr>
        <w:rPr>
          <w:b/>
          <w:bCs/>
          <w:sz w:val="40"/>
          <w:szCs w:val="40"/>
        </w:rPr>
      </w:pPr>
      <w:r w:rsidRPr="00D334A8">
        <w:rPr>
          <w:sz w:val="32"/>
          <w:szCs w:val="32"/>
        </w:rPr>
        <w:t xml:space="preserve">     └───────────────────────────────────┘</w:t>
      </w:r>
    </w:p>
    <w:p w:rsidR="001429D4" w:rsidRPr="001429D4" w:rsidRDefault="001429D4" w:rsidP="001429D4">
      <w:pPr>
        <w:rPr>
          <w:b/>
          <w:bCs/>
          <w:sz w:val="40"/>
          <w:szCs w:val="40"/>
        </w:rPr>
      </w:pPr>
      <w:r w:rsidRPr="001429D4">
        <w:rPr>
          <w:b/>
          <w:bCs/>
          <w:sz w:val="40"/>
          <w:szCs w:val="40"/>
        </w:rPr>
        <w:t>Component List</w:t>
      </w:r>
    </w:p>
    <w:p w:rsidR="001429D4" w:rsidRPr="001429D4" w:rsidRDefault="001429D4" w:rsidP="001429D4">
      <w:pPr>
        <w:rPr>
          <w:b/>
          <w:bCs/>
          <w:sz w:val="28"/>
        </w:rPr>
      </w:pPr>
      <w:r w:rsidRPr="001429D4">
        <w:rPr>
          <w:b/>
          <w:bCs/>
          <w:sz w:val="28"/>
        </w:rPr>
        <w:t>Load Balancer</w:t>
      </w:r>
    </w:p>
    <w:p w:rsidR="001429D4" w:rsidRPr="001429D4" w:rsidRDefault="001429D4" w:rsidP="001429D4">
      <w:pPr>
        <w:numPr>
          <w:ilvl w:val="0"/>
          <w:numId w:val="3"/>
        </w:numPr>
        <w:rPr>
          <w:sz w:val="28"/>
        </w:rPr>
      </w:pPr>
      <w:r w:rsidRPr="001429D4">
        <w:rPr>
          <w:b/>
          <w:bCs/>
          <w:sz w:val="28"/>
        </w:rPr>
        <w:t>Tech Choice</w:t>
      </w:r>
      <w:r w:rsidRPr="001429D4">
        <w:rPr>
          <w:sz w:val="28"/>
        </w:rPr>
        <w:t xml:space="preserve">: Nginx </w:t>
      </w:r>
    </w:p>
    <w:p w:rsidR="001429D4" w:rsidRPr="001429D4" w:rsidRDefault="001429D4" w:rsidP="001429D4">
      <w:pPr>
        <w:numPr>
          <w:ilvl w:val="0"/>
          <w:numId w:val="3"/>
        </w:numPr>
        <w:rPr>
          <w:sz w:val="28"/>
        </w:rPr>
      </w:pPr>
      <w:r w:rsidRPr="001429D4">
        <w:rPr>
          <w:b/>
          <w:bCs/>
          <w:sz w:val="28"/>
        </w:rPr>
        <w:t>Why</w:t>
      </w:r>
      <w:r w:rsidRPr="001429D4">
        <w:rPr>
          <w:sz w:val="28"/>
        </w:rPr>
        <w:t>: High-performance and reliable for distributing traffic across API pods.</w:t>
      </w:r>
    </w:p>
    <w:p w:rsidR="001429D4" w:rsidRPr="001429D4" w:rsidRDefault="001429D4" w:rsidP="001429D4">
      <w:pPr>
        <w:numPr>
          <w:ilvl w:val="0"/>
          <w:numId w:val="3"/>
        </w:numPr>
        <w:rPr>
          <w:sz w:val="28"/>
        </w:rPr>
      </w:pPr>
      <w:r w:rsidRPr="001429D4">
        <w:rPr>
          <w:b/>
          <w:bCs/>
          <w:sz w:val="28"/>
        </w:rPr>
        <w:t>Details</w:t>
      </w:r>
      <w:r w:rsidRPr="001429D4">
        <w:rPr>
          <w:sz w:val="28"/>
        </w:rPr>
        <w:t>: Uses round-robin to evenly spread HTTPS requests.</w:t>
      </w:r>
    </w:p>
    <w:p w:rsidR="001429D4" w:rsidRPr="001429D4" w:rsidRDefault="001429D4" w:rsidP="001429D4">
      <w:pPr>
        <w:numPr>
          <w:ilvl w:val="0"/>
          <w:numId w:val="3"/>
        </w:numPr>
        <w:rPr>
          <w:sz w:val="28"/>
        </w:rPr>
      </w:pPr>
      <w:r w:rsidRPr="001429D4">
        <w:rPr>
          <w:b/>
          <w:bCs/>
          <w:sz w:val="28"/>
        </w:rPr>
        <w:t>Alternative</w:t>
      </w:r>
      <w:r w:rsidRPr="001429D4">
        <w:rPr>
          <w:sz w:val="28"/>
        </w:rPr>
        <w:t>: Managed load balancers like AWS ALB could simplify setup.</w:t>
      </w:r>
    </w:p>
    <w:p w:rsidR="001429D4" w:rsidRPr="001429D4" w:rsidRDefault="001429D4" w:rsidP="001429D4">
      <w:pPr>
        <w:numPr>
          <w:ilvl w:val="0"/>
          <w:numId w:val="3"/>
        </w:numPr>
        <w:rPr>
          <w:sz w:val="28"/>
        </w:rPr>
      </w:pPr>
      <w:r w:rsidRPr="001429D4">
        <w:rPr>
          <w:b/>
          <w:bCs/>
          <w:sz w:val="28"/>
        </w:rPr>
        <w:t>Benefit</w:t>
      </w:r>
      <w:r w:rsidRPr="001429D4">
        <w:rPr>
          <w:sz w:val="28"/>
        </w:rPr>
        <w:t>: Handles high traffic with low latency.</w:t>
      </w:r>
    </w:p>
    <w:p w:rsidR="001429D4" w:rsidRPr="001429D4" w:rsidRDefault="001429D4" w:rsidP="001429D4">
      <w:pPr>
        <w:rPr>
          <w:b/>
          <w:bCs/>
          <w:sz w:val="28"/>
        </w:rPr>
      </w:pPr>
      <w:r w:rsidRPr="001429D4">
        <w:rPr>
          <w:b/>
          <w:bCs/>
          <w:sz w:val="28"/>
        </w:rPr>
        <w:t>API Pods</w:t>
      </w:r>
    </w:p>
    <w:p w:rsidR="001429D4" w:rsidRPr="001429D4" w:rsidRDefault="001429D4" w:rsidP="001429D4">
      <w:pPr>
        <w:numPr>
          <w:ilvl w:val="0"/>
          <w:numId w:val="4"/>
        </w:numPr>
        <w:rPr>
          <w:sz w:val="28"/>
        </w:rPr>
      </w:pPr>
      <w:r w:rsidRPr="001429D4">
        <w:rPr>
          <w:b/>
          <w:bCs/>
          <w:sz w:val="28"/>
        </w:rPr>
        <w:t>Tech Choice</w:t>
      </w:r>
      <w:r w:rsidRPr="001429D4">
        <w:rPr>
          <w:sz w:val="28"/>
        </w:rPr>
        <w:t>: Spring Boot in Docker containers, managed by Kubernetes (Spring Boot, Kubernetes)</w:t>
      </w:r>
    </w:p>
    <w:p w:rsidR="001429D4" w:rsidRPr="001429D4" w:rsidRDefault="001429D4" w:rsidP="001429D4">
      <w:pPr>
        <w:numPr>
          <w:ilvl w:val="0"/>
          <w:numId w:val="4"/>
        </w:numPr>
        <w:rPr>
          <w:sz w:val="28"/>
        </w:rPr>
      </w:pPr>
      <w:r w:rsidRPr="001429D4">
        <w:rPr>
          <w:b/>
          <w:bCs/>
          <w:sz w:val="28"/>
        </w:rPr>
        <w:t>Why</w:t>
      </w:r>
      <w:r w:rsidRPr="001429D4">
        <w:rPr>
          <w:sz w:val="28"/>
        </w:rPr>
        <w:t>: Spring Boot is ideal for REST APIs; Kubernetes supports scaling and blue-green deployments.</w:t>
      </w:r>
    </w:p>
    <w:p w:rsidR="001429D4" w:rsidRPr="001429D4" w:rsidRDefault="001429D4" w:rsidP="001429D4">
      <w:pPr>
        <w:numPr>
          <w:ilvl w:val="0"/>
          <w:numId w:val="4"/>
        </w:numPr>
        <w:rPr>
          <w:sz w:val="28"/>
        </w:rPr>
      </w:pPr>
      <w:r w:rsidRPr="001429D4">
        <w:rPr>
          <w:b/>
          <w:bCs/>
          <w:sz w:val="28"/>
        </w:rPr>
        <w:t>Details</w:t>
      </w:r>
      <w:r w:rsidRPr="001429D4">
        <w:rPr>
          <w:sz w:val="28"/>
        </w:rPr>
        <w:t>: Stateless, processes /</w:t>
      </w:r>
      <w:proofErr w:type="spellStart"/>
      <w:r w:rsidRPr="001429D4">
        <w:rPr>
          <w:sz w:val="28"/>
        </w:rPr>
        <w:t>pickSpot</w:t>
      </w:r>
      <w:proofErr w:type="spellEnd"/>
      <w:r w:rsidRPr="001429D4">
        <w:rPr>
          <w:sz w:val="28"/>
        </w:rPr>
        <w:t xml:space="preserve"> requests by reading from Redis. Exposes metrics via Spring Actuator for monitoring.</w:t>
      </w:r>
    </w:p>
    <w:p w:rsidR="001429D4" w:rsidRPr="001429D4" w:rsidRDefault="001429D4" w:rsidP="001429D4">
      <w:pPr>
        <w:numPr>
          <w:ilvl w:val="0"/>
          <w:numId w:val="4"/>
        </w:numPr>
        <w:rPr>
          <w:sz w:val="28"/>
        </w:rPr>
      </w:pPr>
      <w:r w:rsidRPr="001429D4">
        <w:rPr>
          <w:b/>
          <w:bCs/>
          <w:sz w:val="28"/>
        </w:rPr>
        <w:t>Benefit</w:t>
      </w:r>
      <w:r w:rsidRPr="001429D4">
        <w:rPr>
          <w:sz w:val="28"/>
        </w:rPr>
        <w:t>: Ensures statelessness and scalability.</w:t>
      </w:r>
    </w:p>
    <w:p w:rsidR="001429D4" w:rsidRPr="001429D4" w:rsidRDefault="001429D4" w:rsidP="001429D4">
      <w:pPr>
        <w:rPr>
          <w:b/>
          <w:bCs/>
          <w:sz w:val="28"/>
        </w:rPr>
      </w:pPr>
      <w:r w:rsidRPr="001429D4">
        <w:rPr>
          <w:b/>
          <w:bCs/>
          <w:sz w:val="28"/>
        </w:rPr>
        <w:t>Redis</w:t>
      </w:r>
    </w:p>
    <w:p w:rsidR="001429D4" w:rsidRPr="001429D4" w:rsidRDefault="001429D4" w:rsidP="001429D4">
      <w:pPr>
        <w:numPr>
          <w:ilvl w:val="0"/>
          <w:numId w:val="5"/>
        </w:numPr>
        <w:rPr>
          <w:sz w:val="28"/>
        </w:rPr>
      </w:pPr>
      <w:r w:rsidRPr="001429D4">
        <w:rPr>
          <w:b/>
          <w:bCs/>
          <w:sz w:val="28"/>
        </w:rPr>
        <w:t>Tech Choice</w:t>
      </w:r>
      <w:r w:rsidRPr="001429D4">
        <w:rPr>
          <w:sz w:val="28"/>
        </w:rPr>
        <w:t xml:space="preserve">: Redis with high availability </w:t>
      </w:r>
    </w:p>
    <w:p w:rsidR="001429D4" w:rsidRPr="001429D4" w:rsidRDefault="001429D4" w:rsidP="001429D4">
      <w:pPr>
        <w:numPr>
          <w:ilvl w:val="0"/>
          <w:numId w:val="5"/>
        </w:numPr>
        <w:rPr>
          <w:sz w:val="28"/>
        </w:rPr>
      </w:pPr>
      <w:r w:rsidRPr="001429D4">
        <w:rPr>
          <w:b/>
          <w:bCs/>
          <w:sz w:val="28"/>
        </w:rPr>
        <w:t>Why</w:t>
      </w:r>
      <w:r w:rsidRPr="001429D4">
        <w:rPr>
          <w:sz w:val="28"/>
        </w:rPr>
        <w:t>: Fast in-memory store for caching the tiny yard map JSON.</w:t>
      </w:r>
    </w:p>
    <w:p w:rsidR="001429D4" w:rsidRPr="001429D4" w:rsidRDefault="001429D4" w:rsidP="001429D4">
      <w:pPr>
        <w:numPr>
          <w:ilvl w:val="0"/>
          <w:numId w:val="5"/>
        </w:numPr>
        <w:rPr>
          <w:sz w:val="28"/>
        </w:rPr>
      </w:pPr>
      <w:r w:rsidRPr="001429D4">
        <w:rPr>
          <w:b/>
          <w:bCs/>
          <w:sz w:val="28"/>
        </w:rPr>
        <w:t>Details</w:t>
      </w:r>
      <w:r w:rsidRPr="001429D4">
        <w:rPr>
          <w:sz w:val="28"/>
        </w:rPr>
        <w:t>: Stores the latest yard map, updated every 10 seconds. Uses replicas for fault tolerance.</w:t>
      </w:r>
    </w:p>
    <w:p w:rsidR="001429D4" w:rsidRPr="001429D4" w:rsidRDefault="001429D4" w:rsidP="001429D4">
      <w:pPr>
        <w:numPr>
          <w:ilvl w:val="0"/>
          <w:numId w:val="5"/>
        </w:numPr>
        <w:rPr>
          <w:sz w:val="28"/>
        </w:rPr>
      </w:pPr>
      <w:r w:rsidRPr="001429D4">
        <w:rPr>
          <w:b/>
          <w:bCs/>
          <w:sz w:val="28"/>
        </w:rPr>
        <w:t>Benefit</w:t>
      </w:r>
      <w:r w:rsidRPr="001429D4">
        <w:rPr>
          <w:sz w:val="28"/>
        </w:rPr>
        <w:t>: Reduces latency by avoiding database queries.</w:t>
      </w:r>
    </w:p>
    <w:p w:rsidR="001429D4" w:rsidRPr="001429D4" w:rsidRDefault="001429D4" w:rsidP="001429D4">
      <w:pPr>
        <w:rPr>
          <w:b/>
          <w:bCs/>
          <w:sz w:val="28"/>
        </w:rPr>
      </w:pPr>
      <w:r w:rsidRPr="001429D4">
        <w:rPr>
          <w:b/>
          <w:bCs/>
          <w:sz w:val="28"/>
        </w:rPr>
        <w:t>Yard Map Updater</w:t>
      </w:r>
    </w:p>
    <w:p w:rsidR="001429D4" w:rsidRPr="001429D4" w:rsidRDefault="001429D4" w:rsidP="001429D4">
      <w:pPr>
        <w:numPr>
          <w:ilvl w:val="0"/>
          <w:numId w:val="6"/>
        </w:numPr>
        <w:rPr>
          <w:sz w:val="28"/>
        </w:rPr>
      </w:pPr>
      <w:r w:rsidRPr="001429D4">
        <w:rPr>
          <w:b/>
          <w:bCs/>
          <w:sz w:val="28"/>
        </w:rPr>
        <w:t>Tech Choice</w:t>
      </w:r>
      <w:r w:rsidRPr="001429D4">
        <w:rPr>
          <w:sz w:val="28"/>
        </w:rPr>
        <w:t>: A pod running a script (e.g., Python or Spring Boot)</w:t>
      </w:r>
    </w:p>
    <w:p w:rsidR="001429D4" w:rsidRPr="001429D4" w:rsidRDefault="001429D4" w:rsidP="001429D4">
      <w:pPr>
        <w:numPr>
          <w:ilvl w:val="0"/>
          <w:numId w:val="6"/>
        </w:numPr>
        <w:rPr>
          <w:sz w:val="28"/>
        </w:rPr>
      </w:pPr>
      <w:r w:rsidRPr="001429D4">
        <w:rPr>
          <w:b/>
          <w:bCs/>
          <w:sz w:val="28"/>
        </w:rPr>
        <w:t>Why</w:t>
      </w:r>
      <w:r w:rsidRPr="001429D4">
        <w:rPr>
          <w:sz w:val="28"/>
        </w:rPr>
        <w:t>: Keeps Redis updated with the latest yard map every 10 seconds.</w:t>
      </w:r>
    </w:p>
    <w:p w:rsidR="001429D4" w:rsidRPr="001429D4" w:rsidRDefault="001429D4" w:rsidP="001429D4">
      <w:pPr>
        <w:numPr>
          <w:ilvl w:val="0"/>
          <w:numId w:val="6"/>
        </w:numPr>
        <w:rPr>
          <w:sz w:val="28"/>
        </w:rPr>
      </w:pPr>
      <w:r w:rsidRPr="001429D4">
        <w:rPr>
          <w:b/>
          <w:bCs/>
          <w:sz w:val="28"/>
        </w:rPr>
        <w:t>Details</w:t>
      </w:r>
      <w:r w:rsidRPr="001429D4">
        <w:rPr>
          <w:sz w:val="28"/>
        </w:rPr>
        <w:t>: Fetches updates from an external source and pushes to Redis.</w:t>
      </w:r>
    </w:p>
    <w:p w:rsidR="001429D4" w:rsidRPr="001429D4" w:rsidRDefault="001429D4" w:rsidP="001429D4">
      <w:pPr>
        <w:numPr>
          <w:ilvl w:val="0"/>
          <w:numId w:val="6"/>
        </w:numPr>
        <w:rPr>
          <w:sz w:val="28"/>
        </w:rPr>
      </w:pPr>
      <w:r w:rsidRPr="001429D4">
        <w:rPr>
          <w:b/>
          <w:bCs/>
          <w:sz w:val="28"/>
        </w:rPr>
        <w:t>Benefit</w:t>
      </w:r>
      <w:r w:rsidRPr="001429D4">
        <w:rPr>
          <w:sz w:val="28"/>
        </w:rPr>
        <w:t>: Ensures API pods always access fresh data.</w:t>
      </w:r>
    </w:p>
    <w:p w:rsidR="001429D4" w:rsidRPr="001429D4" w:rsidRDefault="001429D4" w:rsidP="001429D4">
      <w:pPr>
        <w:numPr>
          <w:ilvl w:val="0"/>
          <w:numId w:val="6"/>
        </w:numPr>
        <w:rPr>
          <w:sz w:val="28"/>
        </w:rPr>
      </w:pPr>
      <w:r w:rsidRPr="001429D4">
        <w:rPr>
          <w:b/>
          <w:bCs/>
          <w:sz w:val="28"/>
        </w:rPr>
        <w:t>Operation</w:t>
      </w:r>
      <w:r w:rsidRPr="001429D4">
        <w:rPr>
          <w:sz w:val="28"/>
        </w:rPr>
        <w:t>: Runs independently to avoid impacting API performance.</w:t>
      </w:r>
    </w:p>
    <w:p w:rsidR="001429D4" w:rsidRPr="001429D4" w:rsidRDefault="001429D4" w:rsidP="001429D4">
      <w:pPr>
        <w:rPr>
          <w:b/>
          <w:bCs/>
          <w:sz w:val="28"/>
        </w:rPr>
      </w:pPr>
      <w:r w:rsidRPr="001429D4">
        <w:rPr>
          <w:b/>
          <w:bCs/>
          <w:sz w:val="28"/>
        </w:rPr>
        <w:t>Grafana</w:t>
      </w:r>
    </w:p>
    <w:p w:rsidR="001429D4" w:rsidRPr="001429D4" w:rsidRDefault="001429D4" w:rsidP="001429D4">
      <w:pPr>
        <w:numPr>
          <w:ilvl w:val="0"/>
          <w:numId w:val="8"/>
        </w:numPr>
        <w:rPr>
          <w:sz w:val="28"/>
        </w:rPr>
      </w:pPr>
      <w:r w:rsidRPr="001429D4">
        <w:rPr>
          <w:b/>
          <w:bCs/>
          <w:sz w:val="28"/>
        </w:rPr>
        <w:t>Why</w:t>
      </w:r>
      <w:r w:rsidRPr="001429D4">
        <w:rPr>
          <w:sz w:val="28"/>
        </w:rPr>
        <w:t>: Visualizes Prometheus metrics in dashboards; supports alerting.</w:t>
      </w:r>
    </w:p>
    <w:p w:rsidR="001429D4" w:rsidRPr="001429D4" w:rsidRDefault="001429D4" w:rsidP="001429D4">
      <w:pPr>
        <w:numPr>
          <w:ilvl w:val="0"/>
          <w:numId w:val="8"/>
        </w:numPr>
        <w:rPr>
          <w:sz w:val="28"/>
        </w:rPr>
      </w:pPr>
      <w:r w:rsidRPr="001429D4">
        <w:rPr>
          <w:b/>
          <w:bCs/>
          <w:sz w:val="28"/>
        </w:rPr>
        <w:t>Details</w:t>
      </w:r>
      <w:r w:rsidRPr="001429D4">
        <w:rPr>
          <w:sz w:val="28"/>
        </w:rPr>
        <w:t>: Displays P95 latency, error rates, and request rates.</w:t>
      </w:r>
    </w:p>
    <w:p w:rsidR="001429D4" w:rsidRPr="001429D4" w:rsidRDefault="001429D4" w:rsidP="001429D4">
      <w:pPr>
        <w:numPr>
          <w:ilvl w:val="0"/>
          <w:numId w:val="8"/>
        </w:numPr>
        <w:rPr>
          <w:sz w:val="28"/>
        </w:rPr>
      </w:pPr>
      <w:r w:rsidRPr="001429D4">
        <w:rPr>
          <w:b/>
          <w:bCs/>
          <w:sz w:val="28"/>
        </w:rPr>
        <w:t>Benefit</w:t>
      </w:r>
      <w:r w:rsidRPr="001429D4">
        <w:rPr>
          <w:sz w:val="28"/>
        </w:rPr>
        <w:t>: Simplifies issue detection and performance analysis.</w:t>
      </w:r>
    </w:p>
    <w:p w:rsidR="001429D4" w:rsidRPr="001429D4" w:rsidRDefault="001429D4" w:rsidP="001429D4">
      <w:pPr>
        <w:numPr>
          <w:ilvl w:val="0"/>
          <w:numId w:val="8"/>
        </w:numPr>
        <w:rPr>
          <w:sz w:val="28"/>
        </w:rPr>
      </w:pPr>
      <w:r w:rsidRPr="001429D4">
        <w:rPr>
          <w:b/>
          <w:bCs/>
          <w:sz w:val="28"/>
        </w:rPr>
        <w:t>Setup</w:t>
      </w:r>
      <w:r w:rsidRPr="001429D4">
        <w:rPr>
          <w:sz w:val="28"/>
        </w:rPr>
        <w:t>: Configured for team access and alerts.</w:t>
      </w:r>
    </w:p>
    <w:p w:rsidR="001429D4" w:rsidRPr="001429D4" w:rsidRDefault="001429D4" w:rsidP="001429D4">
      <w:pPr>
        <w:rPr>
          <w:b/>
          <w:bCs/>
          <w:sz w:val="40"/>
          <w:szCs w:val="40"/>
        </w:rPr>
      </w:pPr>
      <w:r w:rsidRPr="001429D4">
        <w:rPr>
          <w:b/>
          <w:bCs/>
          <w:sz w:val="40"/>
          <w:szCs w:val="40"/>
        </w:rPr>
        <w:t>Concurrency Model</w:t>
      </w:r>
    </w:p>
    <w:p w:rsidR="001429D4" w:rsidRPr="00B3242C" w:rsidRDefault="001429D4" w:rsidP="00B3242C">
      <w:pPr>
        <w:rPr>
          <w:b/>
          <w:bCs/>
          <w:sz w:val="28"/>
        </w:rPr>
      </w:pPr>
      <w:r w:rsidRPr="00B3242C">
        <w:rPr>
          <w:b/>
          <w:bCs/>
          <w:sz w:val="28"/>
        </w:rPr>
        <w:t>Pod Capacity</w:t>
      </w:r>
    </w:p>
    <w:p w:rsidR="001429D4" w:rsidRPr="00B3242C" w:rsidRDefault="001429D4" w:rsidP="00B3242C">
      <w:pPr>
        <w:rPr>
          <w:sz w:val="28"/>
        </w:rPr>
      </w:pPr>
      <w:r w:rsidRPr="00B3242C">
        <w:rPr>
          <w:sz w:val="28"/>
        </w:rPr>
        <w:t xml:space="preserve">Each API pod is estimated to handle approximately 100 RPS while maintaining response times under 300 </w:t>
      </w:r>
      <w:proofErr w:type="spellStart"/>
      <w:r w:rsidRPr="00B3242C">
        <w:rPr>
          <w:sz w:val="28"/>
        </w:rPr>
        <w:t>ms</w:t>
      </w:r>
      <w:proofErr w:type="spellEnd"/>
      <w:r w:rsidRPr="00B3242C">
        <w:rPr>
          <w:sz w:val="28"/>
        </w:rPr>
        <w:t xml:space="preserve">, based on typical Spring Boot performance with a </w:t>
      </w:r>
      <w:r w:rsidRPr="00B3242C">
        <w:rPr>
          <w:sz w:val="28"/>
        </w:rPr>
        <w:lastRenderedPageBreak/>
        <w:t>small payload and Redis access.</w:t>
      </w:r>
    </w:p>
    <w:p w:rsidR="001429D4" w:rsidRPr="00B3242C" w:rsidRDefault="001429D4" w:rsidP="00B3242C">
      <w:pPr>
        <w:rPr>
          <w:b/>
          <w:bCs/>
          <w:sz w:val="28"/>
        </w:rPr>
      </w:pPr>
      <w:r w:rsidRPr="00B3242C">
        <w:rPr>
          <w:b/>
          <w:bCs/>
          <w:sz w:val="28"/>
        </w:rPr>
        <w:t>Number of Pods</w:t>
      </w:r>
    </w:p>
    <w:p w:rsidR="001429D4" w:rsidRPr="00B3242C" w:rsidRDefault="001429D4" w:rsidP="00B3242C">
      <w:pPr>
        <w:rPr>
          <w:sz w:val="28"/>
        </w:rPr>
      </w:pPr>
      <w:r w:rsidRPr="00B3242C">
        <w:rPr>
          <w:sz w:val="28"/>
        </w:rPr>
        <w:t>For 500 RPS, deploy 7 pods to provide redundancy and handle traffic spikes beyond the peak estimate.</w:t>
      </w:r>
    </w:p>
    <w:p w:rsidR="001429D4" w:rsidRPr="00B3242C" w:rsidRDefault="001429D4" w:rsidP="00B3242C">
      <w:pPr>
        <w:rPr>
          <w:b/>
          <w:bCs/>
          <w:sz w:val="28"/>
        </w:rPr>
      </w:pPr>
      <w:r w:rsidRPr="00B3242C">
        <w:rPr>
          <w:b/>
          <w:bCs/>
          <w:sz w:val="28"/>
        </w:rPr>
        <w:t>Load Distribution</w:t>
      </w:r>
    </w:p>
    <w:p w:rsidR="001429D4" w:rsidRPr="00B3242C" w:rsidRDefault="001429D4" w:rsidP="00B3242C">
      <w:pPr>
        <w:rPr>
          <w:sz w:val="28"/>
        </w:rPr>
      </w:pPr>
      <w:r w:rsidRPr="00B3242C">
        <w:rPr>
          <w:sz w:val="28"/>
        </w:rPr>
        <w:t>The Nginx load balancer uses round-robin to evenly distribute requests across all healthy pods.</w:t>
      </w:r>
    </w:p>
    <w:p w:rsidR="001429D4" w:rsidRPr="00B3242C" w:rsidRDefault="001429D4" w:rsidP="00B3242C">
      <w:pPr>
        <w:rPr>
          <w:b/>
          <w:bCs/>
          <w:sz w:val="28"/>
        </w:rPr>
      </w:pPr>
      <w:r w:rsidRPr="00B3242C">
        <w:rPr>
          <w:b/>
          <w:bCs/>
          <w:sz w:val="28"/>
        </w:rPr>
        <w:t>Back-Pressure Plan</w:t>
      </w:r>
    </w:p>
    <w:p w:rsidR="001429D4" w:rsidRPr="00B3242C" w:rsidRDefault="001429D4" w:rsidP="00B3242C">
      <w:pPr>
        <w:rPr>
          <w:sz w:val="28"/>
        </w:rPr>
      </w:pPr>
      <w:r w:rsidRPr="00B3242C">
        <w:rPr>
          <w:sz w:val="28"/>
        </w:rPr>
        <w:t>If pods become overloaded, they return HTTP 503 (Service Unavailable), prompting clients to retry. Kubernetes auto-scaling (described below) should prevent this by adding pods proactively.</w:t>
      </w:r>
    </w:p>
    <w:p w:rsidR="00130D08" w:rsidRPr="00130D08" w:rsidRDefault="00130D08" w:rsidP="00130D08">
      <w:pPr>
        <w:widowControl/>
        <w:autoSpaceDE/>
        <w:autoSpaceDN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130D0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Failure Story</w:t>
      </w:r>
    </w:p>
    <w:p w:rsidR="00D334A8" w:rsidRPr="00B3242C" w:rsidRDefault="00130D08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Pod Failure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: </w:t>
      </w:r>
      <w:r w:rsidR="00D334A8"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Kubernetes restarts crashed API pods in seconds. Ingress reroutes traffic to healthy pods. With 7 pods, the system maintains &gt;500 RPS.</w:t>
      </w:r>
    </w:p>
    <w:p w:rsidR="00B3242C" w:rsidRPr="00B3242C" w:rsidRDefault="00130D08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Redis Failure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: </w:t>
      </w:r>
      <w:r w:rsidR="00D334A8"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Sentinel promotes a replica to master automatically. API retries ensure no data loss.</w:t>
      </w:r>
    </w:p>
    <w:p w:rsidR="00130D08" w:rsidRPr="00B3242C" w:rsidRDefault="00130D08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Yard Map Updater Failure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: </w:t>
      </w:r>
      <w:r w:rsidR="00B3242C"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Redis holds the last good yard map. Alerts notify the team to restore the updater, ensuring eventual consistency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.</w:t>
      </w:r>
    </w:p>
    <w:p w:rsidR="00130D08" w:rsidRPr="00130D08" w:rsidRDefault="00130D08" w:rsidP="00130D08">
      <w:pPr>
        <w:widowControl/>
        <w:autoSpaceDE/>
        <w:autoSpaceDN/>
        <w:spacing w:before="100" w:beforeAutospacing="1" w:after="100" w:afterAutospacing="1"/>
        <w:outlineLvl w:val="4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130D08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Scaling Story</w:t>
      </w:r>
    </w:p>
    <w:p w:rsidR="00B3242C" w:rsidRPr="00B3242C" w:rsidRDefault="00B3242C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Auto-Scaling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: HPA scales API pods based on 70% CPU target.</w:t>
      </w:r>
    </w:p>
    <w:p w:rsidR="00B3242C" w:rsidRPr="00B3242C" w:rsidRDefault="00B3242C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Pod Range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: 2–20 pods to handle 100–500+ RPS.</w:t>
      </w:r>
    </w:p>
    <w:p w:rsidR="00B3242C" w:rsidRPr="00B3242C" w:rsidRDefault="00B3242C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 xml:space="preserve">Scaling </w:t>
      </w:r>
      <w:proofErr w:type="spellStart"/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Behavior</w:t>
      </w:r>
      <w:proofErr w:type="spellEnd"/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: Pods scale up in minutes during spikes and down to cut costs.</w:t>
      </w:r>
    </w:p>
    <w:p w:rsidR="00B3242C" w:rsidRPr="00B3242C" w:rsidRDefault="00B3242C" w:rsidP="00B3242C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b/>
          <w:bCs/>
          <w:kern w:val="0"/>
          <w:sz w:val="28"/>
          <w:lang w:eastAsia="en-IN"/>
          <w14:ligatures w14:val="none"/>
        </w:rPr>
        <w:t>Blue-Green Deployment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: Zero-downtime updates via rolling updates or dual deployments with traffic switching.</w:t>
      </w:r>
    </w:p>
    <w:p w:rsidR="00130D08" w:rsidRPr="00130D08" w:rsidRDefault="00130D08" w:rsidP="00130D08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130D08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Rationale and Trade-Offs</w:t>
      </w:r>
    </w:p>
    <w:p w:rsidR="00B3242C" w:rsidRPr="00B3242C" w:rsidRDefault="00B3242C" w:rsidP="00B3242C">
      <w:pPr>
        <w:widowControl/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This design balances simplicity and reliability to meet 500 RPS and 300 </w:t>
      </w:r>
      <w:proofErr w:type="spellStart"/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ms</w:t>
      </w:r>
      <w:proofErr w:type="spellEnd"/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 targets.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br/>
        <w:t>Nginx, Redis, and Kubernetes ensure low-latency, scalable handling.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br/>
        <w:t>Prometheus and Grafana provide observability without complexity.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br/>
        <w:t>Kafka was considered but skipped due to the API’s synchronous model.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br/>
        <w:t>Redis handles the small, fast-updating yard map efficiently.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br/>
        <w:t xml:space="preserve">With 7 pods (vs. 5 needed) and HPA, we maintain P95 &lt;300 </w:t>
      </w:r>
      <w:proofErr w:type="spellStart"/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>ms</w:t>
      </w:r>
      <w:proofErr w:type="spellEnd"/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 and handle 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lastRenderedPageBreak/>
        <w:t>failures smoothly.</w:t>
      </w:r>
      <w:r w:rsidRPr="00B3242C">
        <w:rPr>
          <w:rFonts w:eastAsia="Times New Roman" w:cstheme="minorHAnsi"/>
          <w:kern w:val="0"/>
          <w:sz w:val="28"/>
          <w:lang w:eastAsia="en-IN"/>
          <w14:ligatures w14:val="none"/>
        </w:rPr>
        <w:br/>
        <w:t>The architecture is practical, resilient, and student-friendly.</w:t>
      </w:r>
    </w:p>
    <w:p w:rsidR="00130D08" w:rsidRPr="00130D08" w:rsidRDefault="00130D08" w:rsidP="00130D08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</w:pPr>
      <w:r w:rsidRPr="00130D08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Conclusion</w:t>
      </w:r>
    </w:p>
    <w:p w:rsidR="00130D08" w:rsidRPr="00130D08" w:rsidRDefault="00130D08" w:rsidP="00130D08">
      <w:pPr>
        <w:widowControl/>
        <w:autoSpaceDE/>
        <w:autoSpaceDN/>
        <w:spacing w:before="100" w:beforeAutospacing="1" w:after="100" w:afterAutospacing="1"/>
        <w:rPr>
          <w:rFonts w:eastAsia="Times New Roman" w:cstheme="minorHAnsi"/>
          <w:kern w:val="0"/>
          <w:sz w:val="28"/>
          <w:lang w:eastAsia="en-IN"/>
          <w14:ligatures w14:val="none"/>
        </w:rPr>
      </w:pPr>
      <w:r w:rsidRPr="00130D08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This design ensures the </w:t>
      </w:r>
      <w:proofErr w:type="spellStart"/>
      <w:r w:rsidRPr="00130D08">
        <w:rPr>
          <w:rFonts w:eastAsia="Times New Roman" w:cstheme="minorHAnsi"/>
          <w:kern w:val="0"/>
          <w:sz w:val="28"/>
          <w:lang w:eastAsia="en-IN"/>
          <w14:ligatures w14:val="none"/>
        </w:rPr>
        <w:t>pickSpot</w:t>
      </w:r>
      <w:proofErr w:type="spellEnd"/>
      <w:r w:rsidRPr="00130D08">
        <w:rPr>
          <w:rFonts w:eastAsia="Times New Roman" w:cstheme="minorHAnsi"/>
          <w:kern w:val="0"/>
          <w:sz w:val="28"/>
          <w:lang w:eastAsia="en-IN"/>
          <w14:ligatures w14:val="none"/>
        </w:rPr>
        <w:t xml:space="preserve"> API remains fast, scalable, and observable, meeting all specified constraints. It leverages familiar technologies, balances performance with manageability, and provides a robust foundation for handling heavy traffic while maintaining resilience and observability.</w:t>
      </w:r>
    </w:p>
    <w:p w:rsidR="001429D4" w:rsidRPr="00C71E9D" w:rsidRDefault="001429D4">
      <w:pPr>
        <w:rPr>
          <w:rFonts w:cstheme="minorHAnsi"/>
          <w:sz w:val="28"/>
        </w:rPr>
      </w:pPr>
    </w:p>
    <w:p w:rsidR="001429D4" w:rsidRPr="00C71E9D" w:rsidRDefault="001429D4">
      <w:pPr>
        <w:rPr>
          <w:rFonts w:cstheme="minorHAnsi"/>
          <w:sz w:val="28"/>
        </w:rPr>
      </w:pPr>
    </w:p>
    <w:p w:rsidR="001429D4" w:rsidRDefault="001429D4"/>
    <w:p w:rsidR="00C71E9D" w:rsidRDefault="00C71E9D"/>
    <w:p w:rsidR="00452044" w:rsidRDefault="00452044"/>
    <w:sectPr w:rsidR="0045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56AD"/>
    <w:multiLevelType w:val="multilevel"/>
    <w:tmpl w:val="D8B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907344"/>
    <w:multiLevelType w:val="multilevel"/>
    <w:tmpl w:val="709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A587F"/>
    <w:multiLevelType w:val="multilevel"/>
    <w:tmpl w:val="88A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3793F"/>
    <w:multiLevelType w:val="multilevel"/>
    <w:tmpl w:val="929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54F7B"/>
    <w:multiLevelType w:val="multilevel"/>
    <w:tmpl w:val="D4DE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A50CC"/>
    <w:multiLevelType w:val="multilevel"/>
    <w:tmpl w:val="BAD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D31247"/>
    <w:multiLevelType w:val="hybridMultilevel"/>
    <w:tmpl w:val="D65C2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8477A"/>
    <w:multiLevelType w:val="multilevel"/>
    <w:tmpl w:val="A0D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A30F0"/>
    <w:multiLevelType w:val="multilevel"/>
    <w:tmpl w:val="68CA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85CFF"/>
    <w:multiLevelType w:val="multilevel"/>
    <w:tmpl w:val="DD3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05A03"/>
    <w:multiLevelType w:val="hybridMultilevel"/>
    <w:tmpl w:val="CC02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726AF"/>
    <w:multiLevelType w:val="hybridMultilevel"/>
    <w:tmpl w:val="92BE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66666"/>
    <w:multiLevelType w:val="multilevel"/>
    <w:tmpl w:val="517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7D0CBD"/>
    <w:multiLevelType w:val="multilevel"/>
    <w:tmpl w:val="A0C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7CC7"/>
    <w:multiLevelType w:val="multilevel"/>
    <w:tmpl w:val="4AD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F2A06"/>
    <w:multiLevelType w:val="multilevel"/>
    <w:tmpl w:val="E7B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848702">
    <w:abstractNumId w:val="8"/>
  </w:num>
  <w:num w:numId="2" w16cid:durableId="284429830">
    <w:abstractNumId w:val="12"/>
  </w:num>
  <w:num w:numId="3" w16cid:durableId="636378600">
    <w:abstractNumId w:val="1"/>
  </w:num>
  <w:num w:numId="4" w16cid:durableId="1708750640">
    <w:abstractNumId w:val="4"/>
  </w:num>
  <w:num w:numId="5" w16cid:durableId="1596017276">
    <w:abstractNumId w:val="7"/>
  </w:num>
  <w:num w:numId="6" w16cid:durableId="126364663">
    <w:abstractNumId w:val="3"/>
  </w:num>
  <w:num w:numId="7" w16cid:durableId="855536282">
    <w:abstractNumId w:val="5"/>
  </w:num>
  <w:num w:numId="8" w16cid:durableId="686252995">
    <w:abstractNumId w:val="15"/>
  </w:num>
  <w:num w:numId="9" w16cid:durableId="1173567196">
    <w:abstractNumId w:val="0"/>
  </w:num>
  <w:num w:numId="10" w16cid:durableId="1322733455">
    <w:abstractNumId w:val="9"/>
  </w:num>
  <w:num w:numId="11" w16cid:durableId="1103182777">
    <w:abstractNumId w:val="14"/>
  </w:num>
  <w:num w:numId="12" w16cid:durableId="1394503557">
    <w:abstractNumId w:val="13"/>
  </w:num>
  <w:num w:numId="13" w16cid:durableId="1390417401">
    <w:abstractNumId w:val="2"/>
  </w:num>
  <w:num w:numId="14" w16cid:durableId="661083176">
    <w:abstractNumId w:val="11"/>
  </w:num>
  <w:num w:numId="15" w16cid:durableId="1973947533">
    <w:abstractNumId w:val="10"/>
  </w:num>
  <w:num w:numId="16" w16cid:durableId="454102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D4"/>
    <w:rsid w:val="00010258"/>
    <w:rsid w:val="00130D08"/>
    <w:rsid w:val="001429D4"/>
    <w:rsid w:val="00290BFA"/>
    <w:rsid w:val="00452044"/>
    <w:rsid w:val="005434C4"/>
    <w:rsid w:val="00565C62"/>
    <w:rsid w:val="007D4D68"/>
    <w:rsid w:val="008A14D6"/>
    <w:rsid w:val="00B3242C"/>
    <w:rsid w:val="00C71E9D"/>
    <w:rsid w:val="00D334A8"/>
    <w:rsid w:val="00D61B02"/>
    <w:rsid w:val="00E6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FD81"/>
  <w15:chartTrackingRefBased/>
  <w15:docId w15:val="{70D17357-2943-47B5-99F4-B28EEB4C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9D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29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29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2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2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Mukherjee</dc:creator>
  <cp:keywords/>
  <dc:description/>
  <cp:lastModifiedBy>Saptarshi Mukherjee</cp:lastModifiedBy>
  <cp:revision>3</cp:revision>
  <dcterms:created xsi:type="dcterms:W3CDTF">2025-04-24T15:30:00Z</dcterms:created>
  <dcterms:modified xsi:type="dcterms:W3CDTF">2025-04-26T19:06:00Z</dcterms:modified>
</cp:coreProperties>
</file>