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кулинарная-система-для-мира-хекс"/>
    <w:p>
      <w:pPr>
        <w:pStyle w:val="Heading1"/>
      </w:pPr>
      <w:r>
        <w:t xml:space="preserve">Кулинарная система для мира Хекс</w:t>
      </w:r>
    </w:p>
    <w:bookmarkStart w:id="25" w:name="краткое-резюме"/>
    <w:p>
      <w:pPr>
        <w:pStyle w:val="Heading2"/>
      </w:pPr>
      <w:r>
        <w:t xml:space="preserve">Краткое резюме</w:t>
      </w:r>
    </w:p>
    <w:p>
      <w:pPr>
        <w:pStyle w:val="FirstParagraph"/>
      </w:pPr>
      <w:r>
        <w:t xml:space="preserve">Карта Хекса в доступном контексте</w:t>
      </w:r>
      <w:r>
        <w:t xml:space="preserve"> </w:t>
      </w:r>
      <w:r>
        <w:rPr>
          <w:b/>
          <w:bCs/>
        </w:rPr>
        <w:t xml:space="preserve">не указана</w:t>
      </w:r>
      <w:r>
        <w:t xml:space="preserve">, поэтому безопаснее проектировать кулинарную систему как Earth-like baseline: восемь крупных пищевых биомов с разной специализацией по калориям, белку и ключевым микроэлементам. Для мира без карты наиболее правдоподобен</w:t>
      </w:r>
      <w:r>
        <w:t xml:space="preserve"> </w:t>
      </w:r>
      <w:r>
        <w:rPr>
          <w:b/>
          <w:bCs/>
        </w:rPr>
        <w:t xml:space="preserve">широтный</w:t>
      </w:r>
      <w:r>
        <w:t xml:space="preserve"> </w:t>
      </w:r>
      <w:r>
        <w:t xml:space="preserve">сценарий распределения биомов, потому что на землеподобной планете зональность растительности подчиняется широте и высоте, а глобальная циркуляция формирует влажный экваториальный пояс и более сухие субтропические зоны; менее вероятны фрагментированный архипелажный вариант и почти равномерное смешение.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Для игры не нужна тяжёлая нутрициология. Практичный слой — это</w:t>
      </w:r>
      <w:r>
        <w:t xml:space="preserve"> </w:t>
      </w:r>
      <w:r>
        <w:rPr>
          <w:b/>
          <w:bCs/>
        </w:rPr>
        <w:t xml:space="preserve">видимые калории, белки, жиры, углеводы и 1–2 “микротега”</w:t>
      </w:r>
      <w:r>
        <w:t xml:space="preserve"> </w:t>
      </w:r>
      <w:r>
        <w:t xml:space="preserve">у ингредиента, а у персонажа — скользящая проверка разнообразия за несколько дней. Это хорошо согласуется с рекомендациями ВОЗ: разнообразие фруктов, овощей, бобовых, цельных злаков, орехов/семян и нежирных животных продуктов повышает вероятность закрытия витаминно-минеральных потребностей; EFSA даёт ориентир по белку для взрослых около</w:t>
      </w:r>
      <w:r>
        <w:t xml:space="preserve"> </w:t>
      </w:r>
      <w:r>
        <w:rPr>
          <w:b/>
          <w:bCs/>
        </w:rPr>
        <w:t xml:space="preserve">0,83 г/кг/сутки</w:t>
      </w:r>
      <w:r>
        <w:t xml:space="preserve"> </w:t>
      </w:r>
      <w:r>
        <w:t xml:space="preserve">как разумный нижний порог для мирной активности.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Реалистичное распределение ресурсов делает биомы взаимозависимыми. Побережья и дельты дают йод, B12, цинк и омега‑3 через рыбу, моллюсков и водоросли; степи и саванны закрывают калории через просо/сорго и дают молоко/мясо; лесные и умеренные биомы удобны для фолата, калия, витамина C и магния за счёт бобовых, клубней, орехов и плодов; пустыни и оазисы дают стабильную энергию через финики и молоко, но часто провисают по “свежим” микронутриентам; тундра и тайга сильны в белке и железе, но зависят от запасов и торговли углеводами зимой.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Лучше всего система работает, если к биомам привязаны</w:t>
      </w:r>
      <w:r>
        <w:t xml:space="preserve"> </w:t>
      </w:r>
      <w:r>
        <w:rPr>
          <w:b/>
          <w:bCs/>
        </w:rPr>
        <w:t xml:space="preserve">сезонность, переработка, консервация и торговля</w:t>
      </w:r>
      <w:r>
        <w:t xml:space="preserve">. Сушка, соление, копчение, ферментация, охлаждение и маринование исторически именно так и использовались: чтобы замедлять порчу, продлевать хранение и переживать сезонные провалы предложения. Это даёт естественные игровые петли: осенний избыток → переработка → зимний рацион → обмен дефицитными тегами между регионами.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7" w:name="исходные-данные-и-допущения"/>
    <w:p>
      <w:pPr>
        <w:pStyle w:val="Heading2"/>
      </w:pPr>
      <w:r>
        <w:t xml:space="preserve">Исходные данные и допущения</w:t>
      </w:r>
    </w:p>
    <w:p>
      <w:pPr>
        <w:pStyle w:val="FirstParagraph"/>
      </w:pPr>
      <w:r>
        <w:t xml:space="preserve">В доступных вложениях/контексте этой сессии</w:t>
      </w:r>
      <w:r>
        <w:t xml:space="preserve"> </w:t>
      </w:r>
      <w:r>
        <w:rPr>
          <w:b/>
          <w:bCs/>
        </w:rPr>
        <w:t xml:space="preserve">не обнаружена</w:t>
      </w:r>
      <w:r>
        <w:t xml:space="preserve"> </w:t>
      </w:r>
      <w:r>
        <w:t xml:space="preserve">карта Хекса, а также не указаны численность населения и технологический уровень. Ниже я исхожу из того, что Хекс — мир с в целом землеподобной экологией, а “частота” биома считается не по всей поверхности планеты, а по</w:t>
      </w:r>
      <w:r>
        <w:t xml:space="preserve"> </w:t>
      </w:r>
      <w:r>
        <w:rPr>
          <w:b/>
          <w:bCs/>
        </w:rPr>
        <w:t xml:space="preserve">обитаемым и добычным тайлам</w:t>
      </w:r>
      <w:r>
        <w:t xml:space="preserve">. Это важно: прибрежно-болотный биом по площади может быть небольшим, но по пищевой ценности — системообразующим. У NOAA и Ramsar такая асимметрия видна даже на реальных данных: эстуарии занимают ограниченную долю территории, но непропорционально важны для рыбы, моллюсков, риса и других пищевых сервисов.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Влияние на систему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Карта мира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Ниже даны 3 сценария распределения: равномерный, широтно-концентрированный, фрагментированный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Численность населения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Низкая плотность = больше дичи и собирательства; высокая = больше зерновых, бобовых, торговли и хранения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Технологический уровень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Низкий = сушка/копчение/закваска; средний = водяные мельницы, сыры, соления; высокий = консервирование, хладоцепь, фортификация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Полушария и сезоны</w:t>
            </w:r>
          </w:p>
        </w:tc>
        <w:tc>
          <w:tcPr/>
          <w:p>
            <w:pPr>
              <w:pStyle w:val="Compact"/>
            </w:pPr>
            <w:r>
              <w:t xml:space="preserve">не указано</w:t>
            </w:r>
          </w:p>
        </w:tc>
        <w:tc>
          <w:tcPr/>
          <w:p>
            <w:pPr>
              <w:pStyle w:val="Compact"/>
            </w:pPr>
            <w:r>
              <w:t xml:space="preserve">Сезонная диаграмма ниже дана для “северного” шаблона; для южного полушария сдвиг на 6 месяцев</w:t>
            </w:r>
          </w:p>
        </w:tc>
      </w:tr>
    </w:tbl>
    <w:bookmarkEnd w:id="27"/>
    <w:bookmarkStart w:id="34" w:name="биомы-и-пищевые-профили"/>
    <w:p>
      <w:pPr>
        <w:pStyle w:val="Heading2"/>
      </w:pPr>
      <w:r>
        <w:t xml:space="preserve">Биомы и пищевые профили</w:t>
      </w:r>
    </w:p>
    <w:p>
      <w:pPr>
        <w:pStyle w:val="FirstParagraph"/>
      </w:pPr>
      <w:r>
        <w:t xml:space="preserve">Ниже используется не “химически точная” нутрициология, а</w:t>
      </w:r>
      <w:r>
        <w:t xml:space="preserve"> </w:t>
      </w:r>
      <w:r>
        <w:rPr>
          <w:b/>
          <w:bCs/>
        </w:rPr>
        <w:t xml:space="preserve">условная тарелка биома</w:t>
      </w:r>
      <w:r>
        <w:t xml:space="preserve"> </w:t>
      </w:r>
      <w:r>
        <w:t xml:space="preserve">— один типичный сытный приём пищи для поселения низко‑среднего техуровня. Макрооценки округлены и собраны из опорных реальных продуктов из USDA FoodData Central / USDA Nutrient Lists: оленина, лосось, нут, сорговая мука, платан, печёный картофель, устрицы, фета и каштаны; микронутриенты даны как ключевые теги, а не как полный анализ.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Биом</w:t>
            </w:r>
          </w:p>
        </w:tc>
        <w:tc>
          <w:tcPr/>
          <w:p>
            <w:pPr>
              <w:pStyle w:val="Compact"/>
            </w:pPr>
            <w:r>
              <w:t xml:space="preserve">Климат и растительность</w:t>
            </w:r>
          </w:p>
        </w:tc>
        <w:tc>
          <w:tcPr/>
          <w:p>
            <w:pPr>
              <w:pStyle w:val="Compact"/>
            </w:pPr>
            <w:r>
              <w:t xml:space="preserve">Типичные съедобные ресурсы</w:t>
            </w:r>
          </w:p>
        </w:tc>
        <w:tc>
          <w:tcPr/>
          <w:p>
            <w:pPr>
              <w:pStyle w:val="Compact"/>
            </w:pPr>
            <w:r>
              <w:t xml:space="preserve">Доступность и сезонность</w:t>
            </w:r>
          </w:p>
        </w:tc>
        <w:tc>
          <w:tcPr/>
          <w:p>
            <w:pPr>
              <w:pStyle w:val="Compact"/>
            </w:pPr>
            <w:r>
              <w:t xml:space="preserve">Условная порция</w:t>
            </w:r>
          </w:p>
        </w:tc>
        <w:tc>
          <w:tcPr/>
          <w:p>
            <w:pPr>
              <w:pStyle w:val="Compact"/>
            </w:pPr>
            <w:r>
              <w:t xml:space="preserve">Что хорошо закрывает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Тундра и высокогорья</w:t>
            </w:r>
          </w:p>
        </w:tc>
        <w:tc>
          <w:tcPr/>
          <w:p>
            <w:pPr>
              <w:pStyle w:val="Compact"/>
            </w:pPr>
            <w:r>
              <w:t xml:space="preserve">Холод, короткое лето, бедные почвы; мхи, кустарнички, заболачивание, местами мерзлота</w:t>
            </w:r>
          </w:p>
        </w:tc>
        <w:tc>
          <w:tcPr/>
          <w:p>
            <w:pPr>
              <w:pStyle w:val="Compact"/>
            </w:pPr>
            <w:r>
              <w:t xml:space="preserve">Холодноводная рыба, северный зверь, птица и яйца, ягоды, немного кореньев/луковиц, при побережье — моллюски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 локально</w:t>
            </w:r>
            <w:r>
              <w:t xml:space="preserve">: рыба;</w:t>
            </w:r>
            <w:r>
              <w:t xml:space="preserve"> </w:t>
            </w:r>
            <w:r>
              <w:rPr>
                <w:b/>
                <w:bCs/>
              </w:rPr>
              <w:t xml:space="preserve">коротко и часто</w:t>
            </w:r>
            <w:r>
              <w:t xml:space="preserve">: ягоды летом;</w:t>
            </w:r>
            <w:r>
              <w:t xml:space="preserve"> </w:t>
            </w:r>
            <w:r>
              <w:rPr>
                <w:b/>
                <w:bCs/>
              </w:rPr>
              <w:t xml:space="preserve">локально/редко</w:t>
            </w:r>
            <w:r>
              <w:t xml:space="preserve">: крупная дичь; зимой резкий провал свежих углеводов</w:t>
            </w:r>
          </w:p>
        </w:tc>
        <w:tc>
          <w:tcPr/>
          <w:p>
            <w:pPr>
              <w:pStyle w:val="Compact"/>
            </w:pPr>
            <w:r>
              <w:t xml:space="preserve">~340 ккал; Б 26 г; Ж 14 г; У 24 г</w:t>
            </w:r>
          </w:p>
        </w:tc>
        <w:tc>
          <w:tcPr/>
          <w:p>
            <w:pPr>
              <w:pStyle w:val="Compact"/>
            </w:pPr>
            <w:r>
              <w:t xml:space="preserve">vitamin D, B12, омега‑3; прибрежно — йод; летом — vitamin C. Слабое место: зимний дефицит углеводов/кальция. Основание: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Тайга</w:t>
            </w:r>
          </w:p>
        </w:tc>
        <w:tc>
          <w:tcPr/>
          <w:p>
            <w:pPr>
              <w:pStyle w:val="Compact"/>
            </w:pPr>
            <w:r>
              <w:t xml:space="preserve">Хвойные леса, холодная зима, короткий вегетационный период</w:t>
            </w:r>
          </w:p>
        </w:tc>
        <w:tc>
          <w:tcPr/>
          <w:p>
            <w:pPr>
              <w:pStyle w:val="Compact"/>
            </w:pPr>
            <w:r>
              <w:t xml:space="preserve">Оленина/лось, тетеревиные, речная рыба, грибы, брусника/черника, кедровые орехи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 локально</w:t>
            </w:r>
            <w:r>
              <w:t xml:space="preserve">: мясо, рыба;</w:t>
            </w:r>
            <w:r>
              <w:t xml:space="preserve"> </w:t>
            </w:r>
            <w:r>
              <w:rPr>
                <w:b/>
                <w:bCs/>
              </w:rPr>
              <w:t xml:space="preserve">сильно сезонно</w:t>
            </w:r>
            <w:r>
              <w:t xml:space="preserve">: грибы и ягоды в конце лета/осенью; зима держится на копчении и сушке</w:t>
            </w:r>
          </w:p>
        </w:tc>
        <w:tc>
          <w:tcPr/>
          <w:p>
            <w:pPr>
              <w:pStyle w:val="Compact"/>
            </w:pPr>
            <w:r>
              <w:t xml:space="preserve">~430 ккал; Б 30 г; Ж 16 г; У 38 г</w:t>
            </w:r>
          </w:p>
        </w:tc>
        <w:tc>
          <w:tcPr/>
          <w:p>
            <w:pPr>
              <w:pStyle w:val="Compact"/>
            </w:pPr>
            <w:r>
              <w:t xml:space="preserve">железо, цинк, селен, белок; витамин C из ягод. Слабое место: мало свежей зелени и молочных кальциевых источников зимой. Основание: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Умеренный смешанный лес</w:t>
            </w:r>
          </w:p>
        </w:tc>
        <w:tc>
          <w:tcPr/>
          <w:p>
            <w:pPr>
              <w:pStyle w:val="Compact"/>
            </w:pPr>
            <w:r>
              <w:t xml:space="preserve">Более тёплый и влажный лесной пояс, больше плодовых и широколиственных пород</w:t>
            </w:r>
          </w:p>
        </w:tc>
        <w:tc>
          <w:tcPr/>
          <w:p>
            <w:pPr>
              <w:pStyle w:val="Compact"/>
            </w:pPr>
            <w:r>
              <w:t xml:space="preserve">Бобовые, клубни, яблоки/груши/сливы, каштаны, грибы, речная рыба, мелкая дичь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</w:t>
            </w:r>
            <w:r>
              <w:t xml:space="preserve"> </w:t>
            </w:r>
            <w:r>
              <w:t xml:space="preserve">почти весь год в поселениях; осень богата плодами и орехами, зима опирается на погреба и сушку</w:t>
            </w:r>
          </w:p>
        </w:tc>
        <w:tc>
          <w:tcPr/>
          <w:p>
            <w:pPr>
              <w:pStyle w:val="Compact"/>
            </w:pPr>
            <w:r>
              <w:t xml:space="preserve">~520 ккал; Б 26 г; Ж 14 г; У 66 г</w:t>
            </w:r>
          </w:p>
        </w:tc>
        <w:tc>
          <w:tcPr/>
          <w:p>
            <w:pPr>
              <w:pStyle w:val="Compact"/>
            </w:pPr>
            <w:r>
              <w:t xml:space="preserve">фолат, калий, витамин C, магний; при рыбе — B12. Это один из самых “самодостаточных” биомов. Основание: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Степь и саванна</w:t>
            </w:r>
          </w:p>
        </w:tc>
        <w:tc>
          <w:tcPr/>
          <w:p>
            <w:pPr>
              <w:pStyle w:val="Compact"/>
            </w:pPr>
            <w:r>
              <w:t xml:space="preserve">Травяной покров; либо сухой умеренно‑субтропический климат, либо тропики с сезоном дождей и засухи</w:t>
            </w:r>
          </w:p>
        </w:tc>
        <w:tc>
          <w:tcPr/>
          <w:p>
            <w:pPr>
              <w:pStyle w:val="Compact"/>
            </w:pPr>
            <w:r>
              <w:t xml:space="preserve">Просо/сорго, бобовые, молоко, конина/баранина/козлятина, яйца, дикие травы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</w:t>
            </w:r>
            <w:r>
              <w:t xml:space="preserve">: зерно и молоко;</w:t>
            </w:r>
            <w:r>
              <w:t xml:space="preserve"> </w:t>
            </w:r>
            <w:r>
              <w:rPr>
                <w:b/>
                <w:bCs/>
              </w:rPr>
              <w:t xml:space="preserve">локально</w:t>
            </w:r>
            <w:r>
              <w:t xml:space="preserve">: мясо;</w:t>
            </w:r>
            <w:r>
              <w:t xml:space="preserve"> </w:t>
            </w:r>
            <w:r>
              <w:rPr>
                <w:b/>
                <w:bCs/>
              </w:rPr>
              <w:t xml:space="preserve">сезонно</w:t>
            </w:r>
            <w:r>
              <w:t xml:space="preserve">: листья и бобовая зелень в дождливый период; сухой сезон сушит рацион</w:t>
            </w:r>
          </w:p>
        </w:tc>
        <w:tc>
          <w:tcPr/>
          <w:p>
            <w:pPr>
              <w:pStyle w:val="Compact"/>
            </w:pPr>
            <w:r>
              <w:t xml:space="preserve">~610 ккал; Б 27 г; Ж 18 г; У 86 г</w:t>
            </w:r>
          </w:p>
        </w:tc>
        <w:tc>
          <w:tcPr/>
          <w:p>
            <w:pPr>
              <w:pStyle w:val="Compact"/>
            </w:pPr>
            <w:r>
              <w:t xml:space="preserve">калории, кальций, фолат, железо, магний. Слабое место: vitamin C/A в длинный сухой сезон без обмена. Основание: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Жестколистные кустарники и сухие редколесья</w:t>
            </w:r>
          </w:p>
        </w:tc>
        <w:tc>
          <w:tcPr/>
          <w:p>
            <w:pPr>
              <w:pStyle w:val="Compact"/>
            </w:pPr>
            <w:r>
              <w:t xml:space="preserve">Жаркое сухое лето, мягкая влажная зима; кустарники, ароматические травы, редкие деревья</w:t>
            </w:r>
          </w:p>
        </w:tc>
        <w:tc>
          <w:tcPr/>
          <w:p>
            <w:pPr>
              <w:pStyle w:val="Compact"/>
            </w:pPr>
            <w:r>
              <w:t xml:space="preserve">Оливки/масло, нут/чечевица, козье/овечье молоко и сыры, цитрусы, инжир, травы, местами прибрежная рыба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</w:t>
            </w:r>
            <w:r>
              <w:t xml:space="preserve">: бобовые, масло, сыры;</w:t>
            </w:r>
            <w:r>
              <w:t xml:space="preserve"> </w:t>
            </w:r>
            <w:r>
              <w:rPr>
                <w:b/>
                <w:bCs/>
              </w:rPr>
              <w:t xml:space="preserve">сезонно</w:t>
            </w:r>
            <w:r>
              <w:t xml:space="preserve">: цитрусы и свежая зелень; летом свежесть падает, но сохраняемые жиры и бобы стабильны</w:t>
            </w:r>
          </w:p>
        </w:tc>
        <w:tc>
          <w:tcPr/>
          <w:p>
            <w:pPr>
              <w:pStyle w:val="Compact"/>
            </w:pPr>
            <w:r>
              <w:t xml:space="preserve">~560 ккал; Б 22 г; Ж 25 г; У 52 г</w:t>
            </w:r>
          </w:p>
        </w:tc>
        <w:tc>
          <w:tcPr/>
          <w:p>
            <w:pPr>
              <w:pStyle w:val="Compact"/>
            </w:pPr>
            <w:r>
              <w:t xml:space="preserve">кальций, фолат, vitamin C, витамин E/ненасыщенные жиры. Очень удобный биом для “компактной” качественной еды. Основание: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Тропический влажный и муссонный лес</w:t>
            </w:r>
          </w:p>
        </w:tc>
        <w:tc>
          <w:tcPr/>
          <w:p>
            <w:pPr>
              <w:pStyle w:val="Compact"/>
            </w:pPr>
            <w:r>
              <w:t xml:space="preserve">Экваториальный/тропический пояс, дождевой или резко сезонный лес</w:t>
            </w:r>
          </w:p>
        </w:tc>
        <w:tc>
          <w:tcPr/>
          <w:p>
            <w:pPr>
              <w:pStyle w:val="Compact"/>
            </w:pPr>
            <w:r>
              <w:t xml:space="preserve">Рис, платаны, кассава/таро, речная рыба, птица/свинья, листовая зелень, папайя/манго/цитрус, специи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</w:t>
            </w:r>
            <w:r>
              <w:t xml:space="preserve"> </w:t>
            </w:r>
            <w:r>
              <w:t xml:space="preserve">и разнообразно почти круглый год, но высокая влажность резко повышает порчу; сильны “волны урожая”</w:t>
            </w:r>
          </w:p>
        </w:tc>
        <w:tc>
          <w:tcPr/>
          <w:p>
            <w:pPr>
              <w:pStyle w:val="Compact"/>
            </w:pPr>
            <w:r>
              <w:t xml:space="preserve">~540 ккал; Б 23 г; Ж 10 г; У 93 г</w:t>
            </w:r>
          </w:p>
        </w:tc>
        <w:tc>
          <w:tcPr/>
          <w:p>
            <w:pPr>
              <w:pStyle w:val="Compact"/>
            </w:pPr>
            <w:r>
              <w:t xml:space="preserve">витамин C, витамин A‑предшественники, калий, фолат; белок при хорошем рыболовстве. Слабое место: хранение и стабильный белок вне рек/побережья. Основание: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Пустыня и оазисы</w:t>
            </w:r>
          </w:p>
        </w:tc>
        <w:tc>
          <w:tcPr/>
          <w:p>
            <w:pPr>
              <w:pStyle w:val="Compact"/>
            </w:pPr>
            <w:r>
              <w:t xml:space="preserve">Крайне сухой климат; осадков мало, испаряемость кратно выше</w:t>
            </w:r>
          </w:p>
        </w:tc>
        <w:tc>
          <w:tcPr/>
          <w:p>
            <w:pPr>
              <w:pStyle w:val="Compact"/>
            </w:pPr>
            <w:r>
              <w:t xml:space="preserve">Финики, козье/верблюжье молоко, бобовые в оазисах, лук/зелень локально, мясо реже, соль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 локально</w:t>
            </w:r>
            <w:r>
              <w:t xml:space="preserve">: финики и молоко;</w:t>
            </w:r>
            <w:r>
              <w:t xml:space="preserve"> </w:t>
            </w:r>
            <w:r>
              <w:rPr>
                <w:b/>
                <w:bCs/>
              </w:rPr>
              <w:t xml:space="preserve">редко</w:t>
            </w:r>
            <w:r>
              <w:t xml:space="preserve">: свежие овощи; рацион устойчив по хранению, но узок по свежим микротегам</w:t>
            </w:r>
          </w:p>
        </w:tc>
        <w:tc>
          <w:tcPr/>
          <w:p>
            <w:pPr>
              <w:pStyle w:val="Compact"/>
            </w:pPr>
            <w:r>
              <w:t xml:space="preserve">~580 ккал; Б 20 г; Ж 14 г; У 101 г</w:t>
            </w:r>
          </w:p>
        </w:tc>
        <w:tc>
          <w:tcPr/>
          <w:p>
            <w:pPr>
              <w:pStyle w:val="Compact"/>
            </w:pPr>
            <w:r>
              <w:t xml:space="preserve">быстрая энергия, калий/магний, часть кальция через молоко. Слабое место: vitamin C/folate без оазисной зелени или торговли. Основание: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Болота, дельты, эстуарии и побережья</w:t>
            </w:r>
          </w:p>
        </w:tc>
        <w:tc>
          <w:tcPr/>
          <w:p>
            <w:pPr>
              <w:pStyle w:val="Compact"/>
            </w:pPr>
            <w:r>
              <w:t xml:space="preserve">Избыточная влага, солоноватые воды, марши, дельтовые поля, лагуны</w:t>
            </w:r>
          </w:p>
        </w:tc>
        <w:tc>
          <w:tcPr/>
          <w:p>
            <w:pPr>
              <w:pStyle w:val="Compact"/>
            </w:pPr>
            <w:r>
              <w:t xml:space="preserve">Устрицы, мидии, крабы, рыба, водоросли, рис, водоплавающая птица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Очень часто локально</w:t>
            </w:r>
            <w:r>
              <w:t xml:space="preserve"> </w:t>
            </w:r>
            <w:r>
              <w:t xml:space="preserve">и питательно, но продукт скоропортящийся; штормы и нерестовые запреты создают окна дефицита</w:t>
            </w:r>
          </w:p>
        </w:tc>
        <w:tc>
          <w:tcPr/>
          <w:p>
            <w:pPr>
              <w:pStyle w:val="Compact"/>
            </w:pPr>
            <w:r>
              <w:t xml:space="preserve">~500 ккал; Б 34 г; Ж 12 г; У 50 г</w:t>
            </w:r>
          </w:p>
        </w:tc>
        <w:tc>
          <w:tcPr/>
          <w:p>
            <w:pPr>
              <w:pStyle w:val="Compact"/>
            </w:pPr>
            <w:r>
              <w:t xml:space="preserve">йод, B12, цинк, омега‑3, селен; при рисе — хорошие углеводы. Слабое место: без зернового партнёра еда может быть “микро‑богатой, но калорийно узкой”. Основание: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t xml:space="preserve">Самое важное следствие для геймдизайна:</w:t>
      </w:r>
      <w:r>
        <w:t xml:space="preserve"> </w:t>
      </w:r>
      <w:r>
        <w:rPr>
          <w:b/>
          <w:bCs/>
        </w:rPr>
        <w:t xml:space="preserve">ни один биом не должен быть идеальным по всем фронтам круглый год</w:t>
      </w:r>
      <w:r>
        <w:t xml:space="preserve">. Побережья закрывают минералы, но им выгодно ввозить зерно; степи легко делают калории и молочку, но нуждаются в свежих фруктах/овощах или в консервации; пустыни и север сильнее других зависят от запасов и торговли свежими тегами. Именно эта неполнота делает кухню мира живой.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bookmarkEnd w:id="34"/>
    <w:bookmarkStart w:id="35" w:name="распределение-биомов-по-карте"/>
    <w:p>
      <w:pPr>
        <w:pStyle w:val="Heading2"/>
      </w:pPr>
      <w:r>
        <w:t xml:space="preserve">Распределение биомов по карте</w:t>
      </w:r>
    </w:p>
    <w:p>
      <w:pPr>
        <w:pStyle w:val="FirstParagraph"/>
      </w:pPr>
      <w:r>
        <w:rPr>
          <w:b/>
          <w:bCs/>
        </w:rPr>
        <w:t xml:space="preserve">Фактическое распределение биомов по карте Хекса: не указано.</w:t>
      </w:r>
      <w:r>
        <w:t xml:space="preserve"> </w:t>
      </w:r>
      <w:r>
        <w:t xml:space="preserve">Если мир землеподобен, логичнее всего стартовать с широтной схемы: влажный экватор, более сухие субтропики, затем умеренные леса/степи и холодные северные пояса. Это соответствует и общей зональности лесов, и модели Hadley cells. Затем генератор мира уже может ломать эту схему океанами, горами, вулканическими дугами, магией или древними климатическими машинами.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Эвристическая вероятность</w:t>
            </w:r>
          </w:p>
        </w:tc>
        <w:tc>
          <w:tcPr/>
          <w:p>
            <w:pPr>
              <w:pStyle w:val="Compact"/>
            </w:pPr>
            <w:r>
              <w:t xml:space="preserve">Индикативная доля добычных/обитаемых тайлов</w:t>
            </w:r>
          </w:p>
        </w:tc>
        <w:tc>
          <w:tcPr/>
          <w:p>
            <w:pPr>
              <w:pStyle w:val="Compact"/>
            </w:pPr>
            <w:r>
              <w:t xml:space="preserve">Что это делает с диетой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Равномерный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Тундра 12 / Тайга 14 / Умеренный лес 16 / Степь‑саванна 16 / Кустарники 8 / Тропики 16 / Пустыня 12 / Водно‑прибрежный 6</w:t>
            </w:r>
          </w:p>
        </w:tc>
        <w:tc>
          <w:tcPr/>
          <w:p>
            <w:pPr>
              <w:pStyle w:val="Compact"/>
            </w:pPr>
            <w:r>
              <w:t xml:space="preserve">Локальная самодостаточность выше, торговля полезна, но не обязательна; слабее региональная кулинарная идентичность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Концентрированный у экватора и полюсов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Тундра 10 / Тайга 16 / Умеренный лес 14 / Степь‑саванна 18 / Кустарники 6 / Тропики 20 / Пустыня 12 / Водно‑прибрежный 4</w:t>
            </w:r>
          </w:p>
        </w:tc>
        <w:tc>
          <w:tcPr/>
          <w:p>
            <w:pPr>
              <w:pStyle w:val="Compact"/>
            </w:pPr>
            <w:r>
              <w:t xml:space="preserve">Самый “реалистичный” вариант: сильные климатические пояса, яркая специализация регионов, обязательные торговые коридоры соли, зерна, рыбы и сушёных фруктов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Фрагментированный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Тундра 8 / Тайга 11 / Умеренный лес 18 / Степь‑саванна 14 / Кустарники 10 / Тропики 15 / Пустыня 10 / Водно‑прибрежный 14</w:t>
            </w:r>
          </w:p>
        </w:tc>
        <w:tc>
          <w:tcPr/>
          <w:p>
            <w:pPr>
              <w:pStyle w:val="Compact"/>
            </w:pPr>
            <w:r>
              <w:t xml:space="preserve">Архипелаги, шельфы, горные тени осадков; самые интересные гибридные кухни и морская торговля; побережье важнее площади</w:t>
            </w:r>
          </w:p>
        </w:tc>
      </w:tr>
    </w:tbl>
    <w:p>
      <w:pPr>
        <w:pStyle w:val="BodyText"/>
      </w:pPr>
      <w:r>
        <w:t xml:space="preserve">Практическое правило для генератора: даже</w:t>
      </w:r>
      <w:r>
        <w:t xml:space="preserve"> </w:t>
      </w:r>
      <w:r>
        <w:rPr>
          <w:b/>
          <w:bCs/>
        </w:rPr>
        <w:t xml:space="preserve">4–8%</w:t>
      </w:r>
      <w:r>
        <w:t xml:space="preserve"> </w:t>
      </w:r>
      <w:r>
        <w:t xml:space="preserve">прибрежно‑болотных тайлов достаточно, чтобы они стали стратегическим источником микронутриентов для огромной части мира, потому что эстуарии и водно‑болотные системы дают непропорционально много рыбы, моллюсков и риса относительно своей площади.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35"/>
    <w:bookmarkStart w:id="37" w:name="игровые-механики-и-локальные-блюда"/>
    <w:p>
      <w:pPr>
        <w:pStyle w:val="Heading2"/>
      </w:pPr>
      <w:r>
        <w:t xml:space="preserve">Игровые механики и локальные блюда</w:t>
      </w:r>
    </w:p>
    <w:p>
      <w:pPr>
        <w:pStyle w:val="FirstParagraph"/>
      </w:pPr>
      <w:r>
        <w:t xml:space="preserve">Для персонажей стоит хранить не “все нормы витаминов”, а два слоя. На карточке ингредиента показываются</w:t>
      </w:r>
      <w:r>
        <w:t xml:space="preserve"> </w:t>
      </w:r>
      <w:r>
        <w:rPr>
          <w:b/>
          <w:bCs/>
        </w:rPr>
        <w:t xml:space="preserve">ккал, Б/Ж/У, редкость, сезон и 1–2 ключевых тега</w:t>
      </w:r>
      <w:r>
        <w:t xml:space="preserve">. На персонаже — скользящая память питания за</w:t>
      </w:r>
      <w:r>
        <w:t xml:space="preserve"> </w:t>
      </w:r>
      <w:r>
        <w:rPr>
          <w:b/>
          <w:bCs/>
        </w:rPr>
        <w:t xml:space="preserve">4–7 игровых дней</w:t>
      </w:r>
      <w:r>
        <w:t xml:space="preserve">: калории, белковый минимум, разнообразие и покрытие микротегов. Для взрослого NPC без детальной антропометрии удобно брать диапазон примерно</w:t>
      </w:r>
      <w:r>
        <w:t xml:space="preserve"> </w:t>
      </w:r>
      <w:r>
        <w:rPr>
          <w:b/>
          <w:bCs/>
        </w:rPr>
        <w:t xml:space="preserve">1 900–2 300 ккал</w:t>
      </w:r>
      <w:r>
        <w:t xml:space="preserve"> </w:t>
      </w:r>
      <w:r>
        <w:t xml:space="preserve">для малоподвижного образа жизни,</w:t>
      </w:r>
      <w:r>
        <w:t xml:space="preserve"> </w:t>
      </w:r>
      <w:r>
        <w:rPr>
          <w:b/>
          <w:bCs/>
        </w:rPr>
        <w:t xml:space="preserve">2 300–2 800 ккал</w:t>
      </w:r>
      <w:r>
        <w:t xml:space="preserve"> </w:t>
      </w:r>
      <w:r>
        <w:t xml:space="preserve">для путешественника и</w:t>
      </w:r>
      <w:r>
        <w:t xml:space="preserve"> </w:t>
      </w:r>
      <w:r>
        <w:rPr>
          <w:b/>
          <w:bCs/>
        </w:rPr>
        <w:t xml:space="preserve">2 800–3 300 ккал</w:t>
      </w:r>
      <w:r>
        <w:t xml:space="preserve"> </w:t>
      </w:r>
      <w:r>
        <w:t xml:space="preserve">для тяжёлого похода; белковый минимум можно привязать к ориентиру EFSA</w:t>
      </w:r>
      <w:r>
        <w:t xml:space="preserve"> </w:t>
      </w:r>
      <w:r>
        <w:rPr>
          <w:b/>
          <w:bCs/>
        </w:rPr>
        <w:t xml:space="preserve">0,83 г/кг/сутки</w:t>
      </w:r>
      <w:r>
        <w:t xml:space="preserve">. Это именно балансировочный, а не медицинский диапазон.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Чтобы поощрять разнообразие, а не “самый выгодный стак мяса”, давайте бафф</w:t>
      </w:r>
      <w:r>
        <w:t xml:space="preserve"> </w:t>
      </w:r>
      <w:r>
        <w:rPr>
          <w:b/>
          <w:bCs/>
        </w:rPr>
        <w:t xml:space="preserve">«сыт и в форме»</w:t>
      </w:r>
      <w:r>
        <w:t xml:space="preserve"> </w:t>
      </w:r>
      <w:r>
        <w:t xml:space="preserve">только если за последние 4 дня персонаж: держал калории около целевого диапазона, получал белок ежедневно и собрал хотя бы 4 из 6 микротегов —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A/folate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iron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calcium</w:t>
      </w:r>
      <w:r>
        <w:t xml:space="preserve">,</w:t>
      </w:r>
      <w:r>
        <w:t xml:space="preserve"> </w:t>
      </w:r>
      <w:r>
        <w:rPr>
          <w:rStyle w:val="VerbatimChar"/>
        </w:rPr>
        <w:t xml:space="preserve">iodine/B12</w:t>
      </w:r>
      <w:r>
        <w:t xml:space="preserve">,</w:t>
      </w:r>
      <w:r>
        <w:t xml:space="preserve"> </w:t>
      </w:r>
      <w:r>
        <w:rPr>
          <w:rStyle w:val="VerbatimChar"/>
        </w:rPr>
        <w:t xml:space="preserve">omega‑3</w:t>
      </w:r>
      <w:r>
        <w:t xml:space="preserve">. Такое правило прямо поддерживает логику ВОЗ о том, что разнообразные рационы лучше закрывают витамины и минералы, чем монодиеты.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Переработка должна быть не косметикой, а ядром экономики. Сушка, соление, копчение, заквашивание, маринование и охлаждение исторически использовались именно для того, чтобы замедлять порчу, переживать неурожай и переносить еду через сезонный разрыв. В Хексе это можно превратить в систему “сырьё → ремесло → запас → торговля”: север сушит рыбу и ягоды, степь делает муку, сыр и вяленое мясо, кустарниковый пояс — масло и цитрусовые консервы, пустыня — финиковую пасту и сухое молоко, побережье — солёную рыбу, устричный соус и сушёные водоросли.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Блюдо</w:t>
            </w:r>
          </w:p>
        </w:tc>
        <w:tc>
          <w:tcPr/>
          <w:p>
            <w:pPr>
              <w:pStyle w:val="Compact"/>
            </w:pPr>
            <w:r>
              <w:t xml:space="preserve">Биом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Грубая питательность</w:t>
            </w:r>
          </w:p>
        </w:tc>
        <w:tc>
          <w:tcPr/>
          <w:p>
            <w:pPr>
              <w:pStyle w:val="Compact"/>
            </w:pPr>
            <w:r>
              <w:t xml:space="preserve">Игровая 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Северная уха</w:t>
            </w:r>
          </w:p>
        </w:tc>
        <w:tc>
          <w:tcPr/>
          <w:p>
            <w:pPr>
              <w:pStyle w:val="Compact"/>
            </w:pPr>
            <w:r>
              <w:t xml:space="preserve">Тундра/высокогорья</w:t>
            </w:r>
          </w:p>
        </w:tc>
        <w:tc>
          <w:tcPr/>
          <w:p>
            <w:pPr>
              <w:pStyle w:val="Compact"/>
            </w:pPr>
            <w:r>
              <w:t xml:space="preserve">Лосось или голец, коренья, ягоды, жир</w:t>
            </w:r>
          </w:p>
        </w:tc>
        <w:tc>
          <w:tcPr/>
          <w:p>
            <w:pPr>
              <w:pStyle w:val="Compact"/>
            </w:pPr>
            <w:r>
              <w:t xml:space="preserve">~320 ккал; Б 25; Ж 11; У 28</w:t>
            </w:r>
          </w:p>
        </w:tc>
        <w:tc>
          <w:tcPr/>
          <w:p>
            <w:pPr>
              <w:pStyle w:val="Compact"/>
            </w:pPr>
            <w:r>
              <w:t xml:space="preserve">Согревание, витамин D/B12, летний anti‑scurvy тег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Таёжное жаркое</w:t>
            </w:r>
          </w:p>
        </w:tc>
        <w:tc>
          <w:tcPr/>
          <w:p>
            <w:pPr>
              <w:pStyle w:val="Compact"/>
            </w:pPr>
            <w:r>
              <w:t xml:space="preserve">Тайга</w:t>
            </w:r>
          </w:p>
        </w:tc>
        <w:tc>
          <w:tcPr/>
          <w:p>
            <w:pPr>
              <w:pStyle w:val="Compact"/>
            </w:pPr>
            <w:r>
              <w:t xml:space="preserve">Оленина, грибы, крупа, брусничный соус</w:t>
            </w:r>
          </w:p>
        </w:tc>
        <w:tc>
          <w:tcPr/>
          <w:p>
            <w:pPr>
              <w:pStyle w:val="Compact"/>
            </w:pPr>
            <w:r>
              <w:t xml:space="preserve">~460 ккал; Б 31; Ж 15; У 42</w:t>
            </w:r>
          </w:p>
        </w:tc>
        <w:tc>
          <w:tcPr/>
          <w:p>
            <w:pPr>
              <w:pStyle w:val="Compact"/>
            </w:pPr>
            <w:r>
              <w:t xml:space="preserve">Белок + iron/zinc, хороший походный ужин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Лесной котёл</w:t>
            </w:r>
          </w:p>
        </w:tc>
        <w:tc>
          <w:tcPr/>
          <w:p>
            <w:pPr>
              <w:pStyle w:val="Compact"/>
            </w:pPr>
            <w:r>
              <w:t xml:space="preserve">Умеренный лес</w:t>
            </w:r>
          </w:p>
        </w:tc>
        <w:tc>
          <w:tcPr/>
          <w:p>
            <w:pPr>
              <w:pStyle w:val="Compact"/>
            </w:pPr>
            <w:r>
              <w:t xml:space="preserve">Нут/фасоль, речная рыба, каштаны, яблоко</w:t>
            </w:r>
          </w:p>
        </w:tc>
        <w:tc>
          <w:tcPr/>
          <w:p>
            <w:pPr>
              <w:pStyle w:val="Compact"/>
            </w:pPr>
            <w:r>
              <w:t xml:space="preserve">~530 ккал; Б 27; Ж 14; У 65</w:t>
            </w:r>
          </w:p>
        </w:tc>
        <w:tc>
          <w:tcPr/>
          <w:p>
            <w:pPr>
              <w:pStyle w:val="Compact"/>
            </w:pPr>
            <w:r>
              <w:t xml:space="preserve">Самый “ровный” вариант для сбалансированного быта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Кочевая сорговая каша</w:t>
            </w:r>
          </w:p>
        </w:tc>
        <w:tc>
          <w:tcPr/>
          <w:p>
            <w:pPr>
              <w:pStyle w:val="Compact"/>
            </w:pPr>
            <w:r>
              <w:t xml:space="preserve">Степь/саванна</w:t>
            </w:r>
          </w:p>
        </w:tc>
        <w:tc>
          <w:tcPr/>
          <w:p>
            <w:pPr>
              <w:pStyle w:val="Compact"/>
            </w:pPr>
            <w:r>
              <w:t xml:space="preserve">Сорго/просо, баранина или козлятина, кислое молоко</w:t>
            </w:r>
          </w:p>
        </w:tc>
        <w:tc>
          <w:tcPr/>
          <w:p>
            <w:pPr>
              <w:pStyle w:val="Compact"/>
            </w:pPr>
            <w:r>
              <w:t xml:space="preserve">~620 ккал; Б 28; Ж 18; У 88</w:t>
            </w:r>
          </w:p>
        </w:tc>
        <w:tc>
          <w:tcPr/>
          <w:p>
            <w:pPr>
              <w:pStyle w:val="Compact"/>
            </w:pPr>
            <w:r>
              <w:t xml:space="preserve">Лучший массовый рацион для работников и кавалерии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Рагу сухих холмов</w:t>
            </w:r>
          </w:p>
        </w:tc>
        <w:tc>
          <w:tcPr/>
          <w:p>
            <w:pPr>
              <w:pStyle w:val="Compact"/>
            </w:pPr>
            <w:r>
              <w:t xml:space="preserve">Кустарники</w:t>
            </w:r>
          </w:p>
        </w:tc>
        <w:tc>
          <w:tcPr/>
          <w:p>
            <w:pPr>
              <w:pStyle w:val="Compact"/>
            </w:pPr>
            <w:r>
              <w:t xml:space="preserve">Нут, фета, оливки, цитрус, травы, лепёшка</w:t>
            </w:r>
          </w:p>
        </w:tc>
        <w:tc>
          <w:tcPr/>
          <w:p>
            <w:pPr>
              <w:pStyle w:val="Compact"/>
            </w:pPr>
            <w:r>
              <w:t xml:space="preserve">~560 ккал; Б 22; Ж 24; У 53</w:t>
            </w:r>
          </w:p>
        </w:tc>
        <w:tc>
          <w:tcPr/>
          <w:p>
            <w:pPr>
              <w:pStyle w:val="Compact"/>
            </w:pPr>
            <w:r>
              <w:t xml:space="preserve">Качество рациона выше среднего при небольшом объёме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Монсуновая миска</w:t>
            </w:r>
          </w:p>
        </w:tc>
        <w:tc>
          <w:tcPr/>
          <w:p>
            <w:pPr>
              <w:pStyle w:val="Compact"/>
            </w:pPr>
            <w:r>
              <w:t xml:space="preserve">Тропики</w:t>
            </w:r>
          </w:p>
        </w:tc>
        <w:tc>
          <w:tcPr/>
          <w:p>
            <w:pPr>
              <w:pStyle w:val="Compact"/>
            </w:pPr>
            <w:r>
              <w:t xml:space="preserve">Рис или платан, речная рыба, листовая зелень, манго/папайя</w:t>
            </w:r>
          </w:p>
        </w:tc>
        <w:tc>
          <w:tcPr/>
          <w:p>
            <w:pPr>
              <w:pStyle w:val="Compact"/>
            </w:pPr>
            <w:r>
              <w:t xml:space="preserve">~540 ккал; Б 24; Ж 10; У 92</w:t>
            </w:r>
          </w:p>
        </w:tc>
        <w:tc>
          <w:tcPr/>
          <w:p>
            <w:pPr>
              <w:pStyle w:val="Compact"/>
            </w:pPr>
            <w:r>
              <w:t xml:space="preserve">Сильна по свежим витаминам, но требует хорошего хранения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Оазисная лепёшка</w:t>
            </w:r>
          </w:p>
        </w:tc>
        <w:tc>
          <w:tcPr/>
          <w:p>
            <w:pPr>
              <w:pStyle w:val="Compact"/>
            </w:pPr>
            <w:r>
              <w:t xml:space="preserve">Пустыня</w:t>
            </w:r>
          </w:p>
        </w:tc>
        <w:tc>
          <w:tcPr/>
          <w:p>
            <w:pPr>
              <w:pStyle w:val="Compact"/>
            </w:pPr>
            <w:r>
              <w:t xml:space="preserve">Финиковая паста, бобовая намазка, козье/верблюжье молоко</w:t>
            </w:r>
          </w:p>
        </w:tc>
        <w:tc>
          <w:tcPr/>
          <w:p>
            <w:pPr>
              <w:pStyle w:val="Compact"/>
            </w:pPr>
            <w:r>
              <w:t xml:space="preserve">~590 ккал; Б 18; Ж 13; У 105</w:t>
            </w:r>
          </w:p>
        </w:tc>
        <w:tc>
          <w:tcPr/>
          <w:p>
            <w:pPr>
              <w:pStyle w:val="Compact"/>
            </w:pPr>
            <w:r>
              <w:t xml:space="preserve">Дешёвая энергия и долгий срок хранения; нужен обмен на свежие теги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Береговой котёл</w:t>
            </w:r>
          </w:p>
        </w:tc>
        <w:tc>
          <w:tcPr/>
          <w:p>
            <w:pPr>
              <w:pStyle w:val="Compact"/>
            </w:pPr>
            <w:r>
              <w:t xml:space="preserve">Побережья/дельты</w:t>
            </w:r>
          </w:p>
        </w:tc>
        <w:tc>
          <w:tcPr/>
          <w:p>
            <w:pPr>
              <w:pStyle w:val="Compact"/>
            </w:pPr>
            <w:r>
              <w:t xml:space="preserve">Устрицы, белая рыба, водоросли, рис/ячмень</w:t>
            </w:r>
          </w:p>
        </w:tc>
        <w:tc>
          <w:tcPr/>
          <w:p>
            <w:pPr>
              <w:pStyle w:val="Compact"/>
            </w:pPr>
            <w:r>
              <w:t xml:space="preserve">~500 ккал; Б 35; Ж 12; У 50</w:t>
            </w:r>
          </w:p>
        </w:tc>
        <w:tc>
          <w:tcPr/>
          <w:p>
            <w:pPr>
              <w:pStyle w:val="Compact"/>
            </w:pPr>
            <w:r>
              <w:t xml:space="preserve">Йод, B12, цинк, омега‑3; стратегическая “лечебная” еда</w:t>
            </w:r>
          </w:p>
        </w:tc>
      </w:tr>
    </w:tbl>
    <w:p>
      <w:pPr>
        <w:pStyle w:val="BodyText"/>
      </w:pPr>
      <w:r>
        <w:t xml:space="preserve">Самая полезная торговая логика для Хекса выглядит так:</w:t>
      </w:r>
      <w:r>
        <w:t xml:space="preserve"> </w:t>
      </w:r>
      <w:r>
        <w:rPr>
          <w:b/>
          <w:bCs/>
        </w:rPr>
        <w:t xml:space="preserve">побережье продаёт микронутриенты, степь — калории, лес — разнообразие, пустыня — стабильную переносимую энергию, север — концентрированный белок</w:t>
      </w:r>
      <w:r>
        <w:t xml:space="preserve">. Тогда рецепты на стыке биомов рождаются естественно: степная каша с устричным соусом, таёжное мясо с цитрусовой глазурью, оазисные лепёшки с сушёной рыбой, монсуновый рис с козьим сыром. Это и делает кулинарию не “меню”, а частью географии.</w:t>
      </w:r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</w:p>
    <w:bookmarkEnd w:id="37"/>
    <w:bookmarkStart w:id="44" w:name="диаграммы-и-визуализация"/>
    <w:p>
      <w:pPr>
        <w:pStyle w:val="Heading2"/>
      </w:pPr>
      <w:r>
        <w:t xml:space="preserve">Диаграммы и визуализация</w:t>
      </w:r>
    </w:p>
    <w:p>
      <w:pPr>
        <w:pStyle w:val="FirstParagraph"/>
      </w:pPr>
      <w:r>
        <w:t xml:space="preserve">Для продакшена я бы советовал минимум три слоя визуализации:</w:t>
      </w:r>
      <w:r>
        <w:t xml:space="preserve"> </w:t>
      </w:r>
      <w:r>
        <w:rPr>
          <w:b/>
          <w:bCs/>
        </w:rPr>
        <w:t xml:space="preserve">карту биомов</w:t>
      </w:r>
      <w:r>
        <w:t xml:space="preserve">,</w:t>
      </w:r>
      <w:r>
        <w:t xml:space="preserve"> </w:t>
      </w:r>
      <w:r>
        <w:rPr>
          <w:b/>
          <w:bCs/>
        </w:rPr>
        <w:t xml:space="preserve">оверлей изобилия ресурсов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календарь сезонности</w:t>
      </w:r>
      <w:r>
        <w:t xml:space="preserve">. Дополнительно полезна радар‑диаграмма “калории / белок / жир / углеводы / микродиверсификация” по биомам: игрок сразу видит, почему берег не заменяет степь, а пустыня не заменяет лес.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687703"/>
                  <wp:effectExtent b="0" l="0" r="0" t="0"/>
                  <wp:docPr descr="Rendered Mermaid diagram 1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7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66425"/>
                  <wp:effectExtent b="0" l="0" r="0" t="0"/>
                  <wp:docPr descr="Rendered Mermaid diagram 2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Если нужен один рабочий baseline для реализации</w:t>
      </w:r>
      <w:r>
        <w:t xml:space="preserve"> </w:t>
      </w:r>
      <w:r>
        <w:rPr>
          <w:b/>
          <w:bCs/>
        </w:rPr>
        <w:t xml:space="preserve">прямо сейчас</w:t>
      </w:r>
      <w:r>
        <w:t xml:space="preserve">, я бы взял следующее: карта по сценарию</w:t>
      </w:r>
      <w:r>
        <w:t xml:space="preserve"> </w:t>
      </w:r>
      <w:r>
        <w:rPr>
          <w:b/>
          <w:bCs/>
        </w:rPr>
        <w:t xml:space="preserve">«концентрированный у экватора и полюсов»</w:t>
      </w:r>
      <w:r>
        <w:t xml:space="preserve">, восемь биомов как выше, у ингредиента —</w:t>
      </w:r>
      <w:r>
        <w:t xml:space="preserve"> </w:t>
      </w:r>
      <w:r>
        <w:rPr>
          <w:b/>
          <w:bCs/>
        </w:rPr>
        <w:t xml:space="preserve">ккал + Б/Ж/У + 2 тега + сезон + редкость</w:t>
      </w:r>
      <w:r>
        <w:t xml:space="preserve">, у персонажа —</w:t>
      </w:r>
      <w:r>
        <w:t xml:space="preserve"> </w:t>
      </w:r>
      <w:r>
        <w:rPr>
          <w:b/>
          <w:bCs/>
        </w:rPr>
        <w:t xml:space="preserve">4‑дневная память питания</w:t>
      </w:r>
      <w:r>
        <w:t xml:space="preserve">, а дефициты лечатся не “таблетками”, а</w:t>
      </w:r>
      <w:r>
        <w:t xml:space="preserve"> </w:t>
      </w:r>
      <w:r>
        <w:rPr>
          <w:b/>
          <w:bCs/>
        </w:rPr>
        <w:t xml:space="preserve">торговлей, заготовкой и кухней пограничных регионов</w:t>
      </w:r>
      <w:r>
        <w:t xml:space="preserve">. Это даст и правдоподобие, и хорошие игровые решения, и ясную связь между географией Хекса и тем, что оказывается на столе.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https://bigenc.ru/c/les-44f57f</w:t>
      </w:r>
    </w:p>
    <w:p>
      <w:pPr>
        <w:pStyle w:val="BodyText"/>
      </w:pPr>
      <w:hyperlink r:id="rId21">
        <w:r>
          <w:rPr>
            <w:rStyle w:val="Hyperlink"/>
          </w:rPr>
          <w:t xml:space="preserve">https://bigenc.ru/c/les-44f57f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https://www.who.int/news-room/fact-sheets/detail/healthy-diet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https://www.who.int/news-room/fact-sheets/detail/healthy-diet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https://ods.od.nih.gov/factsheets/Iodine-Consumer/</w:t>
      </w:r>
    </w:p>
    <w:p>
      <w:pPr>
        <w:pStyle w:val="BodyText"/>
      </w:pPr>
      <w:hyperlink r:id="rId23">
        <w:r>
          <w:rPr>
            <w:rStyle w:val="Hyperlink"/>
          </w:rPr>
          <w:t xml:space="preserve">https://ods.od.nih.gov/factsheets/Iodine-Consumer/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https://openbooks.col.org/foodsecuritysustainableagriculture/chapter_traditional-home-and-small-scale-food-preservation-and-processing.html</w:t>
      </w:r>
    </w:p>
    <w:p>
      <w:pPr>
        <w:pStyle w:val="BodyText"/>
      </w:pPr>
      <w:hyperlink r:id="rId24">
        <w:r>
          <w:rPr>
            <w:rStyle w:val="Hyperlink"/>
          </w:rPr>
          <w:t xml:space="preserve">https://openbooks.col.org/foodsecuritysustainableagriculture/chapter_traditional-home-and-small-scale-food-preservation-and-processing.html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https://www.fisheries.noaa.gov/national/habitat-conservation/estuary-habitat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https://www.fisheries.noaa.gov/national/habitat-conservation/estuary-habitat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https://fdc.nal.usda.gov/</w:t>
      </w:r>
    </w:p>
    <w:p>
      <w:pPr>
        <w:pStyle w:val="BodyText"/>
      </w:pPr>
      <w:hyperlink r:id="rId28">
        <w:r>
          <w:rPr>
            <w:rStyle w:val="Hyperlink"/>
          </w:rPr>
          <w:t xml:space="preserve">https://fdc.nal.usda.gov/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https://bigenc.ru/c/tundra-5a7d7b</w:t>
      </w:r>
    </w:p>
    <w:p>
      <w:pPr>
        <w:pStyle w:val="BodyText"/>
      </w:pPr>
      <w:hyperlink r:id="rId29">
        <w:r>
          <w:rPr>
            <w:rStyle w:val="Hyperlink"/>
          </w:rPr>
          <w:t xml:space="preserve">https://bigenc.ru/c/tundra-5a7d7b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https://bigenc.ru/c/savanna-0b12bc</w:t>
      </w:r>
    </w:p>
    <w:p>
      <w:pPr>
        <w:pStyle w:val="BodyText"/>
      </w:pPr>
      <w:hyperlink r:id="rId30">
        <w:r>
          <w:rPr>
            <w:rStyle w:val="Hyperlink"/>
          </w:rPr>
          <w:t xml:space="preserve">https://bigenc.ru/c/savanna-0b12bc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https://science.nasa.gov/kids/earth/mission-biomes/bioshrubland/</w:t>
      </w:r>
    </w:p>
    <w:p>
      <w:pPr>
        <w:pStyle w:val="BodyText"/>
      </w:pPr>
      <w:hyperlink r:id="rId31">
        <w:r>
          <w:rPr>
            <w:rStyle w:val="Hyperlink"/>
          </w:rPr>
          <w:t xml:space="preserve">https://science.nasa.gov/kids/earth/mission-biomes/bioshrubland/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https://bigenc.ru/c/tropicheskie-lesa-7ef137</w:t>
      </w:r>
    </w:p>
    <w:p>
      <w:pPr>
        <w:pStyle w:val="BodyText"/>
      </w:pPr>
      <w:hyperlink r:id="rId32">
        <w:r>
          <w:rPr>
            <w:rStyle w:val="Hyperlink"/>
          </w:rPr>
          <w:t xml:space="preserve">https://bigenc.ru/c/tropicheskie-lesa-7ef137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https://old.bigenc.ru/biology/text/3173584</w:t>
      </w:r>
    </w:p>
    <w:p>
      <w:pPr>
        <w:pStyle w:val="BodyText"/>
      </w:pPr>
      <w:hyperlink r:id="rId33">
        <w:r>
          <w:rPr>
            <w:rStyle w:val="Hyperlink"/>
          </w:rPr>
          <w:t xml:space="preserve">https://old.bigenc.ru/biology/text/3173584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https://www.eatforhealth.gov.au/nutrient-reference-values/nutrients/dietary-energy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https://www.eatforhealth.gov.au/nutrient-reference-values/nutrients/dietary-energy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hyperlink" Id="rId21" Target="https://bigenc.ru/c/les-44f57f" TargetMode="External" /><Relationship Type="http://schemas.openxmlformats.org/officeDocument/2006/relationships/hyperlink" Id="rId30" Target="https://bigenc.ru/c/savanna-0b12bc" TargetMode="External" /><Relationship Type="http://schemas.openxmlformats.org/officeDocument/2006/relationships/hyperlink" Id="rId32" Target="https://bigenc.ru/c/tropicheskie-lesa-7ef137" TargetMode="External" /><Relationship Type="http://schemas.openxmlformats.org/officeDocument/2006/relationships/hyperlink" Id="rId29" Target="https://bigenc.ru/c/tundra-5a7d7b" TargetMode="External" /><Relationship Type="http://schemas.openxmlformats.org/officeDocument/2006/relationships/hyperlink" Id="rId28" Target="https://fdc.nal.usda.gov/" TargetMode="External" /><Relationship Type="http://schemas.openxmlformats.org/officeDocument/2006/relationships/hyperlink" Id="rId23" Target="https://ods.od.nih.gov/factsheets/Iodine-Consumer/" TargetMode="External" /><Relationship Type="http://schemas.openxmlformats.org/officeDocument/2006/relationships/hyperlink" Id="rId33" Target="https://old.bigenc.ru/biology/text/3173584" TargetMode="External" /><Relationship Type="http://schemas.openxmlformats.org/officeDocument/2006/relationships/hyperlink" Id="rId24" Target="https://openbooks.col.org/foodsecuritysustainableagriculture/chapter_traditional-home-and-small-scale-food-preservation-and-processing.html" TargetMode="External" /><Relationship Type="http://schemas.openxmlformats.org/officeDocument/2006/relationships/hyperlink" Id="rId31" Target="https://science.nasa.gov/kids/earth/mission-biomes/bioshrubland/" TargetMode="External" /><Relationship Type="http://schemas.openxmlformats.org/officeDocument/2006/relationships/hyperlink" Id="rId36" Target="https://www.eatforhealth.gov.au/nutrient-reference-values/nutrients/dietary-energy" TargetMode="External" /><Relationship Type="http://schemas.openxmlformats.org/officeDocument/2006/relationships/hyperlink" Id="rId26" Target="https://www.fisheries.noaa.gov/national/habitat-conservation/estuary-habitat" TargetMode="External" /><Relationship Type="http://schemas.openxmlformats.org/officeDocument/2006/relationships/hyperlink" Id="rId22" Target="https://www.who.int/news-room/fact-sheets/detail/healthy-di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bigenc.ru/c/les-44f57f" TargetMode="External" /><Relationship Type="http://schemas.openxmlformats.org/officeDocument/2006/relationships/hyperlink" Id="rId30" Target="https://bigenc.ru/c/savanna-0b12bc" TargetMode="External" /><Relationship Type="http://schemas.openxmlformats.org/officeDocument/2006/relationships/hyperlink" Id="rId32" Target="https://bigenc.ru/c/tropicheskie-lesa-7ef137" TargetMode="External" /><Relationship Type="http://schemas.openxmlformats.org/officeDocument/2006/relationships/hyperlink" Id="rId29" Target="https://bigenc.ru/c/tundra-5a7d7b" TargetMode="External" /><Relationship Type="http://schemas.openxmlformats.org/officeDocument/2006/relationships/hyperlink" Id="rId28" Target="https://fdc.nal.usda.gov/" TargetMode="External" /><Relationship Type="http://schemas.openxmlformats.org/officeDocument/2006/relationships/hyperlink" Id="rId23" Target="https://ods.od.nih.gov/factsheets/Iodine-Consumer/" TargetMode="External" /><Relationship Type="http://schemas.openxmlformats.org/officeDocument/2006/relationships/hyperlink" Id="rId33" Target="https://old.bigenc.ru/biology/text/3173584" TargetMode="External" /><Relationship Type="http://schemas.openxmlformats.org/officeDocument/2006/relationships/hyperlink" Id="rId24" Target="https://openbooks.col.org/foodsecuritysustainableagriculture/chapter_traditional-home-and-small-scale-food-preservation-and-processing.html" TargetMode="External" /><Relationship Type="http://schemas.openxmlformats.org/officeDocument/2006/relationships/hyperlink" Id="rId31" Target="https://science.nasa.gov/kids/earth/mission-biomes/bioshrubland/" TargetMode="External" /><Relationship Type="http://schemas.openxmlformats.org/officeDocument/2006/relationships/hyperlink" Id="rId36" Target="https://www.eatforhealth.gov.au/nutrient-reference-values/nutrients/dietary-energy" TargetMode="External" /><Relationship Type="http://schemas.openxmlformats.org/officeDocument/2006/relationships/hyperlink" Id="rId26" Target="https://www.fisheries.noaa.gov/national/habitat-conservation/estuary-habitat" TargetMode="External" /><Relationship Type="http://schemas.openxmlformats.org/officeDocument/2006/relationships/hyperlink" Id="rId22" Target="https://www.who.int/news-room/fact-sheets/detail/healthy-di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2026-05-27T19:39:46Z</dcterms:created>
  <dcterms:modified xsi:type="dcterms:W3CDTF">2026-05-27T19:39:46Z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