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C5" w:rsidRDefault="00FA3C25">
      <w:r>
        <w:t xml:space="preserve">Preview of table </w:t>
      </w:r>
      <w:r w:rsidR="00991847">
        <w:t xml:space="preserve">contracts </w:t>
      </w:r>
      <w:r>
        <w:t>before normalization:</w:t>
      </w:r>
    </w:p>
    <w:p w:rsidR="00FA3C25" w:rsidRDefault="00FA3C25">
      <w:r>
        <w:rPr>
          <w:noProof/>
        </w:rPr>
        <w:drawing>
          <wp:inline distT="0" distB="0" distL="0" distR="0">
            <wp:extent cx="5943600" cy="2392680"/>
            <wp:effectExtent l="0" t="0" r="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act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25" w:rsidRDefault="00FA3C25">
      <w:r>
        <w:t>1NF</w:t>
      </w:r>
    </w:p>
    <w:p w:rsidR="00FA3C25" w:rsidRDefault="00FA3C25">
      <w:r>
        <w:t xml:space="preserve">PK is </w:t>
      </w:r>
      <w:proofErr w:type="spellStart"/>
      <w:r>
        <w:t>contract_number</w:t>
      </w:r>
      <w:proofErr w:type="spellEnd"/>
      <w:r>
        <w:t>.</w:t>
      </w:r>
    </w:p>
    <w:p w:rsidR="009C1E9F" w:rsidRDefault="00FA3C25" w:rsidP="00FA3C25">
      <w:r>
        <w:t xml:space="preserve">Attributes </w:t>
      </w:r>
      <w:proofErr w:type="spellStart"/>
      <w:r>
        <w:t>base</w:t>
      </w:r>
      <w:r>
        <w:softHyphen/>
        <w:t>_hourly_</w:t>
      </w:r>
      <w:r>
        <w:softHyphen/>
        <w:t>rate</w:t>
      </w:r>
      <w:proofErr w:type="spellEnd"/>
      <w:r>
        <w:t xml:space="preserve">, </w:t>
      </w:r>
      <w:proofErr w:type="spellStart"/>
      <w:r>
        <w:t>overtime_hourly_rate</w:t>
      </w:r>
      <w:proofErr w:type="spellEnd"/>
      <w:r>
        <w:t xml:space="preserve"> and salary can contains NULL values. They will be separate in new entities.</w:t>
      </w:r>
    </w:p>
    <w:p w:rsidR="00991847" w:rsidRDefault="00991847" w:rsidP="00FA3C25">
      <w:r>
        <w:t xml:space="preserve">FK is </w:t>
      </w:r>
      <w:proofErr w:type="spellStart"/>
      <w:r>
        <w:t>employee_ID</w:t>
      </w:r>
      <w:proofErr w:type="spellEnd"/>
      <w:r>
        <w:t>.</w:t>
      </w:r>
    </w:p>
    <w:p w:rsidR="00FA3C25" w:rsidRDefault="00AE0C27" w:rsidP="00FA3C25">
      <w:r>
        <w:t>2NF</w:t>
      </w:r>
    </w:p>
    <w:p w:rsidR="00AE0C27" w:rsidRDefault="00AE0C27" w:rsidP="00FA3C25">
      <w:r>
        <w:t>Entity is in 1NF and all attributes depend on PK.</w:t>
      </w:r>
    </w:p>
    <w:p w:rsidR="00AE0C27" w:rsidRDefault="00AE0C27" w:rsidP="00FA3C25">
      <w:r>
        <w:t>3NF</w:t>
      </w:r>
    </w:p>
    <w:p w:rsidR="00AE0C27" w:rsidRDefault="00AE0C27" w:rsidP="00FA3C25">
      <w:r>
        <w:t>Entity is in 3NF,</w:t>
      </w:r>
      <w:r w:rsidR="00991847">
        <w:t xml:space="preserve"> </w:t>
      </w:r>
      <w:r>
        <w:t>there is no transitive dependencies.</w:t>
      </w:r>
    </w:p>
    <w:p w:rsidR="00991847" w:rsidRDefault="00991847" w:rsidP="00FA3C25">
      <w:r>
        <w:t>Preview of table contracts after normalization:</w:t>
      </w:r>
    </w:p>
    <w:p w:rsidR="00991847" w:rsidRDefault="00991847" w:rsidP="00FA3C2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46773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acts after normal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1847" w:rsidRDefault="00991847" w:rsidP="00FA3C25"/>
    <w:sectPr w:rsidR="0099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01"/>
    <w:rsid w:val="007364C5"/>
    <w:rsid w:val="00991847"/>
    <w:rsid w:val="009C1E9F"/>
    <w:rsid w:val="00AE0C27"/>
    <w:rsid w:val="00C83501"/>
    <w:rsid w:val="00FA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97E3"/>
  <w15:chartTrackingRefBased/>
  <w15:docId w15:val="{D9BE2117-3A8A-4446-ABAB-298E57F3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4</cp:revision>
  <dcterms:created xsi:type="dcterms:W3CDTF">2020-01-02T01:27:00Z</dcterms:created>
  <dcterms:modified xsi:type="dcterms:W3CDTF">2020-01-02T16:11:00Z</dcterms:modified>
</cp:coreProperties>
</file>