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3 Report — Uninformed Search</w:t>
      </w:r>
    </w:p>
    <w:p>
      <w:pPr>
        <w:jc w:val="center"/>
      </w:pPr>
      <w:r>
        <w:rPr>
          <w:i/>
        </w:rPr>
        <w:t>CAI601400 — Artificial Intelligence Lab | Rasikh Ali (42365)</w:t>
      </w:r>
    </w:p>
    <w:p>
      <w:pPr>
        <w:pStyle w:val="Heading1"/>
      </w:pPr>
      <w:r>
        <w:t>1. State-space formulation</w:t>
      </w:r>
    </w:p>
    <w:p>
      <w:r>
        <w:t>I used A as the start, G as the goal, and kept the successor order given in the manual. The original graph is A→B,C; B→D,E; C→F; E→G. The weighted extension adds C→G with cost 12 and uses unit costs on the original corridors except where stated.</w:t>
      </w:r>
    </w:p>
    <w:p>
      <w:pPr>
        <w:pStyle w:val="Heading1"/>
      </w:pPr>
      <w:r>
        <w:t>2. Manual BFS and DFS traces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Step</w:t>
            </w:r>
          </w:p>
        </w:tc>
        <w:tc>
          <w:tcPr>
            <w:tcW w:type="dxa" w:w="2556"/>
            <w:shd w:fill="D9EAF7"/>
          </w:tcPr>
          <w:p>
            <w:r>
              <w:t>BFS frontier after processing</w:t>
            </w:r>
          </w:p>
        </w:tc>
        <w:tc>
          <w:tcPr>
            <w:tcW w:type="dxa" w:w="2556"/>
            <w:shd w:fill="D9EAF7"/>
          </w:tcPr>
          <w:p>
            <w:r>
              <w:t>Processed</w:t>
            </w:r>
          </w:p>
        </w:tc>
        <w:tc>
          <w:tcPr>
            <w:tcW w:type="dxa" w:w="2556"/>
            <w:shd w:fill="D9EAF7"/>
          </w:tcPr>
          <w:p>
            <w:r>
              <w:t>Path when selected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B,C</w:t>
            </w:r>
          </w:p>
        </w:tc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C,D,E</w:t>
            </w:r>
          </w:p>
        </w:tc>
        <w:tc>
          <w:tcPr>
            <w:tcW w:type="dxa" w:w="2556"/>
          </w:tcPr>
          <w:p>
            <w:r>
              <w:t>B</w:t>
            </w:r>
          </w:p>
        </w:tc>
        <w:tc>
          <w:tcPr>
            <w:tcW w:type="dxa" w:w="2556"/>
          </w:tcPr>
          <w:p>
            <w:r>
              <w:t>A-B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D,E,F</w:t>
            </w:r>
          </w:p>
        </w:tc>
        <w:tc>
          <w:tcPr>
            <w:tcW w:type="dxa" w:w="2556"/>
          </w:tcPr>
          <w:p>
            <w:r>
              <w:t>C</w:t>
            </w:r>
          </w:p>
        </w:tc>
        <w:tc>
          <w:tcPr>
            <w:tcW w:type="dxa" w:w="2556"/>
          </w:tcPr>
          <w:p>
            <w:r>
              <w:t>A-C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E,F</w:t>
            </w:r>
          </w:p>
        </w:tc>
        <w:tc>
          <w:tcPr>
            <w:tcW w:type="dxa" w:w="2556"/>
          </w:tcPr>
          <w:p>
            <w:r>
              <w:t>D</w:t>
            </w:r>
          </w:p>
        </w:tc>
        <w:tc>
          <w:tcPr>
            <w:tcW w:type="dxa" w:w="2556"/>
          </w:tcPr>
          <w:p>
            <w:r>
              <w:t>A-B-D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F,G</w:t>
            </w:r>
          </w:p>
        </w:tc>
        <w:tc>
          <w:tcPr>
            <w:tcW w:type="dxa" w:w="2556"/>
          </w:tcPr>
          <w:p>
            <w:r>
              <w:t>E</w:t>
            </w:r>
          </w:p>
        </w:tc>
        <w:tc>
          <w:tcPr>
            <w:tcW w:type="dxa" w:w="2556"/>
          </w:tcPr>
          <w:p>
            <w:r>
              <w:t>A-B-E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G</w:t>
            </w:r>
          </w:p>
        </w:tc>
        <w:tc>
          <w:tcPr>
            <w:tcW w:type="dxa" w:w="2556"/>
          </w:tcPr>
          <w:p>
            <w:r>
              <w:t>F</w:t>
            </w:r>
          </w:p>
        </w:tc>
        <w:tc>
          <w:tcPr>
            <w:tcW w:type="dxa" w:w="2556"/>
          </w:tcPr>
          <w:p>
            <w:r>
              <w:t>A-C-F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G</w:t>
            </w:r>
          </w:p>
        </w:tc>
        <w:tc>
          <w:tcPr>
            <w:tcW w:type="dxa" w:w="2556"/>
          </w:tcPr>
          <w:p>
            <w:r>
              <w:t>A-B-E-G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Step</w:t>
            </w:r>
          </w:p>
        </w:tc>
        <w:tc>
          <w:tcPr>
            <w:tcW w:type="dxa" w:w="2556"/>
            <w:shd w:fill="D9EAF7"/>
          </w:tcPr>
          <w:p>
            <w:r>
              <w:t>DFS stack after processing</w:t>
            </w:r>
          </w:p>
        </w:tc>
        <w:tc>
          <w:tcPr>
            <w:tcW w:type="dxa" w:w="2556"/>
            <w:shd w:fill="D9EAF7"/>
          </w:tcPr>
          <w:p>
            <w:r>
              <w:t>Processed</w:t>
            </w:r>
          </w:p>
        </w:tc>
        <w:tc>
          <w:tcPr>
            <w:tcW w:type="dxa" w:w="2556"/>
            <w:shd w:fill="D9EAF7"/>
          </w:tcPr>
          <w:p>
            <w:r>
              <w:t>Path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B,C (C placed first, B on top)</w:t>
            </w:r>
          </w:p>
        </w:tc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B,D</w:t>
            </w:r>
          </w:p>
        </w:tc>
        <w:tc>
          <w:tcPr>
            <w:tcW w:type="dxa" w:w="2556"/>
          </w:tcPr>
          <w:p>
            <w:r>
              <w:t>B</w:t>
            </w:r>
          </w:p>
        </w:tc>
        <w:tc>
          <w:tcPr>
            <w:tcW w:type="dxa" w:w="2556"/>
          </w:tcPr>
          <w:p>
            <w:r>
              <w:t>A-B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B,E</w:t>
            </w:r>
          </w:p>
        </w:tc>
        <w:tc>
          <w:tcPr>
            <w:tcW w:type="dxa" w:w="2556"/>
          </w:tcPr>
          <w:p>
            <w:r>
              <w:t>D</w:t>
            </w:r>
          </w:p>
        </w:tc>
        <w:tc>
          <w:tcPr>
            <w:tcW w:type="dxa" w:w="2556"/>
          </w:tcPr>
          <w:p>
            <w:r>
              <w:t>A-B-D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B,G</w:t>
            </w:r>
          </w:p>
        </w:tc>
        <w:tc>
          <w:tcPr>
            <w:tcW w:type="dxa" w:w="2556"/>
          </w:tcPr>
          <w:p>
            <w:r>
              <w:t>E</w:t>
            </w:r>
          </w:p>
        </w:tc>
        <w:tc>
          <w:tcPr>
            <w:tcW w:type="dxa" w:w="2556"/>
          </w:tcPr>
          <w:p>
            <w:r>
              <w:t>A-B-E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G</w:t>
            </w:r>
          </w:p>
        </w:tc>
        <w:tc>
          <w:tcPr>
            <w:tcW w:type="dxa" w:w="2556"/>
          </w:tcPr>
          <w:p>
            <w:r>
              <w:t>A-B-E-G</w:t>
            </w:r>
          </w:p>
        </w:tc>
      </w:tr>
    </w:tbl>
    <w:p>
      <w:r>
        <w:t>The final path is A→B→E→G for both algorithms, but visit order differs: BFS A,B,C,D,E,F,G; DFS A,B,D,E,G. The code verifies these traces.</w:t>
      </w:r>
    </w:p>
    <w:p>
      <w:pPr>
        <w:pStyle w:val="Heading1"/>
      </w:pPr>
      <w:r>
        <w:t>3. DLS and IDDFS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Limit</w:t>
            </w:r>
          </w:p>
        </w:tc>
        <w:tc>
          <w:tcPr>
            <w:tcW w:type="dxa" w:w="3408"/>
            <w:shd w:fill="D9EAF7"/>
          </w:tcPr>
          <w:p>
            <w:r>
              <w:t>DLS status</w:t>
            </w:r>
          </w:p>
        </w:tc>
        <w:tc>
          <w:tcPr>
            <w:tcW w:type="dxa" w:w="3408"/>
            <w:shd w:fill="D9EAF7"/>
          </w:tcPr>
          <w:p>
            <w:r>
              <w:t>Path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CUTOFF</w:t>
            </w:r>
          </w:p>
        </w:tc>
        <w:tc>
          <w:tcPr>
            <w:tcW w:type="dxa" w:w="3408"/>
          </w:tcPr>
          <w:p>
            <w:r>
              <w:t>None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CUTOFF</w:t>
            </w:r>
          </w:p>
        </w:tc>
        <w:tc>
          <w:tcPr>
            <w:tcW w:type="dxa" w:w="3408"/>
          </w:tcPr>
          <w:p>
            <w:r>
              <w:t>None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FOUND</w:t>
            </w:r>
          </w:p>
        </w:tc>
        <w:tc>
          <w:tcPr>
            <w:tcW w:type="dxa" w:w="3408"/>
          </w:tcPr>
          <w:p>
            <w:r>
              <w:t>A-B-E-G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FOUND</w:t>
            </w:r>
          </w:p>
        </w:tc>
        <w:tc>
          <w:tcPr>
            <w:tcW w:type="dxa" w:w="3408"/>
          </w:tcPr>
          <w:p>
            <w:r>
              <w:t>A-B-E-G</w:t>
            </w:r>
          </w:p>
        </w:tc>
      </w:tr>
    </w:tbl>
    <w:p>
      <w:r>
        <w:t>IDDFS attempts limits 0, 1 and 2 before finding the goal at limit 3. The path-local cycle check prevents loops without incorrectly carrying a global visited set across depth limits. CUTOFF means a deeper continuation exists; FAILURE means the bounded search exhausted the relevant branches.</w:t>
      </w:r>
    </w:p>
    <w:p>
      <w:pPr>
        <w:pStyle w:val="Heading1"/>
      </w:pPr>
      <w:r>
        <w:t>4. Weighted UCS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Algorithm</w:t>
            </w:r>
          </w:p>
        </w:tc>
        <w:tc>
          <w:tcPr>
            <w:tcW w:type="dxa" w:w="2045"/>
            <w:shd w:fill="D9EAF7"/>
          </w:tcPr>
          <w:p>
            <w:r>
              <w:t>Path</w:t>
            </w:r>
          </w:p>
        </w:tc>
        <w:tc>
          <w:tcPr>
            <w:tcW w:type="dxa" w:w="2045"/>
            <w:shd w:fill="D9EAF7"/>
          </w:tcPr>
          <w:p>
            <w:r>
              <w:t>Hops</w:t>
            </w:r>
          </w:p>
        </w:tc>
        <w:tc>
          <w:tcPr>
            <w:tcW w:type="dxa" w:w="2045"/>
            <w:shd w:fill="D9EAF7"/>
          </w:tcPr>
          <w:p>
            <w:r>
              <w:t>Cost</w:t>
            </w:r>
          </w:p>
        </w:tc>
        <w:tc>
          <w:tcPr>
            <w:tcW w:type="dxa" w:w="2045"/>
            <w:shd w:fill="D9EAF7"/>
          </w:tcPr>
          <w:p>
            <w:r>
              <w:t>Processing order</w:t>
            </w:r>
          </w:p>
        </w:tc>
      </w:tr>
      <w:tr>
        <w:tc>
          <w:tcPr>
            <w:tcW w:type="dxa" w:w="2045"/>
          </w:tcPr>
          <w:p>
            <w:r>
              <w:t>BFS on weighted topology</w:t>
            </w:r>
          </w:p>
        </w:tc>
        <w:tc>
          <w:tcPr>
            <w:tcW w:type="dxa" w:w="2045"/>
          </w:tcPr>
          <w:p>
            <w:r>
              <w:t>A-C-G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A,B,C,D,E,F,G</w:t>
            </w:r>
          </w:p>
        </w:tc>
      </w:tr>
      <w:tr>
        <w:tc>
          <w:tcPr>
            <w:tcW w:type="dxa" w:w="2045"/>
          </w:tcPr>
          <w:p>
            <w:r>
              <w:t>UCS</w:t>
            </w:r>
          </w:p>
        </w:tc>
        <w:tc>
          <w:tcPr>
            <w:tcW w:type="dxa" w:w="2045"/>
          </w:tcPr>
          <w:p>
            <w:r>
              <w:t>A-B-E-G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A,B,D,E,G</w:t>
            </w:r>
          </w:p>
        </w:tc>
      </w:tr>
    </w:tbl>
    <w:p>
      <w:r>
        <w:t>BFS minimizes edge count under equal step-cost assumptions, not travel cost. UCS expands the lowest accumulated cost and therefore selects the three-hop path of cost 3 rather than the two-hop path of cost 12.</w:t>
      </w:r>
    </w:p>
    <w:p>
      <w:pPr>
        <w:pStyle w:val="Heading1"/>
      </w:pPr>
      <w:r>
        <w:t>5. Edge cases and limitations</w:t>
      </w:r>
    </w:p>
    <w:p>
      <w:r>
        <w:t>Start=goal should return a zero-edge path immediately. An unreachable goal returns None after exhausting the graph. A cycle requires a visited/path-local check. DLS limit 2 cannot prove G unreachable; it only proves that G was not found within depth 2. UCS assumes nonnegative edge weights; negative costs require another algorithm and analysis.</w:t>
      </w:r>
    </w:p>
    <w:p>
      <w:pPr>
        <w:pStyle w:val="Heading1"/>
      </w:pPr>
      <w:r>
        <w:t>6. Reflection and responsible practice</w:t>
      </w:r>
    </w:p>
    <w:p>
      <w:pPr>
        <w:pStyle w:val="ListBullet"/>
      </w:pPr>
      <w:r>
        <w:t>I learned that path length, expansion order and path cost are separate measurements.</w:t>
      </w:r>
    </w:p>
    <w:p>
      <w:pPr>
        <w:pStyle w:val="ListBullet"/>
      </w:pPr>
      <w:r>
        <w:t>I would choose BFS for shallow equal-cost problems and UCS when costs differ.</w:t>
      </w:r>
    </w:p>
    <w:p>
      <w:pPr>
        <w:pStyle w:val="ListBullet"/>
      </w:pPr>
      <w:r>
        <w:t>The main surprise was that BFS’s shorter route can be more expensive.</w:t>
      </w:r>
    </w:p>
    <w:p>
      <w:pPr>
        <w:pStyle w:val="ListBullet"/>
      </w:pPr>
      <w:r>
        <w:t>For production routing I would validate graph freshness, handle unreachable nodes and log actual costs rather than changing traces to fit expectations.</w:t>
      </w:r>
    </w:p>
    <w:p>
      <w:r>
        <w:rPr>
          <w:rFonts w:ascii="Courier New" w:hAnsi="Courier New"/>
          <w:sz w:val="16"/>
        </w:rPr>
        <w:t>BFS (['A', 'B', 'E', 'G'], ['A', 'B', 'C', 'D', 'E', 'F', 'G'])</w:t>
        <w:br/>
        <w:t>DFS (['A', 'B', 'E', 'G'], ['A', 'B', 'D', 'E', 'G'])</w:t>
        <w:br/>
        <w:t>DLS 1 ('CUTOFF', None, ['A', 'B', 'C'])</w:t>
        <w:br/>
        <w:t>DLS 2 ('CUTOFF', None, ['A', 'B', 'D', 'E', 'C', 'F'])</w:t>
        <w:br/>
        <w:t>DLS 3 ('FOUND', ['A', 'B', 'E', 'G'], ['A', 'B', 'D', 'E', 'G'])</w:t>
        <w:br/>
        <w:t>DLS 4 ('FOUND', ['A', 'B', 'E', 'G'], ['A', 'B', 'D', 'E', 'G'])</w:t>
        <w:br/>
        <w:t>IDDFS ['A', 'B', 'E', 'G'] [(0, 'CUTOFF', None, ['A']), (1, 'CUTOFF', None, ['A', 'B', 'C']), (2, 'CUTOFF', None, ['A', 'B', 'D', 'E', 'C', 'F']), (3, 'FOUND', ['A', 'B', 'E', 'G'], ['A', 'B', 'D', 'E', 'G'])]</w:t>
        <w:br/>
        <w:t>weighted BFS ['A', 'C', 'G'] cost 24 order ['A', 'B', 'C', 'D', 'E', 'F', 'G']</w:t>
        <w:br/>
        <w:t>UCS (['A', 'B', 'E', 'G'], 3, ['A', 'B', 'D', 'E', 'G'])</w:t>
        <w:br/>
      </w:r>
    </w:p>
    <w:p>
      <w:pPr>
        <w:pStyle w:val="Heading1"/>
      </w:pPr>
      <w:r>
        <w:t>Sources</w:t>
      </w:r>
    </w:p>
    <w:p>
      <w:pPr>
        <w:pStyle w:val="ListNumber"/>
      </w:pPr>
      <w:r>
        <w:t>Manual-provided graph and task requirements: Combined_AI_Lab_Manual_Labs_1-4.pdf, Lab 3, Sections 3.2–3.8.</w:t>
      </w:r>
    </w:p>
    <w:p>
      <w:pPr>
        <w:pStyle w:val="ListNumber"/>
      </w:pPr>
      <w:r>
        <w:t>Russell &amp; Norvig, Artificial Intelligence: A Modern Approach, 4th ed., uninformed search: https://aima.cs.berkeley.edu/</w:t>
      </w:r>
    </w:p>
    <w:p>
      <w:r>
        <w:br/>
        <w:br/>
        <w:t>Personal run note: I ran the search program and compared the printed visit orders. BFS and DFS found the same path on the original graph, but UCS selected the lower-cost path on the weighted graph.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