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Senior 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Senior frontend-leaning full-stack engineer with 8+ years of experience delivering production web applications across civic-tech, nonprofit and early-stage product environments. Deep expertise in React, Next.js and TypeScript, with hands-on backend experience in Django, FastAPI, Node.js and Ruby on Rails. Experienced in modernising legacy systems, improving accessibility and performance, and owning AI-assisted product features from interface and API design through deployment.</w:t>
      </w:r>
    </w:p>
    <w:p>
      <w:pPr>
        <w:pStyle w:val="Heading1"/>
      </w:pPr>
      <w:r>
        <w:t>Core Expertise</w:t>
      </w:r>
    </w:p>
    <w:p>
      <w:r>
        <w:t>Frontend: React, Next.js, TypeScript, JavaScript, Vue.js, Nuxt.js, HTML, CSS, Tailwind CSS</w:t>
      </w:r>
    </w:p>
    <w:p>
      <w:r>
        <w:t>Backend: Python, Django, FastAPI, Node.js, Ruby on Rails, REST APIs, GraphQL</w:t>
      </w:r>
    </w:p>
    <w:p>
      <w:r>
        <w:t>Data and applied AI: PostgreSQL, MySQL, MongoDB, vector databases, RAG, LLM integration</w:t>
      </w:r>
    </w:p>
    <w:p>
      <w:r>
        <w:t>Quality and delivery: Jest, Vitest, RSpec, PHPUnit, Docker, GitLab CI/CD, GitHub Actions</w:t>
      </w:r>
    </w:p>
    <w:p>
      <w:pPr>
        <w:pStyle w:val="Heading1"/>
      </w:pPr>
      <w:r>
        <w:t>Experience</w:t>
      </w:r>
    </w:p>
    <w:p>
      <w:r>
        <w:t>Senior Full-Stack Engineer, Velsa Technologies, Berlin 08/2025 - 05/2026 Tech Stack: React.js, FastAPI, Python, Django, LLM, RAG, Stripe</w:t>
      </w:r>
    </w:p>
    <w:p>
      <w:pPr>
        <w:pStyle w:val="ListParagraph"/>
      </w:pPr>
      <w:r>
        <w:t>- Owned end-to-end delivery of an AI-assisted contract product spanning the React/TypeScript frontend, Django application backend, FastAPI AI service and production integration.</w:t>
      </w:r>
    </w:p>
    <w:p>
      <w:pPr>
        <w:pStyle w:val="ListParagraph"/>
      </w:pPr>
      <w:r>
        <w:t>- Built a browser-based contract editor supporting merge fields, inline option controls and conditional clauses.</w:t>
      </w:r>
    </w:p>
    <w:p>
      <w:pPr>
        <w:pStyle w:val="ListParagraph"/>
      </w:pPr>
      <w:r>
        <w:t>- Developed a conversational workflow that collected structured user input and populated contract content through backend APIs.</w:t>
      </w:r>
    </w:p>
    <w:p>
      <w:pPr>
        <w:pStyle w:val="ListParagraph"/>
      </w:pPr>
      <w:r>
        <w:t>- Designed and deployed a FastAPI service integrating LLM inference and vector retrieval with the existing Django platform.</w:t>
      </w:r>
    </w:p>
    <w:p>
      <w:pPr>
        <w:pStyle w:val="ListParagraph"/>
      </w:pPr>
      <w:r>
        <w:t>- Integrated Stripe payment and webhook flows for contract purchasing and controlled document access.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Owned frontend architecture and delivery across 5+ international digital-rights applications, coordinating technical planning and implementation across varied technology stacks.</w:t>
      </w:r>
    </w:p>
    <w:p>
      <w:pPr>
        <w:pStyle w:val="ListParagraph"/>
      </w:pPr>
      <w:r>
        <w:t>- Resolved a Decap CMS bottleneck, reducing editorial workflow time by more than 50 percent.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Collaborated with product, design, research and editorial teams on planning, technical decisions and WCAG 2.1 AA improvements.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Open Source Projects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Graduate coursework in Computer Science,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Professional working proficiency German: B1 certified Urdu and Punjabi: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