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9.jpeg" ContentType="image/jpe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2.jpeg" ContentType="image/jpe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3.jpeg" ContentType="image/jpeg"/>
  <Override PartName="/word/media/image15.png" ContentType="image/png"/>
  <Override PartName="/word/media/image4.png" ContentType="image/png"/>
  <Override PartName="/word/media/image5.png" ContentType="image/png"/>
  <Override PartName="/word/media/image10.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ind w:left="0" w:right="-331" w:hanging="0"/>
        <w:jc w:val="center"/>
        <w:rPr/>
      </w:pPr>
      <w:bookmarkStart w:id="0" w:name="OLE_LINK2"/>
      <w:bookmarkStart w:id="1" w:name="OLE_LINK1"/>
      <w:bookmarkEnd w:id="0"/>
      <w:bookmarkEnd w:id="1"/>
      <w:r>
        <w:rPr/>
        <w:t>BSCS FINAL PROJECT</w:t>
      </w:r>
    </w:p>
    <w:p>
      <w:pPr>
        <w:pStyle w:val="TextBody"/>
        <w:ind w:left="0" w:right="-331" w:hanging="0"/>
        <w:jc w:val="center"/>
        <w:rPr/>
      </w:pPr>
      <w:r>
        <w:rPr/>
        <w:t>Design and Test Specification</w:t>
      </w:r>
    </w:p>
    <w:p>
      <w:pPr>
        <w:pStyle w:val="Normal"/>
        <w:spacing w:lineRule="auto" w:line="240"/>
        <w:jc w:val="center"/>
        <w:rPr>
          <w:rFonts w:ascii="Times New Roman" w:hAnsi="Times New Roman" w:cs="Times New Roman"/>
          <w:sz w:val="56"/>
          <w:szCs w:val="24"/>
        </w:rPr>
      </w:pPr>
      <w:r>
        <w:rPr>
          <w:rFonts w:cs="Times New Roman" w:ascii="Times New Roman" w:hAnsi="Times New Roman"/>
          <w:sz w:val="56"/>
          <w:szCs w:val="24"/>
        </w:rPr>
      </w:r>
    </w:p>
    <w:p>
      <w:pPr>
        <w:pStyle w:val="Normal"/>
        <w:spacing w:lineRule="auto" w:line="240"/>
        <w:jc w:val="center"/>
        <w:rPr>
          <w:rFonts w:ascii="Times New Roman" w:hAnsi="Times New Roman" w:cs="Times New Roman"/>
          <w:sz w:val="56"/>
          <w:szCs w:val="24"/>
        </w:rPr>
      </w:pPr>
      <w:r>
        <w:rPr>
          <w:rFonts w:cs="Times New Roman" w:ascii="Times New Roman" w:hAnsi="Times New Roman"/>
          <w:sz w:val="56"/>
          <w:szCs w:val="24"/>
        </w:rPr>
        <w:t>WanderWise</w:t>
      </w:r>
    </w:p>
    <w:p>
      <w:pPr>
        <w:pStyle w:val="Normal"/>
        <w:spacing w:lineRule="auto" w:line="240"/>
        <w:rPr>
          <w:rFonts w:ascii="Times New Roman" w:hAnsi="Times New Roman" w:cs="Times New Roman"/>
          <w:sz w:val="56"/>
          <w:szCs w:val="24"/>
        </w:rPr>
      </w:pPr>
      <w:r>
        <w:rPr>
          <w:rFonts w:cs="Times New Roman" w:ascii="Times New Roman" w:hAnsi="Times New Roman"/>
          <w:sz w:val="56"/>
          <w:szCs w:val="24"/>
        </w:rPr>
      </w:r>
    </w:p>
    <w:p>
      <w:pPr>
        <w:pStyle w:val="Normal"/>
        <w:spacing w:lineRule="auto" w:line="240"/>
        <w:rPr>
          <w:rFonts w:ascii="Times New Roman" w:hAnsi="Times New Roman" w:cs="Times New Roman"/>
          <w:szCs w:val="24"/>
        </w:rPr>
      </w:pPr>
      <w:r>
        <w:rPr>
          <w:rFonts w:cs="Times New Roman" w:ascii="Times New Roman" w:hAnsi="Times New Roman"/>
          <w:szCs w:val="24"/>
        </w:rPr>
      </w:r>
    </w:p>
    <w:p>
      <w:pPr>
        <w:pStyle w:val="Normal"/>
        <w:keepNext w:val="true"/>
        <w:numPr>
          <w:ilvl w:val="0"/>
          <w:numId w:val="0"/>
        </w:numPr>
        <w:spacing w:lineRule="auto" w:line="240"/>
        <w:ind w:left="360" w:right="0" w:hanging="0"/>
        <w:jc w:val="center"/>
        <w:outlineLvl w:val="3"/>
        <w:rPr>
          <w:rFonts w:ascii="Times New Roman" w:hAnsi="Times New Roman" w:cs="Times New Roman"/>
          <w:sz w:val="54"/>
          <w:lang w:val="en-US" w:eastAsia="en-US"/>
        </w:rPr>
      </w:pPr>
      <w:r>
        <w:rPr/>
        <w:drawing>
          <wp:inline distT="0" distB="0" distL="0" distR="0">
            <wp:extent cx="1881505" cy="1881505"/>
            <wp:effectExtent l="0" t="0" r="0" b="0"/>
            <wp:docPr id="1"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7" descr=""/>
                    <pic:cNvPicPr>
                      <a:picLocks noChangeAspect="1" noChangeArrowheads="1"/>
                    </pic:cNvPicPr>
                  </pic:nvPicPr>
                  <pic:blipFill>
                    <a:blip r:embed="rId2"/>
                    <a:srcRect l="-13" t="-13" r="-13" b="-13"/>
                    <a:stretch>
                      <a:fillRect/>
                    </a:stretch>
                  </pic:blipFill>
                  <pic:spPr bwMode="auto">
                    <a:xfrm>
                      <a:off x="0" y="0"/>
                      <a:ext cx="1881505" cy="1881505"/>
                    </a:xfrm>
                    <a:prstGeom prst="rect">
                      <a:avLst/>
                    </a:prstGeom>
                  </pic:spPr>
                </pic:pic>
              </a:graphicData>
            </a:graphic>
          </wp:inline>
        </w:drawing>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tabs>
          <w:tab w:val="clear" w:pos="720"/>
          <w:tab w:val="left" w:pos="3007" w:leader="none"/>
        </w:tabs>
        <w:spacing w:lineRule="auto" w:line="240"/>
        <w:jc w:val="center"/>
        <w:rPr>
          <w:rFonts w:ascii="Times New Roman" w:hAnsi="Times New Roman" w:cs="Times New Roman"/>
          <w:szCs w:val="24"/>
        </w:rPr>
      </w:pPr>
      <w:r>
        <w:rPr>
          <w:rFonts w:cs="Times New Roman" w:ascii="Times New Roman" w:hAnsi="Times New Roman"/>
          <w:szCs w:val="24"/>
        </w:rPr>
        <w:t>Project Advisor</w:t>
      </w:r>
    </w:p>
    <w:p>
      <w:pPr>
        <w:pStyle w:val="Normal"/>
        <w:tabs>
          <w:tab w:val="clear" w:pos="720"/>
          <w:tab w:val="left" w:pos="3007" w:leader="none"/>
        </w:tabs>
        <w:spacing w:lineRule="auto" w:line="240"/>
        <w:jc w:val="center"/>
        <w:rPr>
          <w:rFonts w:ascii="Times New Roman" w:hAnsi="Times New Roman" w:cs="Times New Roman"/>
          <w:szCs w:val="24"/>
        </w:rPr>
      </w:pPr>
      <w:r>
        <w:rPr>
          <w:rFonts w:cs="Times New Roman" w:ascii="Times New Roman" w:hAnsi="Times New Roman"/>
          <w:szCs w:val="24"/>
        </w:rPr>
      </w:r>
    </w:p>
    <w:p>
      <w:pPr>
        <w:pStyle w:val="Normal"/>
        <w:tabs>
          <w:tab w:val="clear" w:pos="720"/>
          <w:tab w:val="left" w:pos="3007" w:leader="none"/>
        </w:tabs>
        <w:spacing w:lineRule="auto" w:line="240"/>
        <w:jc w:val="center"/>
        <w:rPr>
          <w:rFonts w:ascii="Times New Roman" w:hAnsi="Times New Roman" w:cs="Times New Roman"/>
          <w:b/>
          <w:b/>
          <w:szCs w:val="24"/>
        </w:rPr>
      </w:pPr>
      <w:r>
        <w:rPr>
          <w:rFonts w:cs="Times New Roman" w:ascii="Times New Roman" w:hAnsi="Times New Roman"/>
          <w:b/>
          <w:szCs w:val="24"/>
        </w:rPr>
        <w:t>Haroon Abdul Waheed</w:t>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spacing w:lineRule="auto" w:line="240"/>
        <w:jc w:val="center"/>
        <w:rPr>
          <w:rFonts w:ascii="Times New Roman" w:hAnsi="Times New Roman" w:cs="Times New Roman"/>
          <w:sz w:val="28"/>
          <w:szCs w:val="24"/>
        </w:rPr>
      </w:pPr>
      <w:r>
        <w:rPr>
          <w:rFonts w:cs="Times New Roman" w:ascii="Times New Roman" w:hAnsi="Times New Roman"/>
          <w:sz w:val="28"/>
          <w:szCs w:val="24"/>
        </w:rPr>
        <w:t xml:space="preserve">Presented by: </w:t>
      </w:r>
    </w:p>
    <w:p>
      <w:pPr>
        <w:pStyle w:val="Normal"/>
        <w:spacing w:lineRule="auto" w:line="240"/>
        <w:jc w:val="center"/>
        <w:rPr/>
      </w:pPr>
      <w:r>
        <w:rPr>
          <w:rFonts w:cs="Times New Roman" w:ascii="Times New Roman" w:hAnsi="Times New Roman"/>
          <w:b/>
          <w:sz w:val="28"/>
          <w:szCs w:val="24"/>
        </w:rPr>
        <w:t>Group ID: F23SE032</w:t>
      </w:r>
    </w:p>
    <w:p>
      <w:pPr>
        <w:pStyle w:val="Normal"/>
        <w:spacing w:lineRule="auto" w:line="240"/>
        <w:ind w:left="1440" w:right="0" w:firstLine="72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240"/>
        <w:rPr/>
      </w:pPr>
      <w:r>
        <w:rPr>
          <w:rFonts w:eastAsia="Arial" w:cs="Arial" w:ascii="Arial" w:hAnsi="Arial"/>
          <w:sz w:val="28"/>
          <w:szCs w:val="24"/>
        </w:rPr>
        <w:t xml:space="preserve">            </w:t>
      </w:r>
      <w:r>
        <w:rPr>
          <w:rFonts w:cs="Arial" w:ascii="Arial" w:hAnsi="Arial"/>
          <w:sz w:val="28"/>
          <w:szCs w:val="24"/>
        </w:rPr>
        <w:t>Student Reg# L1F20BSSE0472</w:t>
        <w:tab/>
        <w:t xml:space="preserve">    Student Name: Ameer Hamza</w:t>
      </w:r>
    </w:p>
    <w:p>
      <w:pPr>
        <w:pStyle w:val="Normal"/>
        <w:spacing w:lineRule="auto" w:line="240"/>
        <w:rPr/>
      </w:pPr>
      <w:r>
        <w:rPr>
          <w:rFonts w:eastAsia="Arial" w:cs="Arial" w:ascii="Arial" w:hAnsi="Arial"/>
          <w:sz w:val="28"/>
          <w:szCs w:val="24"/>
        </w:rPr>
        <w:t xml:space="preserve">            </w:t>
      </w:r>
      <w:r>
        <w:rPr>
          <w:rFonts w:cs="Arial" w:ascii="Arial" w:hAnsi="Arial"/>
          <w:sz w:val="28"/>
          <w:szCs w:val="24"/>
        </w:rPr>
        <w:t>Student Reg# L1F20BSSE0459</w:t>
        <w:tab/>
        <w:t xml:space="preserve">    Student Name: Saqlain Shabaz</w:t>
      </w:r>
      <w:r>
        <w:rPr>
          <w:rFonts w:eastAsia="Arial" w:cs="Arial" w:ascii="Arial" w:hAnsi="Arial"/>
          <w:sz w:val="28"/>
          <w:szCs w:val="24"/>
        </w:rPr>
        <w:t xml:space="preserve"> </w:t>
      </w:r>
    </w:p>
    <w:p>
      <w:pPr>
        <w:pStyle w:val="Normal"/>
        <w:spacing w:lineRule="auto" w:line="240"/>
        <w:rPr/>
      </w:pPr>
      <w:r>
        <w:rPr>
          <w:rFonts w:eastAsia="Arial" w:cs="Arial" w:ascii="Arial" w:hAnsi="Arial"/>
          <w:sz w:val="28"/>
          <w:szCs w:val="24"/>
        </w:rPr>
        <w:t xml:space="preserve">            </w:t>
      </w:r>
      <w:r>
        <w:rPr>
          <w:rFonts w:cs="Arial" w:ascii="Arial" w:hAnsi="Arial"/>
          <w:sz w:val="28"/>
          <w:szCs w:val="24"/>
        </w:rPr>
        <w:t>Student Reg# L1F20BSSE0472</w:t>
        <w:tab/>
        <w:t xml:space="preserve">    Student Name: Sehar Arooj</w:t>
      </w:r>
    </w:p>
    <w:p>
      <w:pPr>
        <w:pStyle w:val="Normal"/>
        <w:spacing w:lineRule="auto" w:line="240"/>
        <w:jc w:val="center"/>
        <w:rPr>
          <w:rFonts w:ascii="Times New Roman" w:hAnsi="Times New Roman" w:cs="Times New Roman"/>
          <w:b/>
          <w:b/>
          <w:sz w:val="32"/>
        </w:rPr>
      </w:pPr>
      <w:r>
        <w:rPr>
          <w:rFonts w:cs="Times New Roman" w:ascii="Times New Roman" w:hAnsi="Times New Roman"/>
          <w:b/>
          <w:sz w:val="32"/>
        </w:rPr>
      </w:r>
    </w:p>
    <w:p>
      <w:pPr>
        <w:pStyle w:val="Normal"/>
        <w:spacing w:lineRule="auto" w:line="240"/>
        <w:jc w:val="center"/>
        <w:rPr>
          <w:rFonts w:ascii="Times New Roman" w:hAnsi="Times New Roman" w:cs="Times New Roman"/>
          <w:b/>
          <w:b/>
          <w:sz w:val="32"/>
        </w:rPr>
      </w:pPr>
      <w:r>
        <w:rPr>
          <w:rFonts w:cs="Times New Roman" w:ascii="Times New Roman" w:hAnsi="Times New Roman"/>
          <w:b/>
          <w:sz w:val="32"/>
        </w:rPr>
      </w:r>
    </w:p>
    <w:p>
      <w:pPr>
        <w:pStyle w:val="Normal"/>
        <w:spacing w:lineRule="auto" w:line="240"/>
        <w:jc w:val="center"/>
        <w:rPr>
          <w:rFonts w:ascii="Times New Roman" w:hAnsi="Times New Roman" w:cs="Times New Roman"/>
          <w:b/>
          <w:b/>
          <w:sz w:val="32"/>
        </w:rPr>
      </w:pPr>
      <w:r>
        <w:rPr>
          <w:rFonts w:cs="Times New Roman" w:ascii="Times New Roman" w:hAnsi="Times New Roman"/>
          <w:b/>
          <w:sz w:val="32"/>
        </w:rPr>
        <w:t>Faculty of Information Technology</w:t>
      </w:r>
    </w:p>
    <w:p>
      <w:pPr>
        <w:pStyle w:val="Normal"/>
        <w:spacing w:lineRule="auto" w:line="240"/>
        <w:jc w:val="center"/>
        <w:rPr>
          <w:rFonts w:ascii="Times New Roman" w:hAnsi="Times New Roman" w:cs="Times New Roman"/>
          <w:b/>
          <w:b/>
          <w:sz w:val="32"/>
          <w:szCs w:val="24"/>
        </w:rPr>
      </w:pPr>
      <w:r>
        <w:rPr>
          <w:rFonts w:cs="Times New Roman" w:ascii="Times New Roman" w:hAnsi="Times New Roman"/>
          <w:b/>
          <w:sz w:val="32"/>
          <w:szCs w:val="24"/>
        </w:rPr>
      </w:r>
    </w:p>
    <w:p>
      <w:pPr>
        <w:pStyle w:val="Normal"/>
        <w:spacing w:lineRule="auto" w:line="240"/>
        <w:jc w:val="center"/>
        <w:rPr>
          <w:rFonts w:ascii="Old English Text MT;Ink Free" w:hAnsi="Old English Text MT;Ink Free" w:cs="Old English Text MT;Ink Free"/>
          <w:b/>
          <w:b/>
          <w:sz w:val="48"/>
          <w:szCs w:val="24"/>
        </w:rPr>
      </w:pPr>
      <w:r>
        <w:rPr>
          <w:rFonts w:cs="Old English Text MT;Ink Free" w:ascii="Old English Text MT;Ink Free" w:hAnsi="Old English Text MT;Ink Free"/>
          <w:b/>
          <w:sz w:val="48"/>
          <w:szCs w:val="24"/>
        </w:rPr>
        <w:t>University of Central Punjab</w:t>
      </w:r>
      <w:r>
        <w:br w:type="page"/>
      </w:r>
    </w:p>
    <w:p>
      <w:pPr>
        <w:pStyle w:val="Heading"/>
        <w:spacing w:before="240" w:after="100"/>
        <w:jc w:val="center"/>
        <w:rPr/>
      </w:pPr>
      <w:r>
        <w:rPr/>
        <w:t xml:space="preserve">Design and Test Specification </w:t>
      </w:r>
    </w:p>
    <w:p>
      <w:pPr>
        <w:pStyle w:val="Heading"/>
        <w:jc w:val="center"/>
        <w:rPr/>
      </w:pPr>
      <w:r>
        <w:rPr/>
        <w:t>SDP Phase III</w:t>
      </w:r>
    </w:p>
    <w:p>
      <w:pPr>
        <w:pStyle w:val="Heading"/>
        <w:spacing w:before="240" w:after="100"/>
        <w:rPr>
          <w:sz w:val="40"/>
        </w:rPr>
      </w:pPr>
      <w:r>
        <w:rPr>
          <w:sz w:val="40"/>
        </w:rPr>
      </w:r>
    </w:p>
    <w:p>
      <w:pPr>
        <w:pStyle w:val="Heading"/>
        <w:spacing w:before="240" w:after="100"/>
        <w:jc w:val="center"/>
        <w:rPr/>
      </w:pPr>
      <w:r>
        <w:rPr/>
        <w:t>WanderWise</w:t>
      </w:r>
    </w:p>
    <w:p>
      <w:pPr>
        <w:pStyle w:val="Heading"/>
        <w:spacing w:before="240" w:after="100"/>
        <w:jc w:val="center"/>
        <w:rPr/>
      </w:pPr>
      <w:r>
        <w:rPr/>
        <w:t>Advisor: Haroon Abdul Waheed</w:t>
      </w:r>
    </w:p>
    <w:p>
      <w:pPr>
        <w:pStyle w:val="Heading"/>
        <w:jc w:val="center"/>
        <w:rPr/>
      </w:pPr>
      <w:r>
        <w:rPr/>
      </w:r>
    </w:p>
    <w:p>
      <w:pPr>
        <w:pStyle w:val="Heading"/>
        <w:spacing w:before="240" w:after="100"/>
        <w:jc w:val="center"/>
        <w:rPr/>
      </w:pPr>
      <w:r>
        <w:rPr/>
        <w:t>Team  F23SE032</w:t>
      </w:r>
    </w:p>
    <w:tbl>
      <w:tblPr>
        <w:tblW w:w="7970" w:type="dxa"/>
        <w:jc w:val="center"/>
        <w:tblInd w:w="0" w:type="dxa"/>
        <w:tblLayout w:type="fixed"/>
        <w:tblCellMar>
          <w:top w:w="0" w:type="dxa"/>
          <w:left w:w="115" w:type="dxa"/>
          <w:bottom w:w="0" w:type="dxa"/>
          <w:right w:w="115" w:type="dxa"/>
        </w:tblCellMar>
      </w:tblPr>
      <w:tblGrid>
        <w:gridCol w:w="3191"/>
        <w:gridCol w:w="4778"/>
      </w:tblGrid>
      <w:tr>
        <w:trPr>
          <w:trHeight w:val="800" w:hRule="atLeast"/>
        </w:trPr>
        <w:tc>
          <w:tcPr>
            <w:tcW w:w="3191" w:type="dxa"/>
            <w:tcBorders>
              <w:top w:val="single" w:sz="4" w:space="0" w:color="000000"/>
              <w:left w:val="single" w:sz="4" w:space="0" w:color="000000"/>
              <w:bottom w:val="single" w:sz="4" w:space="0" w:color="000000"/>
              <w:right w:val="single" w:sz="4" w:space="0" w:color="000000"/>
            </w:tcBorders>
            <w:vAlign w:val="center"/>
          </w:tcPr>
          <w:p>
            <w:pPr>
              <w:pStyle w:val="ByLine"/>
              <w:widowControl w:val="false"/>
              <w:spacing w:before="0" w:after="0"/>
              <w:jc w:val="center"/>
              <w:rPr>
                <w:rFonts w:cs="Arial"/>
                <w:kern w:val="0"/>
                <w:sz w:val="40"/>
                <w:szCs w:val="40"/>
              </w:rPr>
            </w:pPr>
            <w:r>
              <w:rPr>
                <w:rFonts w:cs="Arial"/>
                <w:kern w:val="0"/>
                <w:sz w:val="40"/>
                <w:szCs w:val="40"/>
              </w:rPr>
              <w:t>Member Name</w:t>
            </w:r>
          </w:p>
        </w:tc>
        <w:tc>
          <w:tcPr>
            <w:tcW w:w="4778" w:type="dxa"/>
            <w:tcBorders>
              <w:top w:val="single" w:sz="4" w:space="0" w:color="000000"/>
              <w:left w:val="single" w:sz="4" w:space="0" w:color="000000"/>
              <w:bottom w:val="single" w:sz="4" w:space="0" w:color="000000"/>
              <w:right w:val="single" w:sz="4" w:space="0" w:color="000000"/>
            </w:tcBorders>
            <w:vAlign w:val="center"/>
          </w:tcPr>
          <w:p>
            <w:pPr>
              <w:pStyle w:val="ByLine"/>
              <w:widowControl w:val="false"/>
              <w:spacing w:before="0" w:after="0"/>
              <w:jc w:val="center"/>
              <w:rPr>
                <w:rFonts w:cs="Arial"/>
                <w:kern w:val="0"/>
                <w:sz w:val="40"/>
                <w:szCs w:val="40"/>
              </w:rPr>
            </w:pPr>
            <w:r>
              <w:rPr>
                <w:rFonts w:cs="Arial"/>
                <w:kern w:val="0"/>
                <w:sz w:val="40"/>
                <w:szCs w:val="40"/>
              </w:rPr>
              <w:t>Primary Responsibility</w:t>
            </w:r>
          </w:p>
        </w:tc>
      </w:tr>
      <w:tr>
        <w:trPr>
          <w:trHeight w:val="368" w:hRule="atLeast"/>
        </w:trPr>
        <w:tc>
          <w:tcPr>
            <w:tcW w:w="3191"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Ameer Hamza</w:t>
            </w:r>
          </w:p>
        </w:tc>
        <w:tc>
          <w:tcPr>
            <w:tcW w:w="4778"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Project Manager</w:t>
            </w:r>
          </w:p>
        </w:tc>
      </w:tr>
      <w:tr>
        <w:trPr/>
        <w:tc>
          <w:tcPr>
            <w:tcW w:w="3191"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Saqlain Shahbaz</w:t>
            </w:r>
          </w:p>
        </w:tc>
        <w:tc>
          <w:tcPr>
            <w:tcW w:w="4778"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Backend Developer</w:t>
            </w:r>
          </w:p>
        </w:tc>
      </w:tr>
      <w:tr>
        <w:trPr/>
        <w:tc>
          <w:tcPr>
            <w:tcW w:w="3191"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Sehar Arooj</w:t>
            </w:r>
          </w:p>
        </w:tc>
        <w:tc>
          <w:tcPr>
            <w:tcW w:w="4778"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Frontend developer</w:t>
            </w:r>
          </w:p>
        </w:tc>
      </w:tr>
      <w:tr>
        <w:trPr/>
        <w:tc>
          <w:tcPr>
            <w:tcW w:w="3191" w:type="dxa"/>
            <w:tcBorders>
              <w:top w:val="single" w:sz="4" w:space="0" w:color="000000"/>
              <w:left w:val="single" w:sz="4" w:space="0" w:color="000000"/>
              <w:bottom w:val="single" w:sz="4" w:space="0" w:color="000000"/>
              <w:right w:val="single" w:sz="4" w:space="0" w:color="000000"/>
            </w:tcBorders>
          </w:tcPr>
          <w:p>
            <w:pPr>
              <w:pStyle w:val="ByLine"/>
              <w:widowControl w:val="false"/>
              <w:snapToGrid w:val="false"/>
              <w:spacing w:before="0" w:after="0"/>
              <w:jc w:val="left"/>
              <w:rPr>
                <w:b/>
                <w:b/>
                <w:sz w:val="40"/>
                <w:szCs w:val="40"/>
              </w:rPr>
            </w:pPr>
            <w:r>
              <w:rPr>
                <w:b/>
                <w:sz w:val="40"/>
                <w:szCs w:val="40"/>
              </w:rPr>
            </w:r>
          </w:p>
        </w:tc>
        <w:tc>
          <w:tcPr>
            <w:tcW w:w="4778" w:type="dxa"/>
            <w:tcBorders>
              <w:top w:val="single" w:sz="4" w:space="0" w:color="000000"/>
              <w:left w:val="single" w:sz="4" w:space="0" w:color="000000"/>
              <w:bottom w:val="single" w:sz="4" w:space="0" w:color="000000"/>
              <w:right w:val="single" w:sz="4" w:space="0" w:color="000000"/>
            </w:tcBorders>
          </w:tcPr>
          <w:p>
            <w:pPr>
              <w:pStyle w:val="ByLine"/>
              <w:widowControl w:val="false"/>
              <w:snapToGrid w:val="false"/>
              <w:spacing w:before="0" w:after="0"/>
              <w:jc w:val="left"/>
              <w:rPr>
                <w:sz w:val="40"/>
                <w:szCs w:val="40"/>
              </w:rPr>
            </w:pPr>
            <w:r>
              <w:rPr>
                <w:sz w:val="40"/>
                <w:szCs w:val="40"/>
              </w:rPr>
            </w:r>
          </w:p>
        </w:tc>
      </w:tr>
    </w:tbl>
    <w:p>
      <w:pPr>
        <w:sectPr>
          <w:headerReference w:type="default" r:id="rId3"/>
          <w:type w:val="nextPage"/>
          <w:pgSz w:w="12240" w:h="15840"/>
          <w:pgMar w:left="1440" w:right="1440" w:gutter="0" w:header="720" w:top="1440" w:footer="0" w:bottom="1440"/>
          <w:pgNumType w:start="1" w:fmt="lowerRoman"/>
          <w:formProt w:val="false"/>
          <w:textDirection w:val="lrTb"/>
          <w:docGrid w:type="default" w:linePitch="360" w:charSpace="0"/>
        </w:sectPr>
      </w:pPr>
    </w:p>
    <w:p>
      <w:pPr>
        <w:pStyle w:val="TOCEntry"/>
        <w:rPr/>
      </w:pPr>
      <w:bookmarkStart w:id="2" w:name="__RefHeading___Toc79435955"/>
      <w:bookmarkEnd w:id="2"/>
      <w:r>
        <w:rPr/>
        <w:t>Table of Contents</w:t>
      </w:r>
    </w:p>
    <w:sdt>
      <w:sdtPr>
        <w:docPartObj>
          <w:docPartGallery w:val="Table of Contents"/>
          <w:docPartUnique w:val="true"/>
        </w:docPartObj>
      </w:sdtPr>
      <w:sdtContent>
        <w:p>
          <w:pPr>
            <w:pStyle w:val="Contents1"/>
            <w:spacing w:lineRule="exact" w:line="220" w:before="60" w:after="0"/>
            <w:ind w:left="360" w:right="0" w:hanging="360"/>
            <w:jc w:val="both"/>
            <w:rPr>
              <w:b/>
              <w:b/>
              <w:lang w:val="en-US" w:eastAsia="en-US"/>
            </w:rPr>
          </w:pPr>
          <w:r>
            <w:fldChar w:fldCharType="begin"/>
          </w:r>
          <w:r>
            <w:rPr>
              <w:b/>
              <w:lang w:val="en-US" w:eastAsia="en-US"/>
            </w:rPr>
            <w:instrText xml:space="preserve"> TOC \o "1-1" </w:instrText>
          </w:r>
          <w:r>
            <w:rPr>
              <w:b/>
              <w:lang w:val="en-US" w:eastAsia="en-US"/>
            </w:rPr>
            <w:fldChar w:fldCharType="separate"/>
          </w:r>
          <w:r>
            <w:rPr>
              <w:b/>
              <w:lang w:val="en-US" w:eastAsia="en-US"/>
            </w:rPr>
            <w:t>Table of Contents</w:t>
            <w:tab/>
          </w:r>
          <w:hyperlink w:anchor="__RefHeading___Toc79435955">
            <w:r>
              <w:rPr>
                <w:rStyle w:val="IndexLink"/>
                <w:b/>
                <w:lang w:val="en-US" w:eastAsia="en-US"/>
              </w:rPr>
              <w:t>i</w:t>
            </w:r>
          </w:hyperlink>
        </w:p>
        <w:p>
          <w:pPr>
            <w:pStyle w:val="Contents1"/>
            <w:rPr/>
          </w:pPr>
          <w:r>
            <w:rPr/>
            <w:t>Revision History</w:t>
            <w:tab/>
          </w:r>
          <w:hyperlink w:anchor="__RefHeading___Toc79435956">
            <w:r>
              <w:rPr>
                <w:rStyle w:val="IndexLink"/>
              </w:rPr>
              <w:t>ii</w:t>
            </w:r>
          </w:hyperlink>
        </w:p>
        <w:p>
          <w:pPr>
            <w:pStyle w:val="Contents1"/>
            <w:rPr/>
          </w:pPr>
          <w:r>
            <w:rPr/>
            <w:t>Abstract</w:t>
            <w:tab/>
          </w:r>
          <w:hyperlink w:anchor="__RefHeading___Toc79435957">
            <w:r>
              <w:rPr>
                <w:rStyle w:val="IndexLink"/>
              </w:rPr>
              <w:t>iii</w:t>
            </w:r>
          </w:hyperlink>
        </w:p>
        <w:p>
          <w:pPr>
            <w:pStyle w:val="Contents1"/>
            <w:rPr/>
          </w:pPr>
          <w:r>
            <w:rPr/>
            <w:t>1.</w:t>
          </w:r>
          <w:r>
            <w:rPr>
              <w:rFonts w:cs="Arial" w:ascii="Calibri" w:hAnsi="Calibri"/>
              <w:b w:val="false"/>
              <w:sz w:val="22"/>
              <w:szCs w:val="22"/>
            </w:rPr>
            <w:tab/>
          </w:r>
          <w:r>
            <w:rPr/>
            <w:t>Introduction</w:t>
            <w:tab/>
          </w:r>
          <w:hyperlink w:anchor="__RefHeading___Toc79435958">
            <w:r>
              <w:rPr>
                <w:rStyle w:val="IndexLink"/>
              </w:rPr>
              <w:t>1</w:t>
            </w:r>
          </w:hyperlink>
        </w:p>
        <w:p>
          <w:pPr>
            <w:pStyle w:val="Contents2"/>
            <w:tabs>
              <w:tab w:val="left" w:pos="960" w:leader="none"/>
              <w:tab w:val="right" w:pos="9360" w:leader="dot"/>
            </w:tabs>
            <w:rPr/>
          </w:pPr>
          <w:r>
            <w:rPr>
              <w:lang w:val="en-US" w:eastAsia="en-US"/>
            </w:rPr>
            <w:t>1.1</w:t>
          </w:r>
          <w:r>
            <w:rPr>
              <w:rFonts w:cs="Arial" w:ascii="Calibri" w:hAnsi="Calibri"/>
              <w:szCs w:val="22"/>
              <w:lang w:val="en-US" w:eastAsia="en-US"/>
            </w:rPr>
            <w:tab/>
          </w:r>
          <w:r>
            <w:rPr>
              <w:lang w:val="en-US" w:eastAsia="en-US"/>
            </w:rPr>
            <w:t>Product</w:t>
            <w:tab/>
          </w:r>
          <w:hyperlink w:anchor="__RefHeading___Toc79435959">
            <w:r>
              <w:rPr>
                <w:rStyle w:val="IndexLink"/>
                <w:lang w:val="en-US" w:eastAsia="en-US"/>
              </w:rPr>
              <w:t>1</w:t>
            </w:r>
          </w:hyperlink>
        </w:p>
        <w:p>
          <w:pPr>
            <w:pStyle w:val="Contents2"/>
            <w:tabs>
              <w:tab w:val="left" w:pos="960" w:leader="none"/>
              <w:tab w:val="right" w:pos="9360" w:leader="dot"/>
            </w:tabs>
            <w:rPr/>
          </w:pPr>
          <w:r>
            <w:rPr>
              <w:lang w:val="en-US" w:eastAsia="en-US"/>
            </w:rPr>
            <w:t>1.2</w:t>
          </w:r>
          <w:r>
            <w:rPr>
              <w:rFonts w:cs="Arial" w:ascii="Calibri" w:hAnsi="Calibri"/>
              <w:szCs w:val="22"/>
              <w:lang w:val="en-US" w:eastAsia="en-US"/>
            </w:rPr>
            <w:tab/>
          </w:r>
          <w:r>
            <w:rPr>
              <w:lang w:val="en-US" w:eastAsia="en-US"/>
            </w:rPr>
            <w:t>Background</w:t>
            <w:tab/>
          </w:r>
          <w:hyperlink w:anchor="__RefHeading___Toc79435960">
            <w:r>
              <w:rPr>
                <w:rStyle w:val="IndexLink"/>
                <w:lang w:val="en-US" w:eastAsia="en-US"/>
              </w:rPr>
              <w:t>1</w:t>
            </w:r>
          </w:hyperlink>
        </w:p>
        <w:p>
          <w:pPr>
            <w:pStyle w:val="Contents2"/>
            <w:tabs>
              <w:tab w:val="left" w:pos="960" w:leader="none"/>
              <w:tab w:val="right" w:pos="9360" w:leader="dot"/>
            </w:tabs>
            <w:rPr/>
          </w:pPr>
          <w:r>
            <w:rPr>
              <w:lang w:val="en-US" w:eastAsia="en-US"/>
            </w:rPr>
            <w:t>1.3</w:t>
          </w:r>
          <w:r>
            <w:rPr>
              <w:rFonts w:cs="Arial" w:ascii="Calibri" w:hAnsi="Calibri"/>
              <w:szCs w:val="22"/>
              <w:lang w:val="en-US" w:eastAsia="en-US"/>
            </w:rPr>
            <w:tab/>
          </w:r>
          <w:r>
            <w:rPr>
              <w:lang w:val="en-US" w:eastAsia="en-US"/>
            </w:rPr>
            <w:t>Objective(s)/Aim(s)/Target(s)</w:t>
            <w:tab/>
          </w:r>
          <w:hyperlink w:anchor="__RefHeading___Toc79435961">
            <w:r>
              <w:rPr>
                <w:rStyle w:val="IndexLink"/>
                <w:lang w:val="en-US" w:eastAsia="en-US"/>
              </w:rPr>
              <w:t>1</w:t>
            </w:r>
          </w:hyperlink>
        </w:p>
        <w:p>
          <w:pPr>
            <w:pStyle w:val="Contents2"/>
            <w:tabs>
              <w:tab w:val="left" w:pos="960" w:leader="none"/>
              <w:tab w:val="right" w:pos="9360" w:leader="dot"/>
            </w:tabs>
            <w:rPr/>
          </w:pPr>
          <w:r>
            <w:rPr>
              <w:lang w:val="en-US" w:eastAsia="en-US"/>
            </w:rPr>
            <w:t>1.4</w:t>
          </w:r>
          <w:r>
            <w:rPr>
              <w:rFonts w:cs="Arial" w:ascii="Calibri" w:hAnsi="Calibri"/>
              <w:szCs w:val="22"/>
              <w:lang w:val="en-US" w:eastAsia="en-US"/>
            </w:rPr>
            <w:tab/>
          </w:r>
          <w:r>
            <w:rPr>
              <w:lang w:val="en-US" w:eastAsia="en-US"/>
            </w:rPr>
            <w:t>Scope</w:t>
            <w:tab/>
          </w:r>
          <w:hyperlink w:anchor="__RefHeading___Toc79435962">
            <w:r>
              <w:rPr>
                <w:rStyle w:val="IndexLink"/>
                <w:lang w:val="en-US" w:eastAsia="en-US"/>
              </w:rPr>
              <w:t>1</w:t>
            </w:r>
          </w:hyperlink>
        </w:p>
        <w:p>
          <w:pPr>
            <w:pStyle w:val="Contents2"/>
            <w:tabs>
              <w:tab w:val="left" w:pos="960" w:leader="none"/>
              <w:tab w:val="right" w:pos="9360" w:leader="dot"/>
            </w:tabs>
            <w:rPr/>
          </w:pPr>
          <w:r>
            <w:rPr>
              <w:lang w:val="en-US" w:eastAsia="en-US"/>
            </w:rPr>
            <w:t>1.5</w:t>
          </w:r>
          <w:r>
            <w:rPr>
              <w:rFonts w:cs="Arial" w:ascii="Calibri" w:hAnsi="Calibri"/>
              <w:szCs w:val="22"/>
              <w:lang w:val="en-US" w:eastAsia="en-US"/>
            </w:rPr>
            <w:tab/>
          </w:r>
          <w:r>
            <w:rPr>
              <w:lang w:val="en-US" w:eastAsia="en-US"/>
            </w:rPr>
            <w:t>Business Goals</w:t>
            <w:tab/>
          </w:r>
          <w:hyperlink w:anchor="__RefHeading___Toc79435963">
            <w:r>
              <w:rPr>
                <w:rStyle w:val="IndexLink"/>
                <w:lang w:val="en-US" w:eastAsia="en-US"/>
              </w:rPr>
              <w:t>1</w:t>
            </w:r>
          </w:hyperlink>
        </w:p>
        <w:p>
          <w:pPr>
            <w:pStyle w:val="Contents2"/>
            <w:tabs>
              <w:tab w:val="left" w:pos="960" w:leader="none"/>
              <w:tab w:val="right" w:pos="9360" w:leader="dot"/>
            </w:tabs>
            <w:rPr/>
          </w:pPr>
          <w:r>
            <w:rPr>
              <w:lang w:val="en-US" w:eastAsia="en-US"/>
            </w:rPr>
            <w:t>1.6</w:t>
          </w:r>
          <w:r>
            <w:rPr>
              <w:rFonts w:cs="Arial" w:ascii="Calibri" w:hAnsi="Calibri"/>
              <w:szCs w:val="22"/>
              <w:lang w:val="en-US" w:eastAsia="en-US"/>
            </w:rPr>
            <w:tab/>
          </w:r>
          <w:r>
            <w:rPr>
              <w:lang w:val="en-US" w:eastAsia="en-US"/>
            </w:rPr>
            <w:t>Document Conventions</w:t>
            <w:tab/>
          </w:r>
          <w:hyperlink w:anchor="__RefHeading___Toc79435964">
            <w:r>
              <w:rPr>
                <w:rStyle w:val="IndexLink"/>
                <w:lang w:val="en-US" w:eastAsia="en-US"/>
              </w:rPr>
              <w:t>1</w:t>
            </w:r>
          </w:hyperlink>
        </w:p>
        <w:p>
          <w:pPr>
            <w:pStyle w:val="Contents2"/>
            <w:tabs>
              <w:tab w:val="left" w:pos="960" w:leader="none"/>
              <w:tab w:val="right" w:pos="9360" w:leader="dot"/>
            </w:tabs>
            <w:rPr/>
          </w:pPr>
          <w:r>
            <w:rPr>
              <w:lang w:val="en-US" w:eastAsia="en-US"/>
            </w:rPr>
            <w:t>1.7</w:t>
          </w:r>
          <w:r>
            <w:rPr>
              <w:rFonts w:cs="Arial" w:ascii="Calibri" w:hAnsi="Calibri"/>
              <w:szCs w:val="22"/>
              <w:lang w:val="en-US" w:eastAsia="en-US"/>
            </w:rPr>
            <w:tab/>
          </w:r>
          <w:r>
            <w:rPr>
              <w:lang w:val="en-US" w:eastAsia="en-US"/>
            </w:rPr>
            <w:t>Miscellaneous</w:t>
            <w:tab/>
          </w:r>
          <w:hyperlink w:anchor="__RefHeading___Toc79435965">
            <w:r>
              <w:rPr>
                <w:rStyle w:val="IndexLink"/>
                <w:lang w:val="en-US" w:eastAsia="en-US"/>
              </w:rPr>
              <w:t>1</w:t>
            </w:r>
          </w:hyperlink>
        </w:p>
        <w:p>
          <w:pPr>
            <w:pStyle w:val="Contents1"/>
            <w:rPr/>
          </w:pPr>
          <w:r>
            <w:rPr/>
            <w:t>2.</w:t>
          </w:r>
          <w:r>
            <w:rPr>
              <w:rFonts w:cs="Arial" w:ascii="Calibri" w:hAnsi="Calibri"/>
              <w:b w:val="false"/>
              <w:sz w:val="22"/>
              <w:szCs w:val="22"/>
            </w:rPr>
            <w:tab/>
          </w:r>
          <w:r>
            <w:rPr/>
            <w:t>Technical Architecture</w:t>
            <w:tab/>
          </w:r>
          <w:hyperlink w:anchor="__RefHeading___Toc79435966">
            <w:r>
              <w:rPr>
                <w:rStyle w:val="IndexLink"/>
              </w:rPr>
              <w:t>2</w:t>
            </w:r>
          </w:hyperlink>
        </w:p>
        <w:p>
          <w:pPr>
            <w:pStyle w:val="Contents2"/>
            <w:tabs>
              <w:tab w:val="left" w:pos="960" w:leader="none"/>
              <w:tab w:val="right" w:pos="9360" w:leader="dot"/>
            </w:tabs>
            <w:rPr/>
          </w:pPr>
          <w:r>
            <w:rPr>
              <w:lang w:val="en-US" w:eastAsia="en-US"/>
            </w:rPr>
            <w:t>2.1</w:t>
          </w:r>
          <w:r>
            <w:rPr>
              <w:rFonts w:cs="Arial" w:ascii="Calibri" w:hAnsi="Calibri"/>
              <w:szCs w:val="22"/>
              <w:lang w:val="en-US" w:eastAsia="en-US"/>
            </w:rPr>
            <w:tab/>
          </w:r>
          <w:r>
            <w:rPr>
              <w:lang w:val="en-US" w:eastAsia="en-US"/>
            </w:rPr>
            <w:t>Application and Data Architecture</w:t>
            <w:tab/>
          </w:r>
          <w:hyperlink w:anchor="__RefHeading___Toc79435967">
            <w:r>
              <w:rPr>
                <w:rStyle w:val="IndexLink"/>
                <w:lang w:val="en-US" w:eastAsia="en-US"/>
              </w:rPr>
              <w:t>2</w:t>
            </w:r>
          </w:hyperlink>
        </w:p>
        <w:p>
          <w:pPr>
            <w:pStyle w:val="Contents2"/>
            <w:tabs>
              <w:tab w:val="left" w:pos="960" w:leader="none"/>
              <w:tab w:val="right" w:pos="9360" w:leader="dot"/>
            </w:tabs>
            <w:rPr/>
          </w:pPr>
          <w:r>
            <w:rPr>
              <w:lang w:val="en-US" w:eastAsia="en-US"/>
            </w:rPr>
            <w:t>2.2</w:t>
          </w:r>
          <w:r>
            <w:rPr>
              <w:rFonts w:cs="Arial" w:ascii="Calibri" w:hAnsi="Calibri"/>
              <w:szCs w:val="22"/>
              <w:lang w:val="en-US" w:eastAsia="en-US"/>
            </w:rPr>
            <w:tab/>
          </w:r>
          <w:r>
            <w:rPr>
              <w:lang w:val="en-US" w:eastAsia="en-US"/>
            </w:rPr>
            <w:t>Component Interactions and Collaborations</w:t>
            <w:tab/>
          </w:r>
          <w:hyperlink w:anchor="__RefHeading___Toc79435968">
            <w:r>
              <w:rPr>
                <w:rStyle w:val="IndexLink"/>
                <w:lang w:val="en-US" w:eastAsia="en-US"/>
              </w:rPr>
              <w:t>2</w:t>
            </w:r>
          </w:hyperlink>
        </w:p>
        <w:p>
          <w:pPr>
            <w:pStyle w:val="Contents2"/>
            <w:tabs>
              <w:tab w:val="left" w:pos="960" w:leader="none"/>
              <w:tab w:val="right" w:pos="9360" w:leader="dot"/>
            </w:tabs>
            <w:rPr/>
          </w:pPr>
          <w:r>
            <w:rPr>
              <w:lang w:val="en-US" w:eastAsia="en-US"/>
            </w:rPr>
            <w:t>2.3</w:t>
          </w:r>
          <w:r>
            <w:rPr>
              <w:rFonts w:cs="Arial" w:ascii="Calibri" w:hAnsi="Calibri"/>
              <w:szCs w:val="22"/>
              <w:lang w:val="en-US" w:eastAsia="en-US"/>
            </w:rPr>
            <w:tab/>
          </w:r>
          <w:r>
            <w:rPr>
              <w:lang w:val="en-US" w:eastAsia="en-US"/>
            </w:rPr>
            <w:t>Design Reuse and Design Patterns</w:t>
            <w:tab/>
          </w:r>
          <w:hyperlink w:anchor="__RefHeading___Toc79435969">
            <w:r>
              <w:rPr>
                <w:rStyle w:val="IndexLink"/>
                <w:lang w:val="en-US" w:eastAsia="en-US"/>
              </w:rPr>
              <w:t>3</w:t>
            </w:r>
          </w:hyperlink>
        </w:p>
        <w:p>
          <w:pPr>
            <w:pStyle w:val="Contents2"/>
            <w:tabs>
              <w:tab w:val="left" w:pos="960" w:leader="none"/>
              <w:tab w:val="right" w:pos="9360" w:leader="dot"/>
            </w:tabs>
            <w:rPr/>
          </w:pPr>
          <w:r>
            <w:rPr>
              <w:lang w:val="en-US" w:eastAsia="en-US"/>
            </w:rPr>
            <w:t>2.4</w:t>
          </w:r>
          <w:r>
            <w:rPr>
              <w:rFonts w:cs="Arial" w:ascii="Calibri" w:hAnsi="Calibri"/>
              <w:szCs w:val="22"/>
              <w:lang w:val="en-US" w:eastAsia="en-US"/>
            </w:rPr>
            <w:tab/>
          </w:r>
          <w:r>
            <w:rPr>
              <w:lang w:val="en-US" w:eastAsia="en-US"/>
            </w:rPr>
            <w:t>Technology Architecture</w:t>
            <w:tab/>
          </w:r>
          <w:hyperlink w:anchor="__RefHeading___Toc79435970">
            <w:r>
              <w:rPr>
                <w:rStyle w:val="IndexLink"/>
                <w:lang w:val="en-US" w:eastAsia="en-US"/>
              </w:rPr>
              <w:t>3</w:t>
            </w:r>
          </w:hyperlink>
        </w:p>
        <w:p>
          <w:pPr>
            <w:pStyle w:val="Contents2"/>
            <w:tabs>
              <w:tab w:val="left" w:pos="960" w:leader="none"/>
              <w:tab w:val="right" w:pos="9360" w:leader="dot"/>
            </w:tabs>
            <w:rPr/>
          </w:pPr>
          <w:r>
            <w:rPr>
              <w:lang w:val="en-US" w:eastAsia="en-US"/>
            </w:rPr>
            <w:t>2.5</w:t>
          </w:r>
          <w:r>
            <w:rPr>
              <w:rFonts w:cs="Arial" w:ascii="Calibri" w:hAnsi="Calibri"/>
              <w:szCs w:val="22"/>
              <w:lang w:val="en-US" w:eastAsia="en-US"/>
            </w:rPr>
            <w:tab/>
          </w:r>
          <w:r>
            <w:rPr>
              <w:lang w:val="en-US" w:eastAsia="en-US"/>
            </w:rPr>
            <w:t>Architecture Evaluation</w:t>
            <w:tab/>
          </w:r>
          <w:hyperlink w:anchor="__RefHeading___Toc79435971">
            <w:r>
              <w:rPr>
                <w:rStyle w:val="IndexLink"/>
                <w:lang w:val="en-US" w:eastAsia="en-US"/>
              </w:rPr>
              <w:t>3</w:t>
            </w:r>
          </w:hyperlink>
        </w:p>
        <w:p>
          <w:pPr>
            <w:pStyle w:val="Contents1"/>
            <w:rPr/>
          </w:pPr>
          <w:r>
            <w:rPr/>
            <w:t>3.</w:t>
          </w:r>
          <w:r>
            <w:rPr>
              <w:rFonts w:cs="Arial" w:ascii="Calibri" w:hAnsi="Calibri"/>
              <w:b w:val="false"/>
              <w:sz w:val="22"/>
              <w:szCs w:val="22"/>
            </w:rPr>
            <w:tab/>
          </w:r>
          <w:r>
            <w:rPr/>
            <w:t>Detailed/Component Design</w:t>
            <w:tab/>
          </w:r>
          <w:hyperlink w:anchor="__RefHeading___Toc79435972">
            <w:r>
              <w:rPr>
                <w:rStyle w:val="IndexLink"/>
              </w:rPr>
              <w:t>4</w:t>
            </w:r>
          </w:hyperlink>
        </w:p>
        <w:p>
          <w:pPr>
            <w:pStyle w:val="Contents2"/>
            <w:tabs>
              <w:tab w:val="left" w:pos="960" w:leader="none"/>
              <w:tab w:val="right" w:pos="9360" w:leader="dot"/>
            </w:tabs>
            <w:rPr/>
          </w:pPr>
          <w:r>
            <w:rPr>
              <w:lang w:val="en-US" w:eastAsia="en-US"/>
            </w:rPr>
            <w:t>3.1</w:t>
          </w:r>
          <w:r>
            <w:rPr>
              <w:rFonts w:cs="Arial" w:ascii="Calibri" w:hAnsi="Calibri"/>
              <w:szCs w:val="22"/>
              <w:lang w:val="en-US" w:eastAsia="en-US"/>
            </w:rPr>
            <w:tab/>
          </w:r>
          <w:r>
            <w:rPr>
              <w:lang w:val="en-US" w:eastAsia="en-US"/>
            </w:rPr>
            <w:t>Component-Component Interface</w:t>
            <w:tab/>
          </w:r>
          <w:hyperlink w:anchor="__RefHeading___Toc79435973">
            <w:r>
              <w:rPr>
                <w:rStyle w:val="IndexLink"/>
                <w:lang w:val="en-US" w:eastAsia="en-US"/>
              </w:rPr>
              <w:t>4</w:t>
            </w:r>
          </w:hyperlink>
        </w:p>
        <w:p>
          <w:pPr>
            <w:pStyle w:val="Contents2"/>
            <w:tabs>
              <w:tab w:val="left" w:pos="960" w:leader="none"/>
              <w:tab w:val="right" w:pos="9360" w:leader="dot"/>
            </w:tabs>
            <w:rPr/>
          </w:pPr>
          <w:r>
            <w:rPr>
              <w:lang w:val="en-US" w:eastAsia="en-US"/>
            </w:rPr>
            <w:t>3.2</w:t>
          </w:r>
          <w:r>
            <w:rPr>
              <w:rFonts w:cs="Arial" w:ascii="Calibri" w:hAnsi="Calibri"/>
              <w:szCs w:val="22"/>
              <w:lang w:val="en-US" w:eastAsia="en-US"/>
            </w:rPr>
            <w:tab/>
          </w:r>
          <w:r>
            <w:rPr>
              <w:lang w:val="en-US" w:eastAsia="en-US"/>
            </w:rPr>
            <w:t>Component-External Entities Interface</w:t>
            <w:tab/>
          </w:r>
          <w:hyperlink w:anchor="__RefHeading___Toc79435974">
            <w:r>
              <w:rPr>
                <w:rStyle w:val="IndexLink"/>
                <w:lang w:val="en-US" w:eastAsia="en-US"/>
              </w:rPr>
              <w:t>4</w:t>
            </w:r>
          </w:hyperlink>
        </w:p>
        <w:p>
          <w:pPr>
            <w:pStyle w:val="Contents2"/>
            <w:tabs>
              <w:tab w:val="left" w:pos="960" w:leader="none"/>
              <w:tab w:val="right" w:pos="9360" w:leader="dot"/>
            </w:tabs>
            <w:rPr/>
          </w:pPr>
          <w:r>
            <w:rPr>
              <w:lang w:val="en-US" w:eastAsia="en-US"/>
            </w:rPr>
            <w:t>3.3</w:t>
          </w:r>
          <w:r>
            <w:rPr>
              <w:rFonts w:cs="Arial" w:ascii="Calibri" w:hAnsi="Calibri"/>
              <w:szCs w:val="22"/>
              <w:lang w:val="en-US" w:eastAsia="en-US"/>
            </w:rPr>
            <w:tab/>
          </w:r>
          <w:r>
            <w:rPr>
              <w:lang w:val="en-US" w:eastAsia="en-US"/>
            </w:rPr>
            <w:t>Component-Human Interface</w:t>
            <w:tab/>
          </w:r>
          <w:hyperlink w:anchor="__RefHeading___Toc79435975">
            <w:r>
              <w:rPr>
                <w:rStyle w:val="IndexLink"/>
                <w:lang w:val="en-US" w:eastAsia="en-US"/>
              </w:rPr>
              <w:t>4</w:t>
            </w:r>
          </w:hyperlink>
        </w:p>
        <w:p>
          <w:pPr>
            <w:pStyle w:val="Contents1"/>
            <w:rPr/>
          </w:pPr>
          <w:r>
            <w:rPr/>
            <w:t>4.</w:t>
          </w:r>
          <w:r>
            <w:rPr>
              <w:rFonts w:cs="Arial" w:ascii="Calibri" w:hAnsi="Calibri"/>
              <w:b w:val="false"/>
              <w:sz w:val="22"/>
              <w:szCs w:val="22"/>
            </w:rPr>
            <w:tab/>
          </w:r>
          <w:r>
            <w:rPr/>
            <w:t>Screenshots/Prototype</w:t>
            <w:tab/>
          </w:r>
          <w:hyperlink w:anchor="__RefHeading___Toc79435976">
            <w:r>
              <w:rPr>
                <w:rStyle w:val="IndexLink"/>
              </w:rPr>
              <w:t>4</w:t>
            </w:r>
          </w:hyperlink>
        </w:p>
        <w:p>
          <w:pPr>
            <w:pStyle w:val="Contents2"/>
            <w:tabs>
              <w:tab w:val="left" w:pos="960" w:leader="none"/>
              <w:tab w:val="right" w:pos="9360" w:leader="dot"/>
            </w:tabs>
            <w:rPr/>
          </w:pPr>
          <w:r>
            <w:rPr>
              <w:lang w:val="en-US" w:eastAsia="en-US"/>
            </w:rPr>
            <w:t>4.1</w:t>
          </w:r>
          <w:r>
            <w:rPr>
              <w:rFonts w:cs="Arial" w:ascii="Calibri" w:hAnsi="Calibri"/>
              <w:szCs w:val="22"/>
              <w:lang w:val="en-US" w:eastAsia="en-US"/>
            </w:rPr>
            <w:tab/>
          </w:r>
          <w:r>
            <w:rPr>
              <w:lang w:val="en-US" w:eastAsia="en-US"/>
            </w:rPr>
            <w:t>Workflow</w:t>
            <w:tab/>
          </w:r>
          <w:hyperlink w:anchor="__RefHeading___Toc79435977">
            <w:r>
              <w:rPr>
                <w:rStyle w:val="IndexLink"/>
                <w:lang w:val="en-US" w:eastAsia="en-US"/>
              </w:rPr>
              <w:t>4</w:t>
            </w:r>
          </w:hyperlink>
        </w:p>
        <w:p>
          <w:pPr>
            <w:pStyle w:val="Contents2"/>
            <w:tabs>
              <w:tab w:val="left" w:pos="960" w:leader="none"/>
              <w:tab w:val="right" w:pos="9360" w:leader="dot"/>
            </w:tabs>
            <w:rPr/>
          </w:pPr>
          <w:r>
            <w:rPr>
              <w:lang w:val="en-US" w:eastAsia="en-US"/>
            </w:rPr>
            <w:t>4.2</w:t>
          </w:r>
          <w:r>
            <w:rPr>
              <w:rFonts w:cs="Arial" w:ascii="Calibri" w:hAnsi="Calibri"/>
              <w:szCs w:val="22"/>
              <w:lang w:val="en-US" w:eastAsia="en-US"/>
            </w:rPr>
            <w:tab/>
          </w:r>
          <w:r>
            <w:rPr>
              <w:lang w:val="en-US" w:eastAsia="en-US"/>
            </w:rPr>
            <w:t>Screens</w:t>
            <w:tab/>
          </w:r>
          <w:hyperlink w:anchor="__RefHeading___Toc79435978">
            <w:r>
              <w:rPr>
                <w:rStyle w:val="IndexLink"/>
                <w:lang w:val="en-US" w:eastAsia="en-US"/>
              </w:rPr>
              <w:t>4</w:t>
            </w:r>
          </w:hyperlink>
        </w:p>
        <w:p>
          <w:pPr>
            <w:pStyle w:val="Contents2"/>
            <w:tabs>
              <w:tab w:val="left" w:pos="960" w:leader="none"/>
              <w:tab w:val="right" w:pos="9360" w:leader="dot"/>
            </w:tabs>
            <w:rPr/>
          </w:pPr>
          <w:r>
            <w:rPr>
              <w:lang w:val="en-US" w:eastAsia="en-US"/>
            </w:rPr>
            <w:t>4.3</w:t>
          </w:r>
          <w:r>
            <w:rPr>
              <w:rFonts w:cs="Arial" w:ascii="Calibri" w:hAnsi="Calibri"/>
              <w:szCs w:val="22"/>
              <w:lang w:val="en-US" w:eastAsia="en-US"/>
            </w:rPr>
            <w:tab/>
          </w:r>
          <w:r>
            <w:rPr>
              <w:lang w:val="en-US" w:eastAsia="en-US"/>
            </w:rPr>
            <w:t>Additional Information</w:t>
            <w:tab/>
          </w:r>
          <w:hyperlink w:anchor="__RefHeading___Toc79435979">
            <w:r>
              <w:rPr>
                <w:rStyle w:val="IndexLink"/>
                <w:lang w:val="en-US" w:eastAsia="en-US"/>
              </w:rPr>
              <w:t>4</w:t>
            </w:r>
          </w:hyperlink>
        </w:p>
        <w:p>
          <w:pPr>
            <w:pStyle w:val="Contents1"/>
            <w:rPr/>
          </w:pPr>
          <w:r>
            <w:rPr/>
            <w:t>5.</w:t>
          </w:r>
          <w:r>
            <w:rPr>
              <w:rFonts w:cs="Arial" w:ascii="Calibri" w:hAnsi="Calibri"/>
              <w:b w:val="false"/>
              <w:sz w:val="22"/>
              <w:szCs w:val="22"/>
            </w:rPr>
            <w:tab/>
          </w:r>
          <w:r>
            <w:rPr/>
            <w:t>Other Design Details</w:t>
            <w:tab/>
          </w:r>
          <w:hyperlink w:anchor="__RefHeading___Toc79435980">
            <w:r>
              <w:rPr>
                <w:rStyle w:val="IndexLink"/>
              </w:rPr>
              <w:t>5</w:t>
            </w:r>
          </w:hyperlink>
        </w:p>
        <w:p>
          <w:pPr>
            <w:pStyle w:val="Contents1"/>
            <w:rPr/>
          </w:pPr>
          <w:r>
            <w:rPr/>
            <w:t>6.</w:t>
          </w:r>
          <w:r>
            <w:rPr>
              <w:rFonts w:cs="Arial" w:ascii="Calibri" w:hAnsi="Calibri"/>
              <w:b w:val="false"/>
              <w:sz w:val="22"/>
              <w:szCs w:val="22"/>
            </w:rPr>
            <w:tab/>
          </w:r>
          <w:r>
            <w:rPr/>
            <w:t>Test Specification and Results</w:t>
            <w:tab/>
          </w:r>
          <w:hyperlink w:anchor="__RefHeading___Toc79435981">
            <w:r>
              <w:rPr>
                <w:rStyle w:val="IndexLink"/>
              </w:rPr>
              <w:t>5</w:t>
            </w:r>
          </w:hyperlink>
        </w:p>
        <w:p>
          <w:pPr>
            <w:pStyle w:val="Contents2"/>
            <w:tabs>
              <w:tab w:val="left" w:pos="960" w:leader="none"/>
              <w:tab w:val="right" w:pos="9360" w:leader="dot"/>
            </w:tabs>
            <w:rPr/>
          </w:pPr>
          <w:r>
            <w:rPr>
              <w:lang w:val="en-US" w:eastAsia="en-US"/>
            </w:rPr>
            <w:t>6.1</w:t>
          </w:r>
          <w:r>
            <w:rPr>
              <w:rFonts w:cs="Arial" w:ascii="Calibri" w:hAnsi="Calibri"/>
              <w:szCs w:val="22"/>
              <w:lang w:val="en-US" w:eastAsia="en-US"/>
            </w:rPr>
            <w:tab/>
          </w:r>
          <w:r>
            <w:rPr>
              <w:lang w:val="en-US" w:eastAsia="en-US"/>
            </w:rPr>
            <w:t>Test Case Specification</w:t>
            <w:tab/>
          </w:r>
          <w:hyperlink w:anchor="__RefHeading___Toc79435982">
            <w:r>
              <w:rPr>
                <w:rStyle w:val="IndexLink"/>
                <w:lang w:val="en-US" w:eastAsia="en-US"/>
              </w:rPr>
              <w:t>5</w:t>
            </w:r>
          </w:hyperlink>
        </w:p>
        <w:p>
          <w:pPr>
            <w:pStyle w:val="Contents2"/>
            <w:tabs>
              <w:tab w:val="left" w:pos="960" w:leader="none"/>
              <w:tab w:val="right" w:pos="9360" w:leader="dot"/>
            </w:tabs>
            <w:rPr/>
          </w:pPr>
          <w:r>
            <w:rPr>
              <w:lang w:val="en-US" w:eastAsia="en-US"/>
            </w:rPr>
            <w:t>6.2</w:t>
          </w:r>
          <w:r>
            <w:rPr>
              <w:rFonts w:cs="Arial" w:ascii="Calibri" w:hAnsi="Calibri"/>
              <w:szCs w:val="22"/>
              <w:lang w:val="en-US" w:eastAsia="en-US"/>
            </w:rPr>
            <w:tab/>
          </w:r>
          <w:r>
            <w:rPr>
              <w:lang w:val="en-US" w:eastAsia="en-US"/>
            </w:rPr>
            <w:t>Summary of Test Results</w:t>
            <w:tab/>
          </w:r>
          <w:hyperlink w:anchor="__RefHeading___Toc79435983">
            <w:r>
              <w:rPr>
                <w:rStyle w:val="IndexLink"/>
                <w:lang w:val="en-US" w:eastAsia="en-US"/>
              </w:rPr>
              <w:t>6</w:t>
            </w:r>
          </w:hyperlink>
        </w:p>
        <w:p>
          <w:pPr>
            <w:pStyle w:val="Contents1"/>
            <w:rPr/>
          </w:pPr>
          <w:r>
            <w:rPr/>
            <w:t>7.</w:t>
          </w:r>
          <w:r>
            <w:rPr>
              <w:rFonts w:cs="Arial" w:ascii="Calibri" w:hAnsi="Calibri"/>
              <w:b w:val="false"/>
              <w:sz w:val="22"/>
              <w:szCs w:val="22"/>
            </w:rPr>
            <w:tab/>
          </w:r>
          <w:r>
            <w:rPr/>
            <w:t>Revised Project Plan</w:t>
            <w:tab/>
          </w:r>
          <w:hyperlink w:anchor="__RefHeading___Toc79435984">
            <w:r>
              <w:rPr>
                <w:rStyle w:val="IndexLink"/>
              </w:rPr>
              <w:t>6</w:t>
            </w:r>
          </w:hyperlink>
        </w:p>
        <w:p>
          <w:pPr>
            <w:pStyle w:val="Contents1"/>
            <w:rPr/>
          </w:pPr>
          <w:r>
            <w:rPr/>
            <w:t>8.</w:t>
          </w:r>
          <w:r>
            <w:rPr>
              <w:rFonts w:cs="Arial" w:ascii="Calibri" w:hAnsi="Calibri"/>
              <w:b w:val="false"/>
              <w:sz w:val="22"/>
              <w:szCs w:val="22"/>
            </w:rPr>
            <w:tab/>
          </w:r>
          <w:r>
            <w:rPr/>
            <w:t>References</w:t>
            <w:tab/>
          </w:r>
          <w:hyperlink w:anchor="__RefHeading___Toc79435985">
            <w:r>
              <w:rPr>
                <w:rStyle w:val="IndexLink"/>
              </w:rPr>
              <w:t>7</w:t>
            </w:r>
          </w:hyperlink>
        </w:p>
        <w:p>
          <w:pPr>
            <w:pStyle w:val="Contents1"/>
            <w:rPr/>
          </w:pPr>
          <w:r>
            <w:rPr/>
            <w:t>Appendix A: Glossary</w:t>
            <w:tab/>
          </w:r>
          <w:hyperlink w:anchor="__RefHeading___Toc79435986">
            <w:r>
              <w:rPr>
                <w:rStyle w:val="IndexLink"/>
              </w:rPr>
              <w:t>8</w:t>
            </w:r>
          </w:hyperlink>
        </w:p>
        <w:p>
          <w:pPr>
            <w:pStyle w:val="Contents1"/>
            <w:rPr/>
          </w:pPr>
          <w:r>
            <w:rPr>
              <w:b w:val="false"/>
            </w:rPr>
            <w:t>Appendix B: IV &amp; V Report</w:t>
            <w:tab/>
          </w:r>
          <w:hyperlink w:anchor="__RefHeading___Toc79435987">
            <w:r>
              <w:rPr>
                <w:rStyle w:val="IndexLink"/>
                <w:b w:val="false"/>
              </w:rPr>
              <w:t>9</w:t>
            </w:r>
          </w:hyperlink>
          <w:r>
            <w:rPr>
              <w:rStyle w:val="IndexLink"/>
              <w:b w:val="false"/>
            </w:rPr>
            <w:fldChar w:fldCharType="end"/>
          </w:r>
        </w:p>
      </w:sdtContent>
    </w:sdt>
    <w:p>
      <w:pPr>
        <w:pStyle w:val="Normal"/>
        <w:rPr>
          <w:rFonts w:ascii="Times New Roman" w:hAnsi="Times New Roman" w:cs="Times New Roman"/>
          <w:b/>
          <w:b/>
          <w:sz w:val="22"/>
          <w:szCs w:val="22"/>
          <w:lang w:val="en-US" w:eastAsia="en-US"/>
        </w:rPr>
      </w:pPr>
      <w:r>
        <w:rPr>
          <w:rFonts w:cs="Times New Roman" w:ascii="Times New Roman" w:hAnsi="Times New Roman"/>
          <w:b/>
          <w:sz w:val="22"/>
          <w:szCs w:val="22"/>
          <w:lang w:val="en-US" w:eastAsia="en-US"/>
        </w:rPr>
      </w:r>
    </w:p>
    <w:p>
      <w:pPr>
        <w:pStyle w:val="Normal"/>
        <w:rPr>
          <w:rFonts w:ascii="Times New Roman" w:hAnsi="Times New Roman" w:cs="Times New Roman"/>
          <w:b/>
          <w:b/>
          <w:lang w:val="en-US" w:eastAsia="en-US"/>
        </w:rPr>
      </w:pPr>
      <w:r>
        <w:rPr>
          <w:rFonts w:cs="Times New Roman" w:ascii="Times New Roman" w:hAnsi="Times New Roman"/>
          <w:b/>
          <w:lang w:val="en-US" w:eastAsia="en-US"/>
        </w:rPr>
      </w:r>
      <w:r>
        <w:br w:type="page"/>
      </w:r>
    </w:p>
    <w:p>
      <w:pPr>
        <w:pStyle w:val="TOCEntry"/>
        <w:rPr/>
      </w:pPr>
      <w:bookmarkStart w:id="3" w:name="__RefHeading___Toc79435956"/>
      <w:bookmarkEnd w:id="3"/>
      <w:r>
        <w:rPr/>
        <w:t>Revision History</w:t>
      </w:r>
    </w:p>
    <w:tbl>
      <w:tblPr>
        <w:tblW w:w="9868" w:type="dxa"/>
        <w:jc w:val="left"/>
        <w:tblInd w:w="-123" w:type="dxa"/>
        <w:tblLayout w:type="fixed"/>
        <w:tblCellMar>
          <w:top w:w="0" w:type="dxa"/>
          <w:left w:w="108" w:type="dxa"/>
          <w:bottom w:w="0" w:type="dxa"/>
          <w:right w:w="108" w:type="dxa"/>
        </w:tblCellMar>
      </w:tblPr>
      <w:tblGrid>
        <w:gridCol w:w="2160"/>
        <w:gridCol w:w="1170"/>
        <w:gridCol w:w="4955"/>
        <w:gridCol w:w="1582"/>
      </w:tblGrid>
      <w:tr>
        <w:trPr/>
        <w:tc>
          <w:tcPr>
            <w:tcW w:w="2160" w:type="dxa"/>
            <w:tcBorders>
              <w:top w:val="single" w:sz="12" w:space="0" w:color="000000"/>
              <w:left w:val="single" w:sz="12" w:space="0" w:color="000000"/>
              <w:bottom w:val="double" w:sz="12" w:space="0" w:color="000000"/>
              <w:right w:val="single" w:sz="6" w:space="0" w:color="000000"/>
            </w:tcBorders>
          </w:tcPr>
          <w:p>
            <w:pPr>
              <w:pStyle w:val="Normal"/>
              <w:widowControl w:val="false"/>
              <w:spacing w:before="40" w:after="40"/>
              <w:rPr>
                <w:b/>
                <w:b/>
              </w:rPr>
            </w:pPr>
            <w:r>
              <w:rPr>
                <w:b/>
              </w:rPr>
              <w:t>Name</w:t>
            </w:r>
          </w:p>
        </w:tc>
        <w:tc>
          <w:tcPr>
            <w:tcW w:w="1170" w:type="dxa"/>
            <w:tcBorders>
              <w:top w:val="single" w:sz="12" w:space="0" w:color="000000"/>
              <w:left w:val="single" w:sz="6" w:space="0" w:color="000000"/>
              <w:bottom w:val="double" w:sz="12" w:space="0" w:color="000000"/>
              <w:right w:val="single" w:sz="6" w:space="0" w:color="000000"/>
            </w:tcBorders>
          </w:tcPr>
          <w:p>
            <w:pPr>
              <w:pStyle w:val="Normal"/>
              <w:widowControl w:val="false"/>
              <w:spacing w:before="40" w:after="40"/>
              <w:rPr>
                <w:b/>
                <w:b/>
              </w:rPr>
            </w:pPr>
            <w:r>
              <w:rPr>
                <w:b/>
              </w:rPr>
              <w:t>Date</w:t>
            </w:r>
          </w:p>
        </w:tc>
        <w:tc>
          <w:tcPr>
            <w:tcW w:w="4955" w:type="dxa"/>
            <w:tcBorders>
              <w:top w:val="single" w:sz="12" w:space="0" w:color="000000"/>
              <w:left w:val="single" w:sz="6" w:space="0" w:color="000000"/>
              <w:bottom w:val="double" w:sz="12" w:space="0" w:color="000000"/>
              <w:right w:val="single" w:sz="6" w:space="0" w:color="000000"/>
            </w:tcBorders>
          </w:tcPr>
          <w:p>
            <w:pPr>
              <w:pStyle w:val="Normal"/>
              <w:widowControl w:val="false"/>
              <w:spacing w:before="40" w:after="40"/>
              <w:rPr>
                <w:b/>
                <w:b/>
              </w:rPr>
            </w:pPr>
            <w:r>
              <w:rPr>
                <w:b/>
              </w:rPr>
              <w:t>Reason For Changes</w:t>
            </w:r>
          </w:p>
        </w:tc>
        <w:tc>
          <w:tcPr>
            <w:tcW w:w="1582" w:type="dxa"/>
            <w:tcBorders>
              <w:top w:val="single" w:sz="12" w:space="0" w:color="000000"/>
              <w:left w:val="single" w:sz="6" w:space="0" w:color="000000"/>
              <w:bottom w:val="double" w:sz="12" w:space="0" w:color="000000"/>
              <w:right w:val="single" w:sz="12" w:space="0" w:color="000000"/>
            </w:tcBorders>
          </w:tcPr>
          <w:p>
            <w:pPr>
              <w:pStyle w:val="Normal"/>
              <w:widowControl w:val="false"/>
              <w:spacing w:before="40" w:after="40"/>
              <w:rPr>
                <w:b/>
                <w:b/>
              </w:rPr>
            </w:pPr>
            <w:r>
              <w:rPr>
                <w:b/>
              </w:rPr>
              <w:t>Version</w:t>
            </w:r>
          </w:p>
        </w:tc>
      </w:tr>
      <w:tr>
        <w:trPr/>
        <w:tc>
          <w:tcPr>
            <w:tcW w:w="2160" w:type="dxa"/>
            <w:tcBorders>
              <w:left w:val="single" w:sz="12" w:space="0" w:color="000000"/>
              <w:bottom w:val="single" w:sz="6" w:space="0" w:color="000000"/>
              <w:right w:val="single" w:sz="6" w:space="0" w:color="000000"/>
            </w:tcBorders>
          </w:tcPr>
          <w:p>
            <w:pPr>
              <w:pStyle w:val="Normal"/>
              <w:widowControl w:val="false"/>
              <w:snapToGrid w:val="false"/>
              <w:spacing w:before="40" w:after="40"/>
              <w:rPr>
                <w:b/>
                <w:b/>
              </w:rPr>
            </w:pPr>
            <w:r>
              <w:rPr>
                <w:b/>
              </w:rPr>
            </w:r>
          </w:p>
        </w:tc>
        <w:tc>
          <w:tcPr>
            <w:tcW w:w="1170" w:type="dxa"/>
            <w:tcBorders>
              <w:left w:val="single" w:sz="6" w:space="0" w:color="000000"/>
              <w:bottom w:val="single" w:sz="6" w:space="0" w:color="000000"/>
              <w:right w:val="single" w:sz="6" w:space="0" w:color="000000"/>
            </w:tcBorders>
          </w:tcPr>
          <w:p>
            <w:pPr>
              <w:pStyle w:val="Normal"/>
              <w:widowControl w:val="false"/>
              <w:snapToGrid w:val="false"/>
              <w:spacing w:before="40" w:after="40"/>
              <w:rPr/>
            </w:pPr>
            <w:r>
              <w:rPr/>
            </w:r>
          </w:p>
        </w:tc>
        <w:tc>
          <w:tcPr>
            <w:tcW w:w="4955" w:type="dxa"/>
            <w:tcBorders>
              <w:left w:val="single" w:sz="6" w:space="0" w:color="000000"/>
              <w:bottom w:val="single" w:sz="6" w:space="0" w:color="000000"/>
              <w:right w:val="single" w:sz="6" w:space="0" w:color="000000"/>
            </w:tcBorders>
          </w:tcPr>
          <w:p>
            <w:pPr>
              <w:pStyle w:val="Normal"/>
              <w:widowControl w:val="false"/>
              <w:snapToGrid w:val="false"/>
              <w:spacing w:before="40" w:after="40"/>
              <w:rPr/>
            </w:pPr>
            <w:r>
              <w:rPr/>
            </w:r>
          </w:p>
        </w:tc>
        <w:tc>
          <w:tcPr>
            <w:tcW w:w="1582" w:type="dxa"/>
            <w:tcBorders>
              <w:left w:val="single" w:sz="6" w:space="0" w:color="000000"/>
              <w:bottom w:val="single" w:sz="6" w:space="0" w:color="000000"/>
              <w:right w:val="single" w:sz="12" w:space="0" w:color="000000"/>
            </w:tcBorders>
          </w:tcPr>
          <w:p>
            <w:pPr>
              <w:pStyle w:val="Normal"/>
              <w:widowControl w:val="false"/>
              <w:snapToGrid w:val="false"/>
              <w:spacing w:before="40" w:after="40"/>
              <w:rPr/>
            </w:pPr>
            <w:r>
              <w:rPr/>
            </w:r>
          </w:p>
        </w:tc>
      </w:tr>
      <w:tr>
        <w:trPr/>
        <w:tc>
          <w:tcPr>
            <w:tcW w:w="2160" w:type="dxa"/>
            <w:tcBorders>
              <w:top w:val="single" w:sz="6" w:space="0" w:color="000000"/>
              <w:left w:val="single" w:sz="12" w:space="0" w:color="000000"/>
              <w:bottom w:val="single" w:sz="12" w:space="0" w:color="000000"/>
              <w:right w:val="single" w:sz="6" w:space="0" w:color="000000"/>
            </w:tcBorders>
          </w:tcPr>
          <w:p>
            <w:pPr>
              <w:pStyle w:val="Normal"/>
              <w:widowControl w:val="false"/>
              <w:snapToGrid w:val="false"/>
              <w:spacing w:before="40" w:after="40"/>
              <w:rPr/>
            </w:pPr>
            <w:r>
              <w:rPr/>
            </w:r>
          </w:p>
        </w:tc>
        <w:tc>
          <w:tcPr>
            <w:tcW w:w="1170" w:type="dxa"/>
            <w:tcBorders>
              <w:top w:val="single" w:sz="6" w:space="0" w:color="000000"/>
              <w:left w:val="single" w:sz="6" w:space="0" w:color="000000"/>
              <w:bottom w:val="single" w:sz="12" w:space="0" w:color="000000"/>
              <w:right w:val="single" w:sz="6" w:space="0" w:color="000000"/>
            </w:tcBorders>
          </w:tcPr>
          <w:p>
            <w:pPr>
              <w:pStyle w:val="Normal"/>
              <w:widowControl w:val="false"/>
              <w:snapToGrid w:val="false"/>
              <w:spacing w:before="40" w:after="40"/>
              <w:rPr/>
            </w:pPr>
            <w:r>
              <w:rPr/>
            </w:r>
          </w:p>
        </w:tc>
        <w:tc>
          <w:tcPr>
            <w:tcW w:w="4955" w:type="dxa"/>
            <w:tcBorders>
              <w:top w:val="single" w:sz="6" w:space="0" w:color="000000"/>
              <w:left w:val="single" w:sz="6" w:space="0" w:color="000000"/>
              <w:bottom w:val="single" w:sz="12" w:space="0" w:color="000000"/>
              <w:right w:val="single" w:sz="6" w:space="0" w:color="000000"/>
            </w:tcBorders>
          </w:tcPr>
          <w:p>
            <w:pPr>
              <w:pStyle w:val="Normal"/>
              <w:widowControl w:val="false"/>
              <w:snapToGrid w:val="false"/>
              <w:spacing w:before="40" w:after="40"/>
              <w:rPr/>
            </w:pPr>
            <w:r>
              <w:rPr/>
            </w:r>
          </w:p>
        </w:tc>
        <w:tc>
          <w:tcPr>
            <w:tcW w:w="1582" w:type="dxa"/>
            <w:tcBorders>
              <w:top w:val="single" w:sz="6" w:space="0" w:color="000000"/>
              <w:left w:val="single" w:sz="6" w:space="0" w:color="000000"/>
              <w:bottom w:val="single" w:sz="12" w:space="0" w:color="000000"/>
              <w:right w:val="single" w:sz="12" w:space="0" w:color="000000"/>
            </w:tcBorders>
          </w:tcPr>
          <w:p>
            <w:pPr>
              <w:pStyle w:val="Normal"/>
              <w:widowControl w:val="false"/>
              <w:snapToGrid w:val="false"/>
              <w:spacing w:before="40" w:after="40"/>
              <w:rPr/>
            </w:pPr>
            <w:r>
              <w:rPr/>
            </w:r>
          </w:p>
        </w:tc>
      </w:tr>
    </w:tbl>
    <w:p>
      <w:pPr>
        <w:sectPr>
          <w:headerReference w:type="default" r:id="rId4"/>
          <w:footerReference w:type="default" r:id="rId5"/>
          <w:type w:val="nextPage"/>
          <w:pgSz w:w="12240" w:h="15840"/>
          <w:pgMar w:left="1440" w:right="1440" w:gutter="0" w:header="720" w:top="1440" w:footer="720" w:bottom="1440"/>
          <w:pgNumType w:start="1" w:fmt="lowerRoman"/>
          <w:formProt w:val="false"/>
          <w:textDirection w:val="lrTb"/>
          <w:docGrid w:type="default" w:linePitch="360" w:charSpace="0"/>
        </w:sectPr>
      </w:pPr>
    </w:p>
    <w:p>
      <w:pPr>
        <w:pStyle w:val="Heading1"/>
        <w:numPr>
          <w:ilvl w:val="0"/>
          <w:numId w:val="0"/>
        </w:numPr>
        <w:ind w:left="0" w:right="0" w:hanging="0"/>
        <w:jc w:val="center"/>
        <w:rPr/>
      </w:pPr>
      <w:bookmarkStart w:id="4" w:name="__RefHeading___Toc79435957"/>
      <w:bookmarkEnd w:id="4"/>
      <w:r>
        <w:rPr/>
        <w:t>Abstract</w:t>
      </w:r>
    </w:p>
    <w:p>
      <w:pPr>
        <w:sectPr>
          <w:headerReference w:type="default" r:id="rId6"/>
          <w:footerReference w:type="default" r:id="rId7"/>
          <w:type w:val="nextPage"/>
          <w:pgSz w:w="12240" w:h="15840"/>
          <w:pgMar w:left="1152" w:right="1152" w:gutter="0" w:header="720" w:top="1008" w:footer="720" w:bottom="1008"/>
          <w:pgNumType w:fmt="lowerRoman"/>
          <w:formProt w:val="false"/>
          <w:textDirection w:val="lrTb"/>
          <w:docGrid w:type="default" w:linePitch="326" w:charSpace="0"/>
        </w:sectPr>
        <w:pStyle w:val="Normal"/>
        <w:jc w:val="both"/>
        <w:rPr>
          <w:rFonts w:ascii="Times" w:hAnsi="Times" w:cs="Arial"/>
          <w:szCs w:val="24"/>
        </w:rPr>
      </w:pPr>
      <w:r>
        <w:rPr>
          <w:rFonts w:cs="Arial"/>
          <w:szCs w:val="24"/>
        </w:rPr>
        <w:t>WanderWise is a cutting-edge web-based travel planning application that revolutionizes the travel exploration process. The project aims to solve the complexity and time consumption associated with trip planning while prioritizing user safety. Utilizing machine learning algorithms, WanderWise offers personalized travel itineraries, real-time safety advisories, and weather forecasts, ensuring each journey is unique, secure, and memorable.</w:t>
      </w:r>
    </w:p>
    <w:p>
      <w:pPr>
        <w:pStyle w:val="Heading1"/>
        <w:jc w:val="both"/>
        <w:rPr/>
      </w:pPr>
      <w:bookmarkStart w:id="5" w:name="__RefHeading___Toc79435958"/>
      <w:bookmarkEnd w:id="5"/>
      <w:r>
        <w:rPr/>
        <w:t>Introduction</w:t>
      </w:r>
    </w:p>
    <w:p>
      <w:pPr>
        <w:pStyle w:val="Heading2"/>
        <w:jc w:val="both"/>
        <w:rPr/>
      </w:pPr>
      <w:bookmarkStart w:id="6" w:name="__RefHeading___Toc79435959"/>
      <w:bookmarkEnd w:id="6"/>
      <w:r>
        <w:rPr/>
        <w:t>Product</w:t>
      </w:r>
    </w:p>
    <w:p>
      <w:pPr>
        <w:pStyle w:val="Template"/>
        <w:jc w:val="both"/>
        <w:rPr>
          <w:rFonts w:ascii="Arial" w:hAnsi="Arial" w:cs="Arial"/>
          <w:i w:val="false"/>
          <w:i w:val="false"/>
          <w:sz w:val="22"/>
        </w:rPr>
      </w:pPr>
      <w:r>
        <w:rPr>
          <w:rFonts w:cs="Arial"/>
          <w:i w:val="false"/>
          <w:sz w:val="22"/>
        </w:rPr>
        <w:t>Inefficient and static travel planning tools lack personalized itineraries and fail to provide real-time safety advisories based on dynamic factors such as weather forecasts, thereby compromising travelers' experiences and safety during their journeys.</w:t>
      </w:r>
    </w:p>
    <w:p>
      <w:pPr>
        <w:pStyle w:val="Heading2"/>
        <w:jc w:val="both"/>
        <w:rPr/>
      </w:pPr>
      <w:bookmarkStart w:id="7" w:name="__RefHeading___Toc79435960"/>
      <w:bookmarkEnd w:id="7"/>
      <w:r>
        <w:rPr/>
        <w:t>Background</w:t>
      </w:r>
    </w:p>
    <w:p>
      <w:pPr>
        <w:pStyle w:val="Template"/>
        <w:jc w:val="both"/>
        <w:rPr>
          <w:rFonts w:cs="Arial"/>
          <w:i w:val="false"/>
          <w:i w:val="false"/>
        </w:rPr>
      </w:pPr>
      <w:r>
        <w:rPr>
          <w:rFonts w:cs="Arial"/>
          <w:i w:val="false"/>
        </w:rPr>
        <w:t>The domain or background for the problem addressed by WanderWise lies within the travel and tourism industry. In traditional travel planning, individuals often rely on static itineraries, guidebooks, or online resources that may offer generic suggestions but lack personalization tailored to specific preferences, interests, or changing conditions during travel.</w:t>
      </w:r>
    </w:p>
    <w:p>
      <w:pPr>
        <w:pStyle w:val="Template"/>
        <w:jc w:val="both"/>
        <w:rPr>
          <w:rFonts w:cs="Arial"/>
          <w:i w:val="false"/>
          <w:i w:val="false"/>
        </w:rPr>
      </w:pPr>
      <w:r>
        <w:rPr>
          <w:rFonts w:cs="Arial"/>
          <w:i w:val="false"/>
        </w:rPr>
      </w:r>
    </w:p>
    <w:p>
      <w:pPr>
        <w:pStyle w:val="Template"/>
        <w:jc w:val="both"/>
        <w:rPr>
          <w:rFonts w:cs="Arial"/>
          <w:i w:val="false"/>
          <w:i w:val="false"/>
        </w:rPr>
      </w:pPr>
      <w:r>
        <w:rPr>
          <w:rFonts w:cs="Arial"/>
          <w:i w:val="false"/>
        </w:rPr>
        <w:t>The existing tools and platforms typically provide static information without considering real-time factors such as weather forecasts, local safety advisories, or dynamically altering conditions at destinations. This lack of personalized guidance and timely updates can lead to suboptimal travel experiences, unexpected challenges, and potential safety concerns for travelers.</w:t>
      </w:r>
    </w:p>
    <w:p>
      <w:pPr>
        <w:pStyle w:val="Template"/>
        <w:jc w:val="both"/>
        <w:rPr>
          <w:rFonts w:cs="Arial"/>
          <w:i w:val="false"/>
          <w:i w:val="false"/>
        </w:rPr>
      </w:pPr>
      <w:r>
        <w:rPr>
          <w:rFonts w:cs="Arial"/>
          <w:i w:val="false"/>
        </w:rPr>
      </w:r>
    </w:p>
    <w:p>
      <w:pPr>
        <w:pStyle w:val="Heading2"/>
        <w:jc w:val="both"/>
        <w:rPr/>
      </w:pPr>
      <w:bookmarkStart w:id="8" w:name="__RefHeading___Toc79435961"/>
      <w:bookmarkEnd w:id="8"/>
      <w:r>
        <w:rPr/>
        <w:t>Objective(s)/Aim(s)/Target(s)</w:t>
      </w:r>
    </w:p>
    <w:p>
      <w:pPr>
        <w:pStyle w:val="Normal"/>
        <w:numPr>
          <w:ilvl w:val="0"/>
          <w:numId w:val="5"/>
        </w:numPr>
        <w:rPr>
          <w:rFonts w:ascii="Arial" w:hAnsi="Arial" w:cs="Arial"/>
        </w:rPr>
      </w:pPr>
      <w:r>
        <w:rPr>
          <w:rFonts w:cs="Arial" w:ascii="Arial" w:hAnsi="Arial"/>
        </w:rPr>
        <w:t>To simplify and enhance the travel planning process for users of varying travel experience.</w:t>
      </w:r>
    </w:p>
    <w:p>
      <w:pPr>
        <w:pStyle w:val="Normal"/>
        <w:numPr>
          <w:ilvl w:val="0"/>
          <w:numId w:val="5"/>
        </w:numPr>
        <w:rPr>
          <w:rFonts w:ascii="Arial" w:hAnsi="Arial" w:cs="Arial"/>
        </w:rPr>
      </w:pPr>
      <w:r>
        <w:rPr>
          <w:rFonts w:cs="Arial" w:ascii="Arial" w:hAnsi="Arial"/>
        </w:rPr>
        <w:t>To provide personalized travel suggestions based on user preferences.</w:t>
      </w:r>
    </w:p>
    <w:p>
      <w:pPr>
        <w:pStyle w:val="Normal"/>
        <w:numPr>
          <w:ilvl w:val="0"/>
          <w:numId w:val="5"/>
        </w:numPr>
        <w:rPr>
          <w:rFonts w:ascii="Arial" w:hAnsi="Arial" w:cs="Arial"/>
        </w:rPr>
      </w:pPr>
      <w:r>
        <w:rPr>
          <w:rFonts w:cs="Arial" w:ascii="Arial" w:hAnsi="Arial"/>
        </w:rPr>
        <w:t>To ensure user safety through real-time advisories.</w:t>
      </w:r>
    </w:p>
    <w:p>
      <w:pPr>
        <w:pStyle w:val="Normal"/>
        <w:numPr>
          <w:ilvl w:val="0"/>
          <w:numId w:val="5"/>
        </w:numPr>
        <w:jc w:val="both"/>
        <w:rPr>
          <w:rFonts w:ascii="Arial" w:hAnsi="Arial" w:cs="Arial"/>
        </w:rPr>
      </w:pPr>
      <w:r>
        <w:rPr>
          <w:rFonts w:cs="Arial" w:ascii="Arial" w:hAnsi="Arial"/>
        </w:rPr>
        <w:t>To offer an intuitive and engaging user experience.</w:t>
      </w:r>
    </w:p>
    <w:p>
      <w:pPr>
        <w:pStyle w:val="Heading2"/>
        <w:jc w:val="both"/>
        <w:rPr/>
      </w:pPr>
      <w:bookmarkStart w:id="9" w:name="__RefHeading___Toc79435962"/>
      <w:bookmarkEnd w:id="9"/>
      <w:r>
        <w:rPr/>
        <w:t>Scope</w:t>
      </w:r>
    </w:p>
    <w:p>
      <w:pPr>
        <w:pStyle w:val="Normal"/>
        <w:rPr/>
      </w:pPr>
      <w:r>
        <w:rPr>
          <w:rFonts w:cs="Arial" w:ascii="Arial" w:hAnsi="Arial"/>
        </w:rPr>
        <w:t>WanderWise, a web-based travel planning application. The scope of this project includes:</w:t>
      </w:r>
    </w:p>
    <w:p>
      <w:pPr>
        <w:pStyle w:val="Normal"/>
        <w:rPr>
          <w:rFonts w:ascii="Arial" w:hAnsi="Arial" w:cs="Arial"/>
        </w:rPr>
      </w:pPr>
      <w:r>
        <w:rPr>
          <w:rFonts w:cs="Arial" w:ascii="Arial" w:hAnsi="Arial"/>
        </w:rPr>
      </w:r>
    </w:p>
    <w:p>
      <w:pPr>
        <w:pStyle w:val="Normal"/>
        <w:numPr>
          <w:ilvl w:val="0"/>
          <w:numId w:val="6"/>
        </w:numPr>
        <w:rPr>
          <w:rFonts w:ascii="Arial" w:hAnsi="Arial" w:cs="Arial"/>
        </w:rPr>
      </w:pPr>
      <w:r>
        <w:rPr>
          <w:rFonts w:cs="Arial" w:ascii="Arial" w:hAnsi="Arial"/>
        </w:rPr>
        <w:t>Development of a user-friendly web interface for trip planning.</w:t>
      </w:r>
    </w:p>
    <w:p>
      <w:pPr>
        <w:pStyle w:val="Normal"/>
        <w:numPr>
          <w:ilvl w:val="0"/>
          <w:numId w:val="6"/>
        </w:numPr>
        <w:rPr>
          <w:rFonts w:ascii="Arial" w:hAnsi="Arial" w:cs="Arial"/>
        </w:rPr>
      </w:pPr>
      <w:r>
        <w:rPr>
          <w:rFonts w:cs="Arial" w:ascii="Arial" w:hAnsi="Arial"/>
        </w:rPr>
        <w:t>Integration of machine learning algorithms for personalized itinerary generation.</w:t>
      </w:r>
    </w:p>
    <w:p>
      <w:pPr>
        <w:pStyle w:val="Normal"/>
        <w:numPr>
          <w:ilvl w:val="0"/>
          <w:numId w:val="6"/>
        </w:numPr>
        <w:rPr>
          <w:rFonts w:ascii="Arial" w:hAnsi="Arial" w:cs="Arial"/>
        </w:rPr>
      </w:pPr>
      <w:r>
        <w:rPr>
          <w:rFonts w:cs="Arial" w:ascii="Arial" w:hAnsi="Arial"/>
        </w:rPr>
        <w:t>Implementation of real-time safety advisories and weather forecast systems.</w:t>
      </w:r>
    </w:p>
    <w:p>
      <w:pPr>
        <w:pStyle w:val="Normal"/>
        <w:numPr>
          <w:ilvl w:val="0"/>
          <w:numId w:val="6"/>
        </w:numPr>
        <w:rPr>
          <w:rFonts w:ascii="Arial" w:hAnsi="Arial" w:cs="Arial"/>
        </w:rPr>
      </w:pPr>
      <w:r>
        <w:rPr>
          <w:rFonts w:cs="Arial" w:ascii="Arial" w:hAnsi="Arial"/>
        </w:rPr>
        <w:t>Ensuring data security and privacy of users.</w:t>
      </w:r>
    </w:p>
    <w:p>
      <w:pPr>
        <w:pStyle w:val="Normal"/>
        <w:numPr>
          <w:ilvl w:val="0"/>
          <w:numId w:val="6"/>
        </w:numPr>
        <w:jc w:val="both"/>
        <w:rPr>
          <w:rFonts w:ascii="Arial" w:hAnsi="Arial" w:cs="Arial"/>
        </w:rPr>
      </w:pPr>
      <w:r>
        <w:rPr>
          <w:rFonts w:cs="Arial" w:ascii="Arial" w:hAnsi="Arial"/>
        </w:rPr>
        <w:t>Providing support for multiple devices and platforms.</w:t>
      </w:r>
    </w:p>
    <w:p>
      <w:pPr>
        <w:pStyle w:val="Heading2"/>
        <w:jc w:val="both"/>
        <w:rPr/>
      </w:pPr>
      <w:bookmarkStart w:id="10" w:name="__RefHeading___Toc79435963"/>
      <w:bookmarkEnd w:id="10"/>
      <w:r>
        <w:rPr/>
        <w:t>Business Goals</w:t>
      </w:r>
    </w:p>
    <w:p>
      <w:pPr>
        <w:pStyle w:val="Normal"/>
        <w:numPr>
          <w:ilvl w:val="0"/>
          <w:numId w:val="7"/>
        </w:numPr>
        <w:rPr/>
      </w:pPr>
      <w:r>
        <w:rPr>
          <w:b/>
          <w:bCs/>
        </w:rPr>
        <w:t>Elevate Travel Planning User Experience:</w:t>
      </w:r>
      <w:r>
        <w:rPr/>
        <w:t xml:space="preserve">  Enhance the overall user experience by optimizing the process of planning and organizing travel activities to ensure convenience and satisfaction.</w:t>
      </w:r>
    </w:p>
    <w:p>
      <w:pPr>
        <w:pStyle w:val="Normal"/>
        <w:ind w:left="720" w:right="0" w:hanging="0"/>
        <w:rPr/>
      </w:pPr>
      <w:r>
        <w:rPr/>
      </w:r>
    </w:p>
    <w:p>
      <w:pPr>
        <w:pStyle w:val="Normal"/>
        <w:numPr>
          <w:ilvl w:val="0"/>
          <w:numId w:val="7"/>
        </w:numPr>
        <w:jc w:val="both"/>
        <w:rPr/>
      </w:pPr>
      <w:r>
        <w:rPr>
          <w:b/>
          <w:bCs/>
        </w:rPr>
        <w:t>Real-Time Safety Planning Assurance for Users</w:t>
      </w:r>
      <w:r>
        <w:rPr/>
        <w:t xml:space="preserve">: Implement a system that delivers timely and accurate safety advisories in real time to users during their travel experiences, prioritizing their well being and security. </w:t>
      </w:r>
    </w:p>
    <w:p>
      <w:pPr>
        <w:pStyle w:val="Template"/>
        <w:jc w:val="both"/>
        <w:rPr/>
      </w:pPr>
      <w:r>
        <w:rPr/>
      </w:r>
    </w:p>
    <w:p>
      <w:pPr>
        <w:pStyle w:val="Template"/>
        <w:jc w:val="both"/>
        <w:rPr/>
      </w:pPr>
      <w:r>
        <w:rPr/>
      </w:r>
      <w:r>
        <w:br w:type="page"/>
      </w:r>
    </w:p>
    <w:p>
      <w:pPr>
        <w:pStyle w:val="Heading1"/>
        <w:jc w:val="both"/>
        <w:rPr/>
      </w:pPr>
      <w:bookmarkStart w:id="11" w:name="__RefHeading___Toc79435966"/>
      <w:bookmarkEnd w:id="11"/>
      <w:r>
        <w:rPr/>
        <w:t>Technical Architecture</w:t>
      </w:r>
    </w:p>
    <w:p>
      <w:pPr>
        <w:pStyle w:val="Heading2"/>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09360" cy="33928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6309360" cy="3392805"/>
                    </a:xfrm>
                    <a:prstGeom prst="rect">
                      <a:avLst/>
                    </a:prstGeom>
                  </pic:spPr>
                </pic:pic>
              </a:graphicData>
            </a:graphic>
          </wp:anchor>
        </w:drawing>
      </w:r>
      <w:r>
        <w:rPr/>
        <w:t xml:space="preserve">WanderWise Architecture </w:t>
      </w:r>
    </w:p>
    <w:p>
      <w:pPr>
        <w:pStyle w:val="Template"/>
        <w:jc w:val="both"/>
        <w:rPr/>
      </w:pPr>
      <w:r>
        <w:rPr/>
      </w:r>
    </w:p>
    <w:p>
      <w:pPr>
        <w:pStyle w:val="Template"/>
        <w:jc w:val="both"/>
        <w:rPr/>
      </w:pPr>
      <w:r>
        <w:rPr/>
      </w:r>
    </w:p>
    <w:p>
      <w:pPr>
        <w:pStyle w:val="Template"/>
        <w:jc w:val="both"/>
        <w:rPr/>
      </w:pPr>
      <w:r>
        <w:rPr/>
      </w:r>
    </w:p>
    <w:p>
      <w:pPr>
        <w:pStyle w:val="Heading2"/>
        <w:jc w:val="both"/>
        <w:rPr/>
      </w:pPr>
      <w:bookmarkStart w:id="12" w:name="__RefHeading___Toc79435967"/>
      <w:bookmarkEnd w:id="12"/>
      <w:r>
        <w:rPr/>
        <w:t>Application and Data Architecture</w:t>
      </w:r>
    </w:p>
    <w:p>
      <w:pPr>
        <w:pStyle w:val="Normal"/>
        <w:jc w:val="both"/>
        <w:rPr>
          <w:rFonts w:ascii="Arial" w:hAnsi="Arial" w:cs="Arial"/>
          <w:i/>
          <w:i/>
          <w:sz w:val="22"/>
        </w:rPr>
      </w:pPr>
      <w:r>
        <w:rPr>
          <w:rFonts w:cs="Arial" w:ascii="Arial" w:hAnsi="Arial"/>
          <w:i/>
          <w:sz w:val="22"/>
        </w:rPr>
        <w:t>&lt;Describe the application components and/or processing units in the architecture diagram above. Complete logical or physical model is expected. Diagrams/Tools that may be provided in this section include Component Diagram, ER Diagram, Class Diagram (with complete inheritance, composition, and association details), Activity Diagram, Decision Table etc. All these diagrams should have more details than the details provided in Phase 1 of the SDP. Research based projects may provide complete design of the proposed system. Describe each diagram briefly.&gt;</w:t>
      </w:r>
    </w:p>
    <w:p>
      <w:pPr>
        <w:pStyle w:val="Heading3"/>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09360" cy="487489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6309360" cy="4874895"/>
                    </a:xfrm>
                    <a:prstGeom prst="rect">
                      <a:avLst/>
                    </a:prstGeom>
                  </pic:spPr>
                </pic:pic>
              </a:graphicData>
            </a:graphic>
          </wp:anchor>
        </w:drawing>
      </w:r>
      <w:r>
        <w:rPr/>
        <w:t xml:space="preserve">Component Diagrams </w:t>
      </w:r>
    </w:p>
    <w:p>
      <w:pPr>
        <w:pStyle w:val="Normal"/>
        <w:rPr/>
      </w:pPr>
      <w:r>
        <w:rPr/>
      </w:r>
    </w:p>
    <w:p>
      <w:pPr>
        <w:pStyle w:val="Normal"/>
        <w:rPr/>
      </w:pPr>
      <w:r>
        <w:rPr/>
      </w:r>
    </w:p>
    <w:p>
      <w:pPr>
        <w:pStyle w:val="Normal"/>
        <w:rPr/>
      </w:pPr>
      <w:r>
        <w:rPr/>
      </w:r>
    </w:p>
    <w:p>
      <w:pPr>
        <w:pStyle w:val="Heading3"/>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09360" cy="80562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0"/>
                    <a:stretch>
                      <a:fillRect/>
                    </a:stretch>
                  </pic:blipFill>
                  <pic:spPr bwMode="auto">
                    <a:xfrm>
                      <a:off x="0" y="0"/>
                      <a:ext cx="6309360" cy="8056245"/>
                    </a:xfrm>
                    <a:prstGeom prst="rect">
                      <a:avLst/>
                    </a:prstGeom>
                  </pic:spPr>
                </pic:pic>
              </a:graphicData>
            </a:graphic>
          </wp:anchor>
        </w:drawing>
      </w:r>
      <w:r>
        <w:rPr/>
        <w:t xml:space="preserve">ER Diagram </w:t>
      </w:r>
    </w:p>
    <w:p>
      <w:pPr>
        <w:pStyle w:val="Normal"/>
        <w:rPr/>
      </w:pPr>
      <w:r>
        <w:rPr/>
      </w:r>
    </w:p>
    <w:p>
      <w:pPr>
        <w:pStyle w:val="Normal"/>
        <w:jc w:val="both"/>
        <w:rPr>
          <w:rFonts w:ascii="Arial" w:hAnsi="Arial" w:cs="Arial"/>
          <w:i/>
          <w:i/>
          <w:sz w:val="22"/>
        </w:rPr>
      </w:pPr>
      <w:r>
        <w:rPr>
          <w:rFonts w:cs="Arial" w:ascii="Arial" w:hAnsi="Arial"/>
          <w:i/>
          <w:sz w:val="22"/>
        </w:rPr>
      </w:r>
    </w:p>
    <w:p>
      <w:pPr>
        <w:pStyle w:val="Normal"/>
        <w:jc w:val="both"/>
        <w:rPr>
          <w:rFonts w:ascii="Arial" w:hAnsi="Arial" w:cs="Arial"/>
          <w:i/>
          <w:i/>
          <w:sz w:val="22"/>
        </w:rPr>
      </w:pPr>
      <w:r>
        <w:rPr>
          <w:rFonts w:cs="Arial" w:ascii="Arial" w:hAnsi="Arial"/>
          <w:i/>
          <w:sz w:val="22"/>
        </w:rPr>
      </w:r>
    </w:p>
    <w:p>
      <w:pPr>
        <w:pStyle w:val="Heading3"/>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09360" cy="45681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1"/>
                    <a:stretch>
                      <a:fillRect/>
                    </a:stretch>
                  </pic:blipFill>
                  <pic:spPr bwMode="auto">
                    <a:xfrm>
                      <a:off x="0" y="0"/>
                      <a:ext cx="6309360" cy="4568190"/>
                    </a:xfrm>
                    <a:prstGeom prst="rect">
                      <a:avLst/>
                    </a:prstGeom>
                  </pic:spPr>
                </pic:pic>
              </a:graphicData>
            </a:graphic>
          </wp:anchor>
        </w:drawing>
      </w:r>
      <w:r>
        <w:rPr/>
        <w:t xml:space="preserve">Class Diagram </w:t>
      </w:r>
    </w:p>
    <w:p>
      <w:pPr>
        <w:pStyle w:val="Heading3"/>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09360" cy="61328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tretch>
                      <a:fillRect/>
                    </a:stretch>
                  </pic:blipFill>
                  <pic:spPr bwMode="auto">
                    <a:xfrm>
                      <a:off x="0" y="0"/>
                      <a:ext cx="6309360" cy="6132830"/>
                    </a:xfrm>
                    <a:prstGeom prst="rect">
                      <a:avLst/>
                    </a:prstGeom>
                  </pic:spPr>
                </pic:pic>
              </a:graphicData>
            </a:graphic>
          </wp:anchor>
        </w:drawing>
      </w:r>
      <w:r>
        <w:rPr/>
        <w:t>Activity Diagram</w:t>
      </w:r>
    </w:p>
    <w:p>
      <w:pPr>
        <w:pStyle w:val="Normal"/>
        <w:rPr/>
      </w:pPr>
      <w:r>
        <w:rPr/>
      </w:r>
    </w:p>
    <w:p>
      <w:pPr>
        <w:pStyle w:val="Heading2"/>
        <w:jc w:val="both"/>
        <w:rPr/>
      </w:pPr>
      <w:bookmarkStart w:id="13" w:name="__RefHeading___Toc79435968"/>
      <w:bookmarkEnd w:id="13"/>
      <w:r>
        <w:rPr/>
        <w:t>Component Interactions and Collaborations</w:t>
      </w:r>
    </w:p>
    <w:p>
      <w:pPr>
        <w:pStyle w:val="Normal"/>
        <w:jc w:val="both"/>
        <w:rPr>
          <w:rFonts w:ascii="Arial" w:hAnsi="Arial" w:cs="Arial"/>
          <w:i/>
          <w:i/>
          <w:sz w:val="22"/>
        </w:rPr>
      </w:pPr>
      <w:r>
        <w:rPr>
          <w:rFonts w:cs="Arial" w:ascii="Arial" w:hAnsi="Arial"/>
          <w:i/>
          <w:sz w:val="22"/>
        </w:rPr>
        <w:t>&lt;Provide interactions and collaborations between your system components/processing units. Diagrams/Tools that may be provided in this section include Design Level Sequence Diagram, Collaboration Diagram, Event Traces, Detailed DFD, Activity Diagram etc. All these diagrams should have more details than the details provided in Phase 1 of the SDP. Describe each diagram briefly.&gt;</w:t>
      </w:r>
    </w:p>
    <w:p>
      <w:pPr>
        <w:pStyle w:val="Normal"/>
        <w:jc w:val="both"/>
        <w:rPr>
          <w:rFonts w:ascii="Arial" w:hAnsi="Arial" w:cs="Arial"/>
          <w:i/>
          <w:i/>
          <w:sz w:val="22"/>
        </w:rPr>
      </w:pPr>
      <w:r>
        <w:rPr>
          <w:rFonts w:cs="Arial" w:ascii="Arial" w:hAnsi="Arial"/>
          <w:i/>
          <w:sz w:val="22"/>
        </w:rPr>
      </w:r>
    </w:p>
    <w:p>
      <w:pPr>
        <w:pStyle w:val="Heading3"/>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09360" cy="52197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3"/>
                    <a:stretch>
                      <a:fillRect/>
                    </a:stretch>
                  </pic:blipFill>
                  <pic:spPr bwMode="auto">
                    <a:xfrm>
                      <a:off x="0" y="0"/>
                      <a:ext cx="6309360" cy="5219700"/>
                    </a:xfrm>
                    <a:prstGeom prst="rect">
                      <a:avLst/>
                    </a:prstGeom>
                  </pic:spPr>
                </pic:pic>
              </a:graphicData>
            </a:graphic>
          </wp:anchor>
        </w:drawing>
      </w:r>
      <w:r>
        <w:rPr/>
        <w:t>Sequence Diagram</w:t>
      </w:r>
    </w:p>
    <w:p>
      <w:pPr>
        <w:pStyle w:val="Heading3"/>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09360" cy="32042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4"/>
                    <a:stretch>
                      <a:fillRect/>
                    </a:stretch>
                  </pic:blipFill>
                  <pic:spPr bwMode="auto">
                    <a:xfrm>
                      <a:off x="0" y="0"/>
                      <a:ext cx="6309360" cy="3204210"/>
                    </a:xfrm>
                    <a:prstGeom prst="rect">
                      <a:avLst/>
                    </a:prstGeom>
                  </pic:spPr>
                </pic:pic>
              </a:graphicData>
            </a:graphic>
          </wp:anchor>
        </w:drawing>
      </w:r>
      <w:r>
        <w:rPr/>
        <w:t>DFD level 0</w:t>
      </w:r>
    </w:p>
    <w:p>
      <w:pPr>
        <w:pStyle w:val="Normal"/>
        <w:rPr/>
      </w:pPr>
      <w:r>
        <w:rPr/>
      </w:r>
    </w:p>
    <w:p>
      <w:pPr>
        <w:pStyle w:val="Requirement"/>
        <w:ind w:left="0" w:right="0" w:hanging="0"/>
        <w:jc w:val="both"/>
        <w:rPr/>
      </w:pPr>
      <w:r>
        <w:rPr/>
      </w:r>
    </w:p>
    <w:p>
      <w:pPr>
        <w:pStyle w:val="Heading3"/>
        <w:rPr/>
      </w:pPr>
      <w:r>
        <w:rPr/>
        <w:t>DFD level 1</w:t>
      </w: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09360" cy="68738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5"/>
                    <a:stretch>
                      <a:fillRect/>
                    </a:stretch>
                  </pic:blipFill>
                  <pic:spPr bwMode="auto">
                    <a:xfrm>
                      <a:off x="0" y="0"/>
                      <a:ext cx="6309360" cy="6873875"/>
                    </a:xfrm>
                    <a:prstGeom prst="rect">
                      <a:avLst/>
                    </a:prstGeom>
                  </pic:spPr>
                </pic:pic>
              </a:graphicData>
            </a:graphic>
          </wp:anchor>
        </w:drawing>
      </w:r>
      <w:r>
        <w:rPr/>
        <w:tab/>
      </w:r>
    </w:p>
    <w:p>
      <w:pPr>
        <w:pStyle w:val="Heading2"/>
        <w:jc w:val="both"/>
        <w:rPr/>
      </w:pPr>
      <w:bookmarkStart w:id="14" w:name="__RefHeading___Toc79435969"/>
      <w:bookmarkEnd w:id="14"/>
      <w:r>
        <w:rPr/>
        <w:t>Design Reuse and Design Patterns</w:t>
      </w:r>
    </w:p>
    <w:p>
      <w:pPr>
        <w:pStyle w:val="Normal"/>
        <w:jc w:val="both"/>
        <w:rPr>
          <w:rFonts w:ascii="arial" w:hAnsi="arial" w:cs="Arial"/>
          <w:b w:val="false"/>
          <w:b w:val="false"/>
          <w:i/>
          <w:i/>
          <w:caps w:val="false"/>
          <w:smallCaps w:val="false"/>
          <w:color w:val="000000"/>
          <w:spacing w:val="0"/>
          <w:sz w:val="24"/>
          <w:szCs w:val="24"/>
        </w:rPr>
      </w:pPr>
      <w:r>
        <w:rPr>
          <w:rFonts w:cs="Arial" w:ascii="arial" w:hAnsi="arial"/>
          <w:b w:val="false"/>
          <w:i w:val="false"/>
          <w:caps w:val="false"/>
          <w:smallCaps w:val="false"/>
          <w:color w:val="000000"/>
          <w:spacing w:val="0"/>
          <w:sz w:val="24"/>
          <w:szCs w:val="24"/>
        </w:rPr>
        <w:t xml:space="preserve">During the development of WanderWise, the team identified several opportunities for design reuse, particularly in the implementation of machine learning algorithms for personalized itinerary generation. The team leveraged existing libraries and frameworks for machine learning, such as scikit-learn and TensorFlow, to expedite development and ensure the reliability of the predictive models used in WanderWise. </w:t>
      </w:r>
    </w:p>
    <w:p>
      <w:pPr>
        <w:pStyle w:val="Normal"/>
        <w:jc w:val="both"/>
        <w:rPr>
          <w:rFonts w:ascii="arial" w:hAnsi="arial" w:cs="Arial"/>
          <w:b w:val="false"/>
          <w:b w:val="false"/>
          <w:i/>
          <w:i/>
          <w:caps w:val="false"/>
          <w:smallCaps w:val="false"/>
          <w:color w:val="000000"/>
          <w:spacing w:val="0"/>
          <w:sz w:val="24"/>
          <w:szCs w:val="24"/>
        </w:rPr>
      </w:pPr>
      <w:r>
        <w:rPr>
          <w:rFonts w:cs="Arial" w:ascii="arial" w:hAnsi="arial"/>
          <w:b w:val="false"/>
          <w:i/>
          <w:caps w:val="false"/>
          <w:smallCaps w:val="false"/>
          <w:color w:val="000000"/>
          <w:spacing w:val="0"/>
          <w:sz w:val="24"/>
          <w:szCs w:val="24"/>
        </w:rPr>
      </w:r>
    </w:p>
    <w:p>
      <w:pPr>
        <w:pStyle w:val="Normal"/>
        <w:jc w:val="both"/>
        <w:rPr>
          <w:rFonts w:ascii="arial" w:hAnsi="arial" w:cs="Arial"/>
          <w:b w:val="false"/>
          <w:b w:val="false"/>
          <w:i/>
          <w:i/>
          <w:caps w:val="false"/>
          <w:smallCaps w:val="false"/>
          <w:color w:val="000000"/>
          <w:spacing w:val="0"/>
          <w:sz w:val="24"/>
          <w:szCs w:val="24"/>
        </w:rPr>
      </w:pPr>
      <w:r>
        <w:rPr>
          <w:rFonts w:cs="Arial" w:ascii="arial" w:hAnsi="arial"/>
          <w:b w:val="false"/>
          <w:i w:val="false"/>
          <w:caps w:val="false"/>
          <w:smallCaps w:val="false"/>
          <w:color w:val="000000"/>
          <w:spacing w:val="0"/>
          <w:sz w:val="24"/>
          <w:szCs w:val="24"/>
        </w:rPr>
        <w:t>the team also identified opportunities for design reuse, in the implementation of backend services for generating personalized itineraries. The team leveraged Flask-based services for itinerary generation, which encapsulates complex algorithms and logic. Additionally, design patterns such as the Model-View-Controller (MVC) pattern were utilized to ensure separation of concerns and maintainability.</w:t>
      </w:r>
    </w:p>
    <w:p>
      <w:pPr>
        <w:pStyle w:val="Normal"/>
        <w:jc w:val="both"/>
        <w:rPr>
          <w:rFonts w:ascii="Arial" w:hAnsi="Arial" w:cs="Arial"/>
          <w:i/>
          <w:i/>
          <w:sz w:val="22"/>
        </w:rPr>
      </w:pPr>
      <w:r>
        <w:rPr>
          <w:rFonts w:cs="Arial" w:ascii="Arial" w:hAnsi="Arial"/>
          <w:i/>
          <w:sz w:val="22"/>
        </w:rPr>
      </w:r>
    </w:p>
    <w:p>
      <w:pPr>
        <w:pStyle w:val="Heading2"/>
        <w:jc w:val="both"/>
        <w:rPr/>
      </w:pPr>
      <w:bookmarkStart w:id="15" w:name="__RefHeading___Toc79435970"/>
      <w:bookmarkEnd w:id="15"/>
      <w:r>
        <w:rPr/>
        <w:t>Technology Architecture</w:t>
        <w:tab/>
      </w:r>
    </w:p>
    <w:p>
      <w:pPr>
        <w:pStyle w:val="TextBody"/>
        <w:jc w:val="both"/>
        <w:rPr>
          <w:rFonts w:ascii="arial" w:hAnsi="arial"/>
          <w:sz w:val="24"/>
          <w:szCs w:val="24"/>
        </w:rPr>
      </w:pPr>
      <w:r>
        <w:rPr>
          <w:rFonts w:ascii="arial" w:hAnsi="arial"/>
          <w:sz w:val="24"/>
          <w:szCs w:val="24"/>
        </w:rPr>
        <w:t>WanderWise is MERN stack application. The anticipated infrastructure includes:</w:t>
      </w:r>
    </w:p>
    <w:p>
      <w:pPr>
        <w:pStyle w:val="TextBody"/>
        <w:jc w:val="both"/>
        <w:rPr>
          <w:rFonts w:ascii="arial" w:hAnsi="arial"/>
          <w:sz w:val="24"/>
          <w:szCs w:val="24"/>
        </w:rPr>
      </w:pPr>
      <w:r>
        <w:rPr>
          <w:rFonts w:ascii="arial" w:hAnsi="arial"/>
          <w:sz w:val="24"/>
          <w:szCs w:val="24"/>
        </w:rPr>
      </w:r>
    </w:p>
    <w:p>
      <w:pPr>
        <w:pStyle w:val="TextBody"/>
        <w:jc w:val="both"/>
        <w:rPr>
          <w:rFonts w:ascii="arial" w:hAnsi="arial"/>
          <w:sz w:val="24"/>
        </w:rPr>
      </w:pPr>
      <w:r>
        <w:rPr>
          <w:rFonts w:ascii="arial" w:hAnsi="arial"/>
          <w:b/>
          <w:bCs/>
          <w:sz w:val="24"/>
          <w:szCs w:val="24"/>
        </w:rPr>
        <w:t>Platform:</w:t>
      </w:r>
      <w:r>
        <w:rPr>
          <w:rFonts w:ascii="arial" w:hAnsi="arial"/>
          <w:sz w:val="24"/>
          <w:szCs w:val="24"/>
        </w:rPr>
        <w:t xml:space="preserve"> </w:t>
      </w:r>
      <w:r>
        <w:rPr>
          <w:rFonts w:ascii="arial" w:hAnsi="arial"/>
          <w:b w:val="false"/>
          <w:i w:val="false"/>
          <w:caps w:val="false"/>
          <w:smallCaps w:val="false"/>
          <w:color w:val="000000"/>
          <w:spacing w:val="0"/>
          <w:sz w:val="24"/>
        </w:rPr>
        <w:t>The frontend of WanderWise is built using React.js, providing a dynamic and responsive user interface. The backend is powered by Node.js and Express.js, facilitating efficient handling of HTTP requests and integration with external APIs.</w:t>
      </w:r>
    </w:p>
    <w:p>
      <w:pPr>
        <w:pStyle w:val="TextBody"/>
        <w:jc w:val="both"/>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both"/>
        <w:rPr>
          <w:rFonts w:ascii="arial" w:hAnsi="arial"/>
          <w:sz w:val="24"/>
          <w:szCs w:val="24"/>
        </w:rPr>
      </w:pPr>
      <w:r>
        <w:rPr>
          <w:rFonts w:ascii="arial" w:hAnsi="arial"/>
          <w:b/>
          <w:bCs/>
          <w:sz w:val="24"/>
          <w:szCs w:val="24"/>
        </w:rPr>
        <w:t>System Hosting:</w:t>
      </w:r>
      <w:r>
        <w:rPr>
          <w:rFonts w:ascii="arial" w:hAnsi="arial"/>
          <w:sz w:val="24"/>
          <w:szCs w:val="24"/>
        </w:rPr>
        <w:t xml:space="preserve"> The system will be hosted on cloud infrastructure providers such as Amazon web services(AWS) </w:t>
      </w:r>
    </w:p>
    <w:p>
      <w:pPr>
        <w:pStyle w:val="TextBody"/>
        <w:jc w:val="both"/>
        <w:rPr>
          <w:rFonts w:ascii="arial" w:hAnsi="arial"/>
          <w:sz w:val="24"/>
          <w:szCs w:val="24"/>
        </w:rPr>
      </w:pPr>
      <w:r>
        <w:rPr>
          <w:rFonts w:ascii="arial" w:hAnsi="arial"/>
          <w:sz w:val="24"/>
          <w:szCs w:val="24"/>
        </w:rPr>
      </w:r>
    </w:p>
    <w:p>
      <w:pPr>
        <w:pStyle w:val="TextBody"/>
        <w:jc w:val="both"/>
        <w:rPr>
          <w:rFonts w:ascii="arial" w:hAnsi="arial"/>
          <w:sz w:val="24"/>
          <w:szCs w:val="24"/>
        </w:rPr>
      </w:pPr>
      <w:r>
        <w:rPr>
          <w:rFonts w:ascii="arial" w:hAnsi="arial"/>
          <w:b/>
          <w:bCs/>
          <w:sz w:val="24"/>
          <w:szCs w:val="24"/>
        </w:rPr>
        <w:t>Connectivity Requirements:</w:t>
      </w:r>
      <w:r>
        <w:rPr>
          <w:rFonts w:ascii="arial" w:hAnsi="arial"/>
          <w:sz w:val="24"/>
          <w:szCs w:val="24"/>
        </w:rPr>
        <w:t xml:space="preserve"> The application will require internet connectivity to access real-time data for personalized itinerary generation, safety advisories, and weather forecasts. </w:t>
      </w:r>
    </w:p>
    <w:p>
      <w:pPr>
        <w:pStyle w:val="TextBody"/>
        <w:jc w:val="both"/>
        <w:rPr>
          <w:rFonts w:ascii="arial" w:hAnsi="arial"/>
          <w:sz w:val="24"/>
          <w:szCs w:val="24"/>
        </w:rPr>
      </w:pPr>
      <w:r>
        <w:rPr>
          <w:rFonts w:ascii="arial" w:hAnsi="arial"/>
          <w:sz w:val="24"/>
          <w:szCs w:val="24"/>
        </w:rPr>
      </w:r>
    </w:p>
    <w:p>
      <w:pPr>
        <w:pStyle w:val="TextBody"/>
        <w:jc w:val="both"/>
        <w:rPr>
          <w:rFonts w:ascii="arial" w:hAnsi="arial"/>
          <w:sz w:val="24"/>
        </w:rPr>
      </w:pPr>
      <w:r>
        <w:rPr>
          <w:rFonts w:ascii="arial" w:hAnsi="arial"/>
          <w:b/>
          <w:bCs/>
          <w:sz w:val="24"/>
          <w:szCs w:val="24"/>
        </w:rPr>
        <w:t>Modes of Operations:</w:t>
      </w:r>
      <w:r>
        <w:rPr>
          <w:rFonts w:ascii="arial" w:hAnsi="arial"/>
          <w:sz w:val="24"/>
          <w:szCs w:val="24"/>
        </w:rPr>
        <w:t xml:space="preserve"> </w:t>
      </w:r>
      <w:r>
        <w:rPr>
          <w:rFonts w:ascii="arial" w:hAnsi="arial"/>
          <w:b w:val="false"/>
          <w:i w:val="false"/>
          <w:caps w:val="false"/>
          <w:smallCaps w:val="false"/>
          <w:color w:val="000000"/>
          <w:spacing w:val="0"/>
          <w:sz w:val="24"/>
        </w:rPr>
        <w:t>WanderWise operates in a client-server model, with the client-side React application making requests to the server-side Node.js application. The backend communicates with the Flask-based itinerary service for personalized itinerary generation and with external APIs for additional destination data.</w:t>
      </w:r>
    </w:p>
    <w:p>
      <w:pPr>
        <w:pStyle w:val="TextBody"/>
        <w:rPr/>
      </w:pPr>
      <w:r>
        <w:rPr/>
        <w:br/>
      </w:r>
    </w:p>
    <w:p>
      <w:pPr>
        <w:pStyle w:val="Heading2"/>
        <w:jc w:val="both"/>
        <w:rPr/>
      </w:pPr>
      <w:bookmarkStart w:id="16" w:name="__RefHeading___Toc79435971"/>
      <w:bookmarkEnd w:id="16"/>
      <w:r>
        <w:rPr/>
        <w:t>Architecture Evaluation</w:t>
        <w:tab/>
      </w:r>
    </w:p>
    <w:p>
      <w:pPr>
        <w:pStyle w:val="Template"/>
        <w:jc w:val="both"/>
        <w:rPr/>
      </w:pPr>
      <w:r>
        <w:rPr/>
      </w:r>
    </w:p>
    <w:p>
      <w:pPr>
        <w:pStyle w:val="Normal"/>
        <w:rPr>
          <w:rFonts w:ascii="arial" w:hAnsi="arial"/>
        </w:rPr>
      </w:pPr>
      <w:r>
        <w:rPr>
          <w:rFonts w:ascii="arial" w:hAnsi="arial"/>
        </w:rPr>
        <w:t>The selection of the MERN stack for WanderWise was based on its suitability for building modern web applications with a rich user interface and efficient backend processing. The team evaluated alternative stacks but ultimately chose MERN for its flexibility, developer friendliness, and extensive community support.</w:t>
      </w:r>
    </w:p>
    <w:p>
      <w:pPr>
        <w:pStyle w:val="Normal"/>
        <w:rPr>
          <w:rFonts w:ascii="arial" w:hAnsi="arial"/>
        </w:rPr>
      </w:pPr>
      <w:r>
        <w:rPr>
          <w:rFonts w:ascii="arial" w:hAnsi="arial"/>
        </w:rPr>
      </w:r>
    </w:p>
    <w:p>
      <w:pPr>
        <w:pStyle w:val="Normal"/>
        <w:numPr>
          <w:ilvl w:val="0"/>
          <w:numId w:val="8"/>
        </w:numPr>
        <w:tabs>
          <w:tab w:val="clear" w:pos="720"/>
          <w:tab w:val="left" w:pos="0" w:leader="none"/>
        </w:tabs>
        <w:ind w:left="709" w:hanging="283"/>
        <w:rPr/>
      </w:pPr>
      <w:r>
        <w:rPr>
          <w:rStyle w:val="StrongEmphasis"/>
          <w:rFonts w:ascii="arial" w:hAnsi="arial"/>
        </w:rPr>
        <w:t>Backend Framework</w:t>
      </w:r>
      <w:r>
        <w:rPr>
          <w:rFonts w:ascii="arial" w:hAnsi="arial"/>
        </w:rPr>
        <w:t>: Node.js and Express.js were chosen for their lightweight nature, asynchronous I/O capabilities, and seamless integration with other components of the MERN stack.</w:t>
      </w:r>
    </w:p>
    <w:p>
      <w:pPr>
        <w:pStyle w:val="Normal"/>
        <w:numPr>
          <w:ilvl w:val="0"/>
          <w:numId w:val="0"/>
        </w:numPr>
        <w:ind w:left="0" w:hanging="0"/>
        <w:rPr/>
      </w:pPr>
      <w:r>
        <w:rPr/>
      </w:r>
    </w:p>
    <w:p>
      <w:pPr>
        <w:pStyle w:val="Normal"/>
        <w:numPr>
          <w:ilvl w:val="0"/>
          <w:numId w:val="8"/>
        </w:numPr>
        <w:tabs>
          <w:tab w:val="clear" w:pos="720"/>
          <w:tab w:val="left" w:pos="0" w:leader="none"/>
        </w:tabs>
        <w:ind w:left="709" w:hanging="283"/>
        <w:rPr/>
      </w:pPr>
      <w:r>
        <w:rPr>
          <w:rStyle w:val="StrongEmphasis"/>
          <w:rFonts w:ascii="arial" w:hAnsi="arial"/>
        </w:rPr>
        <w:t>Frontend Framework</w:t>
      </w:r>
      <w:r>
        <w:rPr>
          <w:rFonts w:ascii="arial" w:hAnsi="arial"/>
        </w:rPr>
        <w:t>: React.js was selected for its component-based architecture, virtual DOM, and extensive ecosystem of libraries and tools for building interactive user interfaces.</w:t>
      </w:r>
    </w:p>
    <w:p>
      <w:pPr>
        <w:pStyle w:val="Normal"/>
        <w:numPr>
          <w:ilvl w:val="0"/>
          <w:numId w:val="0"/>
        </w:numPr>
        <w:ind w:left="0" w:hanging="0"/>
        <w:rPr/>
      </w:pPr>
      <w:r>
        <w:rPr/>
      </w:r>
    </w:p>
    <w:p>
      <w:pPr>
        <w:pStyle w:val="Normal"/>
        <w:numPr>
          <w:ilvl w:val="0"/>
          <w:numId w:val="8"/>
        </w:numPr>
        <w:tabs>
          <w:tab w:val="clear" w:pos="720"/>
          <w:tab w:val="left" w:pos="0" w:leader="none"/>
        </w:tabs>
        <w:ind w:left="709" w:hanging="283"/>
        <w:rPr/>
      </w:pPr>
      <w:r>
        <w:rPr>
          <w:rStyle w:val="StrongEmphasis"/>
          <w:rFonts w:ascii="arial" w:hAnsi="arial"/>
        </w:rPr>
        <w:t>Database</w:t>
      </w:r>
      <w:r>
        <w:rPr>
          <w:rFonts w:ascii="arial" w:hAnsi="arial"/>
        </w:rPr>
        <w:t>: MongoDB was chosen as the database solution for its flexibility in handling unstructured data and seamless integration with Node.js through the Mongoose ORM.</w:t>
      </w:r>
    </w:p>
    <w:p>
      <w:pPr>
        <w:pStyle w:val="Normal"/>
        <w:rPr>
          <w:rFonts w:ascii="arial" w:hAnsi="arial"/>
        </w:rPr>
      </w:pPr>
      <w:r>
        <w:rPr>
          <w:rFonts w:ascii="arial" w:hAnsi="arial"/>
        </w:rPr>
      </w:r>
      <w:r>
        <w:br w:type="page"/>
      </w:r>
    </w:p>
    <w:p>
      <w:pPr>
        <w:pStyle w:val="Normal"/>
        <w:jc w:val="both"/>
        <w:rPr>
          <w:i w:val="false"/>
          <w:i w:val="false"/>
        </w:rPr>
      </w:pPr>
      <w:r>
        <w:rPr>
          <w:i w:val="false"/>
        </w:rPr>
      </w:r>
    </w:p>
    <w:p>
      <w:pPr>
        <w:pStyle w:val="Heading1"/>
        <w:jc w:val="both"/>
        <w:rPr/>
      </w:pPr>
      <w:bookmarkStart w:id="17" w:name="__RefHeading___Toc79435972"/>
      <w:bookmarkEnd w:id="17"/>
      <w:r>
        <w:rPr/>
        <w:t>Detailed/Component Design</w:t>
      </w:r>
    </w:p>
    <w:p>
      <w:pPr>
        <w:pStyle w:val="Template"/>
        <w:jc w:val="both"/>
        <w:rPr/>
      </w:pPr>
      <w:r>
        <w:rPr/>
        <w:t xml:space="preserve">&lt;In this section provide details of the types of interactions and collaborations required in your project. Also elaborate the interactions already described in section 2.2. Tools such as deployment diagram, class diagram (with complete design details), database schema, design level sequence diagram, state diagram, petrinets etc. may be used to provide all the details. Any design principles being followed during the projects may be mentioned and described in this section.&gt; </w:t>
      </w:r>
    </w:p>
    <w:p>
      <w:pPr>
        <w:pStyle w:val="Heading2"/>
        <w:jc w:val="both"/>
        <w:rPr/>
      </w:pPr>
      <w:bookmarkStart w:id="18" w:name="__RefHeading___Toc79435973"/>
      <w:bookmarkEnd w:id="18"/>
      <w:r>
        <w:rPr/>
        <w:t>Component-Component Interface</w:t>
      </w:r>
    </w:p>
    <w:p>
      <w:pPr>
        <w:pStyle w:val="Template"/>
        <w:jc w:val="both"/>
        <w:rPr/>
      </w:pPr>
      <w:r>
        <w:rPr/>
      </w:r>
    </w:p>
    <w:p>
      <w:pPr>
        <w:pStyle w:val="Normal"/>
        <w:rPr>
          <w:rFonts w:ascii="arial" w:hAnsi="arial"/>
        </w:rPr>
      </w:pPr>
      <w:r>
        <w:rPr>
          <w:rFonts w:ascii="arial" w:hAnsi="arial"/>
        </w:rPr>
        <w:t>The components of WanderWise interact as follows:</w:t>
      </w:r>
    </w:p>
    <w:p>
      <w:pPr>
        <w:pStyle w:val="Normal"/>
        <w:numPr>
          <w:ilvl w:val="0"/>
          <w:numId w:val="9"/>
        </w:numPr>
        <w:tabs>
          <w:tab w:val="clear" w:pos="720"/>
          <w:tab w:val="left" w:pos="0" w:leader="none"/>
        </w:tabs>
        <w:ind w:left="709" w:hanging="283"/>
        <w:rPr/>
      </w:pPr>
      <w:r>
        <w:rPr>
          <w:rStyle w:val="StrongEmphasis"/>
          <w:rFonts w:ascii="arial" w:hAnsi="arial"/>
        </w:rPr>
        <w:t>Frontend</w:t>
      </w:r>
      <w:r>
        <w:rPr>
          <w:rFonts w:ascii="arial" w:hAnsi="arial"/>
        </w:rPr>
        <w:t>: The frontend component, built using React.js, communicates with the backend component via HTTP requests. It sends user input data such as destination preferences and travel dates to the backend for processing. Upon receiving responses from the backend, it renders the relevant information to the user interface.</w:t>
      </w:r>
    </w:p>
    <w:p>
      <w:pPr>
        <w:pStyle w:val="Normal"/>
        <w:numPr>
          <w:ilvl w:val="0"/>
          <w:numId w:val="9"/>
        </w:numPr>
        <w:tabs>
          <w:tab w:val="clear" w:pos="720"/>
          <w:tab w:val="left" w:pos="0" w:leader="none"/>
        </w:tabs>
        <w:ind w:left="709" w:hanging="283"/>
        <w:rPr/>
      </w:pPr>
      <w:r>
        <w:rPr>
          <w:rStyle w:val="StrongEmphasis"/>
          <w:rFonts w:ascii="arial" w:hAnsi="arial"/>
        </w:rPr>
        <w:t>Backend</w:t>
      </w:r>
      <w:r>
        <w:rPr>
          <w:rFonts w:ascii="arial" w:hAnsi="arial"/>
        </w:rPr>
        <w:t>: The backend component, powered by Node.js and Express.js, handles incoming HTTP requests from the frontend. It processes user input data, interacts with external APIs such as Google Maps and Tripadvisor, and communicates with the Flask-based itinerary service for personalized itinerary generation. The backend sends the processed data back to the frontend for display.</w:t>
      </w:r>
    </w:p>
    <w:p>
      <w:pPr>
        <w:pStyle w:val="Normal"/>
        <w:numPr>
          <w:ilvl w:val="0"/>
          <w:numId w:val="9"/>
        </w:numPr>
        <w:tabs>
          <w:tab w:val="clear" w:pos="720"/>
          <w:tab w:val="left" w:pos="0" w:leader="none"/>
        </w:tabs>
        <w:ind w:left="709" w:hanging="283"/>
        <w:rPr/>
      </w:pPr>
      <w:r>
        <w:rPr>
          <w:rStyle w:val="StrongEmphasis"/>
          <w:rFonts w:ascii="arial" w:hAnsi="arial"/>
        </w:rPr>
        <w:t>Flask-based Itinerary Service</w:t>
      </w:r>
      <w:r>
        <w:rPr>
          <w:rFonts w:ascii="arial" w:hAnsi="arial"/>
        </w:rPr>
        <w:t>: This component is responsible for generating personalized itineraries based on user preferences. It receives requests from the backend, processes them using machine learning algorithms, and returns the generated itineraries to the backend for further processing.</w:t>
      </w:r>
    </w:p>
    <w:p>
      <w:pPr>
        <w:pStyle w:val="Heading3"/>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09360" cy="521970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6"/>
                    <a:stretch>
                      <a:fillRect/>
                    </a:stretch>
                  </pic:blipFill>
                  <pic:spPr bwMode="auto">
                    <a:xfrm>
                      <a:off x="0" y="0"/>
                      <a:ext cx="6309360" cy="5219700"/>
                    </a:xfrm>
                    <a:prstGeom prst="rect">
                      <a:avLst/>
                    </a:prstGeom>
                  </pic:spPr>
                </pic:pic>
              </a:graphicData>
            </a:graphic>
          </wp:anchor>
        </w:drawing>
      </w:r>
      <w:r>
        <w:rPr/>
        <w:t>Sequence diagram</w:t>
      </w:r>
    </w:p>
    <w:p>
      <w:pPr>
        <w:pStyle w:val="Normal"/>
        <w:rPr>
          <w:rFonts w:ascii="arial" w:hAnsi="arial"/>
        </w:rPr>
      </w:pPr>
      <w:r>
        <w:rPr>
          <w:rFonts w:ascii="arial" w:hAnsi="arial"/>
        </w:rPr>
      </w:r>
    </w:p>
    <w:p>
      <w:pPr>
        <w:pStyle w:val="Heading2"/>
        <w:jc w:val="both"/>
        <w:rPr/>
      </w:pPr>
      <w:bookmarkStart w:id="19" w:name="__RefHeading___Toc79435974"/>
      <w:bookmarkEnd w:id="19"/>
      <w:r>
        <w:rPr/>
        <w:t>Component-External Entities Interface</w:t>
      </w:r>
    </w:p>
    <w:p>
      <w:pPr>
        <w:pStyle w:val="Template"/>
        <w:jc w:val="both"/>
        <w:rPr/>
      </w:pPr>
      <w:r>
        <w:rPr/>
      </w:r>
    </w:p>
    <w:p>
      <w:pPr>
        <w:pStyle w:val="Normal"/>
        <w:rPr>
          <w:rFonts w:ascii="arial" w:hAnsi="arial"/>
        </w:rPr>
      </w:pPr>
      <w:r>
        <w:rPr>
          <w:rFonts w:ascii="arial" w:hAnsi="arial"/>
        </w:rPr>
        <w:t xml:space="preserve">WanderWise interacts with external entities such as </w:t>
      </w:r>
      <w:r>
        <w:rPr>
          <w:rFonts w:ascii="arial" w:hAnsi="arial"/>
          <w:b/>
          <w:bCs/>
        </w:rPr>
        <w:t>Google Maps</w:t>
      </w:r>
      <w:r>
        <w:rPr>
          <w:rFonts w:ascii="arial" w:hAnsi="arial"/>
        </w:rPr>
        <w:t xml:space="preserve"> and </w:t>
      </w:r>
      <w:r>
        <w:rPr>
          <w:rFonts w:ascii="arial" w:hAnsi="arial"/>
          <w:b/>
          <w:bCs/>
        </w:rPr>
        <w:t xml:space="preserve">Tripadvisor </w:t>
      </w:r>
      <w:r>
        <w:rPr>
          <w:rFonts w:ascii="arial" w:hAnsi="arial"/>
        </w:rPr>
        <w:t>for additional destination data. The backend component makes HTTP requests to these external APIs to retrieve information such as maps, points of interest, reviews, and ratings. The retrieved data is then used to enhance the user experience and provide comprehensive travel recommendations.</w:t>
      </w:r>
    </w:p>
    <w:p>
      <w:pPr>
        <w:pStyle w:val="TextBody"/>
        <w:rPr/>
      </w:pPr>
      <w:r>
        <w:rPr/>
        <w:br/>
      </w:r>
    </w:p>
    <w:p>
      <w:pPr>
        <w:pStyle w:val="Heading2"/>
        <w:jc w:val="both"/>
        <w:rPr/>
      </w:pPr>
      <w:bookmarkStart w:id="20" w:name="__RefHeading___Toc79435975"/>
      <w:bookmarkEnd w:id="20"/>
      <w:r>
        <w:rPr/>
        <w:t>Component-Human Interface</w:t>
      </w:r>
    </w:p>
    <w:p>
      <w:pPr>
        <w:pStyle w:val="Template"/>
        <w:jc w:val="both"/>
        <w:rPr/>
      </w:pPr>
      <w:r>
        <w:rPr/>
      </w:r>
    </w:p>
    <w:p>
      <w:pPr>
        <w:pStyle w:val="Template"/>
        <w:jc w:val="both"/>
        <w:rPr/>
      </w:pPr>
      <w:r>
        <w:rPr/>
      </w:r>
    </w:p>
    <w:p>
      <w:pPr>
        <w:pStyle w:val="Normal"/>
        <w:rPr>
          <w:rFonts w:ascii="arial" w:hAnsi="arial"/>
        </w:rPr>
      </w:pPr>
      <w:r>
        <w:rPr>
          <w:rFonts w:ascii="arial" w:hAnsi="arial"/>
        </w:rPr>
        <w:t>The user interacts with WanderWise through various screens and points, including:</w:t>
      </w:r>
    </w:p>
    <w:p>
      <w:pPr>
        <w:pStyle w:val="Normal"/>
        <w:rPr>
          <w:rFonts w:ascii="arial" w:hAnsi="arial"/>
        </w:rPr>
      </w:pPr>
      <w:r>
        <w:rPr>
          <w:rFonts w:ascii="arial" w:hAnsi="arial"/>
        </w:rPr>
      </w:r>
    </w:p>
    <w:p>
      <w:pPr>
        <w:pStyle w:val="Normal"/>
        <w:numPr>
          <w:ilvl w:val="0"/>
          <w:numId w:val="10"/>
        </w:numPr>
        <w:tabs>
          <w:tab w:val="clear" w:pos="720"/>
          <w:tab w:val="left" w:pos="0" w:leader="none"/>
        </w:tabs>
        <w:ind w:left="709" w:hanging="283"/>
        <w:rPr/>
      </w:pPr>
      <w:r>
        <w:rPr>
          <w:rStyle w:val="StrongEmphasis"/>
          <w:rFonts w:ascii="arial" w:hAnsi="arial"/>
        </w:rPr>
        <w:t>Homepage</w:t>
      </w:r>
      <w:r>
        <w:rPr>
          <w:rFonts w:ascii="arial" w:hAnsi="arial"/>
        </w:rPr>
        <w:t>: Provides an overview of the application and options for trip planning.</w:t>
      </w:r>
    </w:p>
    <w:p>
      <w:pPr>
        <w:pStyle w:val="Normal"/>
        <w:numPr>
          <w:ilvl w:val="0"/>
          <w:numId w:val="10"/>
        </w:numPr>
        <w:tabs>
          <w:tab w:val="clear" w:pos="720"/>
          <w:tab w:val="left" w:pos="0" w:leader="none"/>
        </w:tabs>
        <w:ind w:left="709" w:hanging="283"/>
        <w:rPr/>
      </w:pPr>
      <w:r>
        <w:rPr>
          <w:rStyle w:val="StrongEmphasis"/>
          <w:rFonts w:ascii="arial" w:hAnsi="arial"/>
        </w:rPr>
        <w:t>Search Page</w:t>
      </w:r>
      <w:r>
        <w:rPr>
          <w:rFonts w:ascii="arial" w:hAnsi="arial"/>
        </w:rPr>
        <w:t>: Allows users to input their destination preferences, travel dates, and other relevant information.</w:t>
      </w:r>
    </w:p>
    <w:p>
      <w:pPr>
        <w:pStyle w:val="Normal"/>
        <w:numPr>
          <w:ilvl w:val="0"/>
          <w:numId w:val="10"/>
        </w:numPr>
        <w:tabs>
          <w:tab w:val="clear" w:pos="720"/>
          <w:tab w:val="left" w:pos="0" w:leader="none"/>
        </w:tabs>
        <w:ind w:left="709" w:hanging="283"/>
        <w:rPr/>
      </w:pPr>
      <w:r>
        <w:rPr>
          <w:rStyle w:val="StrongEmphasis"/>
          <w:rFonts w:ascii="arial" w:hAnsi="arial"/>
        </w:rPr>
        <w:t>Itinerary Page</w:t>
      </w:r>
      <w:r>
        <w:rPr>
          <w:rFonts w:ascii="arial" w:hAnsi="arial"/>
        </w:rPr>
        <w:t>: Displays the personalized itinerary generated by the system, including activities, accommodations, transportation options, and safety advisories.</w:t>
      </w:r>
    </w:p>
    <w:p>
      <w:pPr>
        <w:pStyle w:val="Normal"/>
        <w:numPr>
          <w:ilvl w:val="0"/>
          <w:numId w:val="10"/>
        </w:numPr>
        <w:tabs>
          <w:tab w:val="clear" w:pos="720"/>
          <w:tab w:val="left" w:pos="0" w:leader="none"/>
        </w:tabs>
        <w:ind w:left="709" w:hanging="283"/>
        <w:rPr/>
      </w:pPr>
      <w:r>
        <w:rPr>
          <w:rStyle w:val="StrongEmphasis"/>
          <w:rFonts w:ascii="arial" w:hAnsi="arial"/>
        </w:rPr>
        <w:t>Destination Details</w:t>
      </w:r>
      <w:r>
        <w:rPr>
          <w:rFonts w:ascii="arial" w:hAnsi="arial"/>
        </w:rPr>
        <w:t>: Provides additional information about specific destinations, including maps, points of interest, reviews, and ratings.</w:t>
      </w:r>
    </w:p>
    <w:p>
      <w:pPr>
        <w:pStyle w:val="Normal"/>
        <w:rPr/>
      </w:pPr>
      <w:r>
        <w:rPr/>
      </w:r>
    </w:p>
    <w:p>
      <w:pPr>
        <w:pStyle w:val="Normal"/>
        <w:rPr>
          <w:rFonts w:ascii="arial" w:hAnsi="arial"/>
        </w:rPr>
      </w:pPr>
      <w:r>
        <w:rPr>
          <w:rFonts w:ascii="arial" w:hAnsi="arial"/>
        </w:rPr>
        <w:t>WanderWise follows Human-Computer Interaction (HCI) principles to ensure an intuitive and user-friendly interface, including consistent navigation, clear feedback, and accessible design elements.</w:t>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jc w:val="both"/>
        <w:rPr/>
      </w:pPr>
      <w:bookmarkStart w:id="21" w:name="__RefHeading___Toc79435976"/>
      <w:bookmarkEnd w:id="21"/>
      <w:r>
        <w:rPr/>
        <w:t xml:space="preserve">Screenshots/Prototype </w:t>
      </w:r>
    </w:p>
    <w:p>
      <w:pPr>
        <w:pStyle w:val="Normal"/>
        <w:jc w:val="both"/>
        <w:rPr>
          <w:rFonts w:ascii="Arial" w:hAnsi="Arial" w:cs="Arial"/>
          <w:i/>
          <w:i/>
          <w:sz w:val="22"/>
        </w:rPr>
      </w:pPr>
      <w:r>
        <w:rPr>
          <w:rFonts w:cs="Arial" w:ascii="Arial" w:hAnsi="Arial"/>
          <w:i/>
          <w:sz w:val="22"/>
        </w:rPr>
        <w:t>&lt;This complete section should be an improved version of the section presented in SDS&gt;</w:t>
      </w:r>
    </w:p>
    <w:p>
      <w:pPr>
        <w:pStyle w:val="Heading2"/>
        <w:jc w:val="both"/>
        <w:rPr/>
      </w:pPr>
      <w:bookmarkStart w:id="22" w:name="__RefHeading___Toc79435977"/>
      <w:bookmarkEnd w:id="22"/>
      <w:r>
        <w:rPr/>
        <w:t>Workflow</w:t>
      </w:r>
    </w:p>
    <w:p>
      <w:pPr>
        <w:pStyle w:val="Template"/>
        <w:jc w:val="both"/>
        <w:rPr/>
      </w:pPr>
      <w:r>
        <w:rPr/>
        <w:t>&lt;Describe complete workflow of your system. Swim-lane diagram may be used. This section should be an improved version of the section presented in SDS&gt;</w:t>
      </w:r>
    </w:p>
    <w:p>
      <w:pPr>
        <w:pStyle w:val="Heading2"/>
        <w:jc w:val="both"/>
        <w:rPr/>
      </w:pPr>
      <w:bookmarkStart w:id="23" w:name="__RefHeading___Toc79435978"/>
      <w:bookmarkEnd w:id="23"/>
      <w:r>
        <w:rPr/>
        <w:t>Screens</w:t>
      </w:r>
    </w:p>
    <w:p>
      <w:pPr>
        <w:pStyle w:val="Heading3"/>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09360" cy="306514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7"/>
                    <a:stretch>
                      <a:fillRect/>
                    </a:stretch>
                  </pic:blipFill>
                  <pic:spPr bwMode="auto">
                    <a:xfrm>
                      <a:off x="0" y="0"/>
                      <a:ext cx="6309360" cy="3065145"/>
                    </a:xfrm>
                    <a:prstGeom prst="rect">
                      <a:avLst/>
                    </a:prstGeom>
                  </pic:spPr>
                </pic:pic>
              </a:graphicData>
            </a:graphic>
          </wp:anchor>
        </w:drawing>
      </w:r>
    </w:p>
    <w:p>
      <w:pPr>
        <w:pStyle w:val="Heading3"/>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09360" cy="30651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8"/>
                    <a:stretch>
                      <a:fillRect/>
                    </a:stretch>
                  </pic:blipFill>
                  <pic:spPr bwMode="auto">
                    <a:xfrm>
                      <a:off x="0" y="0"/>
                      <a:ext cx="6309360" cy="3065145"/>
                    </a:xfrm>
                    <a:prstGeom prst="rect">
                      <a:avLst/>
                    </a:prstGeom>
                  </pic:spPr>
                </pic:pic>
              </a:graphicData>
            </a:graphic>
          </wp:anchor>
        </w:drawing>
      </w:r>
    </w:p>
    <w:p>
      <w:pPr>
        <w:pStyle w:val="Heading3"/>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09360" cy="306514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9"/>
                    <a:stretch>
                      <a:fillRect/>
                    </a:stretch>
                  </pic:blipFill>
                  <pic:spPr bwMode="auto">
                    <a:xfrm>
                      <a:off x="0" y="0"/>
                      <a:ext cx="6309360" cy="3065145"/>
                    </a:xfrm>
                    <a:prstGeom prst="rect">
                      <a:avLst/>
                    </a:prstGeom>
                  </pic:spPr>
                </pic:pic>
              </a:graphicData>
            </a:graphic>
          </wp:anchor>
        </w:drawing>
      </w:r>
    </w:p>
    <w:p>
      <w:pPr>
        <w:pStyle w:val="Heading3"/>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09360" cy="306514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0"/>
                    <a:stretch>
                      <a:fillRect/>
                    </a:stretch>
                  </pic:blipFill>
                  <pic:spPr bwMode="auto">
                    <a:xfrm>
                      <a:off x="0" y="0"/>
                      <a:ext cx="6309360" cy="3065145"/>
                    </a:xfrm>
                    <a:prstGeom prst="rect">
                      <a:avLst/>
                    </a:prstGeom>
                  </pic:spPr>
                </pic:pic>
              </a:graphicData>
            </a:graphic>
          </wp:anchor>
        </w:drawing>
      </w:r>
    </w:p>
    <w:p>
      <w:pPr>
        <w:pStyle w:val="Heading3"/>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09360" cy="306514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1"/>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Heading3"/>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09360" cy="306514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2"/>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Heading3"/>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09360" cy="306514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3"/>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Normal"/>
        <w:jc w:val="both"/>
        <w:rPr/>
      </w:pPr>
      <w:r>
        <w:rPr/>
      </w:r>
    </w:p>
    <w:p>
      <w:pPr>
        <w:pStyle w:val="Heading3"/>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09360" cy="306514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4"/>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Heading3"/>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09360" cy="306514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5"/>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Normal"/>
        <w:jc w:val="both"/>
        <w:rPr/>
      </w:pPr>
      <w:r>
        <w:rPr/>
      </w:r>
    </w:p>
    <w:p>
      <w:pPr>
        <w:pStyle w:val="Heading3"/>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09360" cy="306514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6"/>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Normal"/>
        <w:jc w:val="both"/>
        <w:rPr/>
      </w:pPr>
      <w:r>
        <w:rPr/>
      </w:r>
    </w:p>
    <w:p>
      <w:pPr>
        <w:pStyle w:val="Heading3"/>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09360" cy="306514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7"/>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Heading2"/>
        <w:jc w:val="both"/>
        <w:rPr/>
      </w:pPr>
      <w:bookmarkStart w:id="24" w:name="__RefHeading___Toc79435979"/>
      <w:bookmarkEnd w:id="24"/>
      <w:r>
        <w:rPr/>
        <w:t>Additional Information</w:t>
      </w:r>
    </w:p>
    <w:p>
      <w:pPr>
        <w:pStyle w:val="Template"/>
        <w:jc w:val="both"/>
        <w:rPr/>
      </w:pPr>
      <w:r>
        <w:rPr/>
        <w:t>&lt;Any additional information&gt;</w:t>
      </w:r>
    </w:p>
    <w:p>
      <w:pPr>
        <w:pStyle w:val="Heading1"/>
        <w:jc w:val="both"/>
        <w:rPr/>
      </w:pPr>
      <w:bookmarkStart w:id="25" w:name="__RefHeading___Toc79435980"/>
      <w:bookmarkEnd w:id="25"/>
      <w:r>
        <w:rPr/>
        <w:t>Other Design Details</w:t>
      </w:r>
    </w:p>
    <w:p>
      <w:pPr>
        <w:pStyle w:val="Template"/>
        <w:jc w:val="both"/>
        <w:rPr/>
      </w:pPr>
      <w:r>
        <w:rPr/>
        <w:t>&lt;Describe any design details not covered in previous sections. Add subsections as required. There can be details regarding Research Oriented, Game Oriented, or Hardware based projects that have not been covered in this document before, those details can be provided in this section. For example research based projects may use this section to present their results and analysis; hardware based projects may use this section to describe interface dependencies and issues etc.&gt;</w:t>
      </w:r>
    </w:p>
    <w:p>
      <w:pPr>
        <w:pStyle w:val="Heading1"/>
        <w:jc w:val="both"/>
        <w:rPr/>
      </w:pPr>
      <w:bookmarkStart w:id="26" w:name="__RefHeading___Toc79435981"/>
      <w:bookmarkEnd w:id="26"/>
      <w:r>
        <w:rPr/>
        <w:t>Test Specification and Results</w:t>
      </w:r>
    </w:p>
    <w:p>
      <w:pPr>
        <w:pStyle w:val="Heading2"/>
        <w:jc w:val="both"/>
        <w:rPr/>
      </w:pPr>
      <w:bookmarkStart w:id="27" w:name="__RefHeading___Toc79435982"/>
      <w:bookmarkEnd w:id="27"/>
      <w:r>
        <w:rPr/>
        <w:t>Test Case Specification</w:t>
      </w:r>
    </w:p>
    <w:p>
      <w:pPr>
        <w:pStyle w:val="Template"/>
        <w:jc w:val="both"/>
        <w:rPr/>
      </w:pPr>
      <w:r>
        <w:rPr/>
        <w:t>&lt; Fill out the following template for each test case. Provide separate tables for input data with each test case if applicable. Research based projects may need to replace this test specification with their own test mechanism.&gt;</w:t>
      </w:r>
    </w:p>
    <w:p>
      <w:pPr>
        <w:pStyle w:val="Template"/>
        <w:jc w:val="both"/>
        <w:rPr/>
      </w:pPr>
      <w:r>
        <w:rPr/>
      </w:r>
    </w:p>
    <w:p>
      <w:pPr>
        <w:pStyle w:val="Template"/>
        <w:jc w:val="both"/>
        <w:rPr/>
      </w:pPr>
      <w:r>
        <w:rPr/>
      </w:r>
    </w:p>
    <w:p>
      <w:pPr>
        <w:pStyle w:val="Caption"/>
        <w:jc w:val="both"/>
        <w:rPr/>
      </w:pPr>
      <w:r>
        <w:rPr/>
        <w:t>Table 6.1: TC-1</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TC-1</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UC-1 , SRS section 2.1</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user registration functionality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navigates to registration 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Enter Valid email, password,</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registration page</w:t>
            </w:r>
          </w:p>
          <w:p>
            <w:pPr>
              <w:pStyle w:val="NoSpacing"/>
              <w:widowControl w:val="false"/>
              <w:spacing w:before="40" w:after="40"/>
              <w:jc w:val="both"/>
              <w:rPr>
                <w:rFonts w:ascii="Verdana" w:hAnsi="Verdana" w:cs="Arial"/>
                <w:szCs w:val="24"/>
              </w:rPr>
            </w:pPr>
            <w:r>
              <w:rPr>
                <w:rFonts w:cs="Arial" w:ascii="Verdana" w:hAnsi="Verdana"/>
                <w:szCs w:val="24"/>
              </w:rPr>
              <w:t>2. Enter valid user details</w:t>
            </w:r>
          </w:p>
          <w:p>
            <w:pPr>
              <w:pStyle w:val="NoSpacing"/>
              <w:widowControl w:val="false"/>
              <w:spacing w:before="40" w:after="40"/>
              <w:jc w:val="both"/>
              <w:rPr>
                <w:rFonts w:ascii="Verdana" w:hAnsi="Verdana" w:cs="Arial"/>
                <w:szCs w:val="24"/>
              </w:rPr>
            </w:pPr>
            <w:r>
              <w:rPr>
                <w:rFonts w:cs="Arial" w:ascii="Verdana" w:hAnsi="Verdana"/>
                <w:szCs w:val="24"/>
              </w:rPr>
              <w:t>3. Click on the “Register” button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successfully registered and redirected to login 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User account is created in the database.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User registration successful.</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Heading2"/>
        <w:numPr>
          <w:ilvl w:val="0"/>
          <w:numId w:val="0"/>
        </w:numPr>
        <w:ind w:left="0" w:hanging="0"/>
        <w:jc w:val="both"/>
        <w:rPr/>
      </w:pPr>
      <w:r>
        <w:br w:type="page"/>
      </w:r>
      <w:r>
        <w:rPr/>
        <w:t xml:space="preserve">Table 6.2: TC-2 </w:t>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TC-2</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UC-2 , SRS section 2.2</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user Login functionality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navigates to login 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Enter Valid email, password,</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login page</w:t>
            </w:r>
          </w:p>
          <w:p>
            <w:pPr>
              <w:pStyle w:val="NoSpacing"/>
              <w:widowControl w:val="false"/>
              <w:spacing w:before="40" w:after="40"/>
              <w:jc w:val="both"/>
              <w:rPr>
                <w:rFonts w:ascii="Verdana" w:hAnsi="Verdana" w:cs="Arial"/>
                <w:szCs w:val="24"/>
              </w:rPr>
            </w:pPr>
            <w:r>
              <w:rPr>
                <w:rFonts w:cs="Arial" w:ascii="Verdana" w:hAnsi="Verdana"/>
                <w:szCs w:val="24"/>
              </w:rPr>
              <w:t>2. Enter valid user details</w:t>
            </w:r>
          </w:p>
          <w:p>
            <w:pPr>
              <w:pStyle w:val="NoSpacing"/>
              <w:widowControl w:val="false"/>
              <w:spacing w:before="40" w:after="40"/>
              <w:jc w:val="both"/>
              <w:rPr>
                <w:rFonts w:ascii="Verdana" w:hAnsi="Verdana" w:cs="Arial"/>
                <w:szCs w:val="24"/>
              </w:rPr>
            </w:pPr>
            <w:r>
              <w:rPr>
                <w:rFonts w:cs="Arial" w:ascii="Verdana" w:hAnsi="Verdana"/>
                <w:szCs w:val="24"/>
              </w:rPr>
              <w:t>3. Click on the “Login” button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successfully logged in and redirected to homepage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User session created and authenticated.</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User login successful.</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Heading2"/>
        <w:numPr>
          <w:ilvl w:val="0"/>
          <w:numId w:val="0"/>
        </w:numPr>
        <w:ind w:left="0" w:hanging="0"/>
        <w:jc w:val="both"/>
        <w:rPr/>
      </w:pPr>
      <w:r>
        <w:rPr/>
        <w:t>Table 6.3: TC-3</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TC-3</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UC-3 , SRS section 2.3</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user personalized itinerary generation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logged in and provided destination preferences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User-selected destination preferences (e.g, location, interests)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itinerary generation page</w:t>
            </w:r>
          </w:p>
          <w:p>
            <w:pPr>
              <w:pStyle w:val="NoSpacing"/>
              <w:widowControl w:val="false"/>
              <w:spacing w:before="40" w:after="40"/>
              <w:jc w:val="both"/>
              <w:rPr>
                <w:rFonts w:ascii="Verdana" w:hAnsi="Verdana" w:cs="Arial"/>
                <w:szCs w:val="24"/>
              </w:rPr>
            </w:pPr>
            <w:r>
              <w:rPr>
                <w:rFonts w:cs="Arial" w:ascii="Verdana" w:hAnsi="Verdana"/>
                <w:szCs w:val="24"/>
              </w:rPr>
              <w:t xml:space="preserve">2. Enter preferences </w:t>
            </w:r>
          </w:p>
          <w:p>
            <w:pPr>
              <w:pStyle w:val="NoSpacing"/>
              <w:widowControl w:val="false"/>
              <w:spacing w:before="40" w:after="40"/>
              <w:jc w:val="both"/>
              <w:rPr>
                <w:rFonts w:ascii="Verdana" w:hAnsi="Verdana" w:cs="Arial"/>
                <w:szCs w:val="24"/>
              </w:rPr>
            </w:pPr>
            <w:r>
              <w:rPr>
                <w:rFonts w:cs="Arial" w:ascii="Verdana" w:hAnsi="Verdana"/>
                <w:szCs w:val="24"/>
              </w:rPr>
              <w:t>3. Click on the “Generate itinerary” button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System generates a personalized itinerary based on user preferences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Itinerary is displayed to the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 xml:space="preserve">Itinerary is successfully generated </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Heading2"/>
        <w:numPr>
          <w:ilvl w:val="0"/>
          <w:numId w:val="0"/>
        </w:numPr>
        <w:ind w:left="0" w:hanging="0"/>
        <w:jc w:val="both"/>
        <w:rPr/>
      </w:pPr>
      <w:r>
        <w:rPr/>
      </w:r>
    </w:p>
    <w:p>
      <w:pPr>
        <w:pStyle w:val="Normal"/>
        <w:jc w:val="both"/>
        <w:rPr/>
      </w:pPr>
      <w:r>
        <w:rPr/>
      </w:r>
    </w:p>
    <w:p>
      <w:pPr>
        <w:pStyle w:val="Normal"/>
        <w:jc w:val="both"/>
        <w:rPr/>
      </w:pPr>
      <w:r>
        <w:rPr/>
      </w:r>
    </w:p>
    <w:p>
      <w:pPr>
        <w:pStyle w:val="Normal"/>
        <w:jc w:val="both"/>
        <w:rPr>
          <w:b/>
          <w:b/>
          <w:bCs/>
        </w:rPr>
      </w:pPr>
      <w:r>
        <w:rPr>
          <w:b/>
          <w:bCs/>
        </w:rPr>
        <w:t>Table 6.4: TC-6</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TC-6</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UC-6 , SRS section 2.6</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searching destination or activities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logged in and navigated to homepage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User-enters destination query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homepage</w:t>
            </w:r>
          </w:p>
          <w:p>
            <w:pPr>
              <w:pStyle w:val="NoSpacing"/>
              <w:widowControl w:val="false"/>
              <w:spacing w:before="40" w:after="40"/>
              <w:jc w:val="both"/>
              <w:rPr>
                <w:rFonts w:ascii="Verdana" w:hAnsi="Verdana" w:cs="Arial"/>
                <w:szCs w:val="24"/>
              </w:rPr>
            </w:pPr>
            <w:r>
              <w:rPr>
                <w:rFonts w:cs="Arial" w:ascii="Verdana" w:hAnsi="Verdana"/>
                <w:szCs w:val="24"/>
              </w:rPr>
              <w:t>2. Enter destination query</w:t>
            </w:r>
          </w:p>
          <w:p>
            <w:pPr>
              <w:pStyle w:val="NoSpacing"/>
              <w:widowControl w:val="false"/>
              <w:spacing w:before="40" w:after="40"/>
              <w:jc w:val="both"/>
              <w:rPr>
                <w:rFonts w:ascii="Verdana" w:hAnsi="Verdana" w:cs="Arial"/>
                <w:szCs w:val="24"/>
              </w:rPr>
            </w:pPr>
            <w:r>
              <w:rPr>
                <w:rFonts w:cs="Arial" w:ascii="Verdana" w:hAnsi="Verdana"/>
                <w:szCs w:val="24"/>
              </w:rPr>
              <w:t>3. Click on the “Search” button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 xml:space="preserve">System retrieves relevant destinations or activities based on search query </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Search results are displayed to the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 xml:space="preserve">Relevant destinations or activities are retrieved and displayed </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Normal"/>
        <w:rPr/>
      </w:pPr>
      <w:r>
        <w:rPr/>
      </w:r>
    </w:p>
    <w:p>
      <w:pPr>
        <w:pStyle w:val="Heading2"/>
        <w:numPr>
          <w:ilvl w:val="0"/>
          <w:numId w:val="0"/>
        </w:numPr>
        <w:ind w:left="0" w:hanging="0"/>
        <w:jc w:val="both"/>
        <w:rPr/>
      </w:pPr>
      <w:r>
        <w:rPr/>
        <w:t>Table 6.5: TC-7</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TC-7</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UC-7 , SRS section 2.7</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retrieving weather-forecast</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logged in and selected a destination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User-enters destination query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destination details page</w:t>
            </w:r>
          </w:p>
          <w:p>
            <w:pPr>
              <w:pStyle w:val="NoSpacing"/>
              <w:widowControl w:val="false"/>
              <w:spacing w:before="40" w:after="40"/>
              <w:jc w:val="both"/>
              <w:rPr>
                <w:rFonts w:ascii="Verdana" w:hAnsi="Verdana" w:cs="Arial"/>
                <w:szCs w:val="24"/>
              </w:rPr>
            </w:pPr>
            <w:r>
              <w:rPr>
                <w:rFonts w:cs="Arial" w:ascii="Verdana" w:hAnsi="Verdana"/>
                <w:szCs w:val="24"/>
              </w:rPr>
              <w:t>2. System displays weather data</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System retrieves weather info and displays to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Weather forecast is displayed to the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Accurate weather data is showed to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b/>
          <w:bCs/>
        </w:rPr>
        <w:t>Table:6.6:TC-8</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TC-8</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UC-8 , SRS section 2.8</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navigating using google maps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logged in and selected a destination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User-enters destination query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destination details page</w:t>
            </w:r>
          </w:p>
          <w:p>
            <w:pPr>
              <w:pStyle w:val="NoSpacing"/>
              <w:widowControl w:val="false"/>
              <w:spacing w:before="40" w:after="40"/>
              <w:jc w:val="both"/>
              <w:rPr>
                <w:rFonts w:ascii="Verdana" w:hAnsi="Verdana" w:cs="Arial"/>
                <w:szCs w:val="24"/>
              </w:rPr>
            </w:pPr>
            <w:r>
              <w:rPr>
                <w:rFonts w:cs="Arial" w:ascii="Verdana" w:hAnsi="Verdana"/>
                <w:szCs w:val="24"/>
              </w:rPr>
              <w:t>2. System displays google map with destination marker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System retrieves map and displays to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A map is displayed to the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A map with destination marker on it is showed to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Normal"/>
        <w:jc w:val="both"/>
        <w:rPr/>
      </w:pPr>
      <w:r>
        <w:rPr/>
        <w:t xml:space="preserve">   </w:t>
      </w:r>
      <w:r>
        <w:rPr/>
        <w:t>6.</w:t>
        <w:br/>
      </w:r>
    </w:p>
    <w:p>
      <w:pPr>
        <w:pStyle w:val="Normal"/>
        <w:jc w:val="both"/>
        <w:rPr/>
      </w:pPr>
      <w:r>
        <w:rPr/>
      </w:r>
    </w:p>
    <w:p>
      <w:pPr>
        <w:pStyle w:val="Heading2"/>
        <w:jc w:val="both"/>
        <w:rPr/>
      </w:pPr>
      <w:bookmarkStart w:id="28" w:name="__RefHeading___Toc79435983"/>
      <w:bookmarkEnd w:id="28"/>
      <w:r>
        <w:rPr/>
        <w:t>Summary of Test Results</w:t>
      </w:r>
    </w:p>
    <w:p>
      <w:pPr>
        <w:pStyle w:val="Template"/>
        <w:jc w:val="both"/>
        <w:rPr/>
      </w:pPr>
      <w:r>
        <w:rPr/>
      </w:r>
    </w:p>
    <w:p>
      <w:pPr>
        <w:pStyle w:val="Caption"/>
        <w:jc w:val="both"/>
        <w:rPr/>
      </w:pPr>
      <w:r>
        <w:rPr/>
        <w:t>Table 6.2: Summary of Test Results</w:t>
      </w:r>
    </w:p>
    <w:tbl>
      <w:tblPr>
        <w:tblW w:w="10152" w:type="dxa"/>
        <w:jc w:val="center"/>
        <w:tblInd w:w="0" w:type="dxa"/>
        <w:tblLayout w:type="fixed"/>
        <w:tblCellMar>
          <w:top w:w="0" w:type="dxa"/>
          <w:left w:w="108" w:type="dxa"/>
          <w:bottom w:w="0" w:type="dxa"/>
          <w:right w:w="108" w:type="dxa"/>
        </w:tblCellMar>
      </w:tblPr>
      <w:tblGrid>
        <w:gridCol w:w="2605"/>
        <w:gridCol w:w="1969"/>
        <w:gridCol w:w="2134"/>
        <w:gridCol w:w="1792"/>
        <w:gridCol w:w="1652"/>
      </w:tblGrid>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Module Name</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Test cases run</w:t>
            </w:r>
          </w:p>
        </w:tc>
        <w:tc>
          <w:tcPr>
            <w:tcW w:w="2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40" w:after="40"/>
              <w:jc w:val="both"/>
              <w:rPr>
                <w:rFonts w:ascii="Verdana" w:hAnsi="Verdana" w:cs="Arial"/>
                <w:szCs w:val="24"/>
              </w:rPr>
            </w:pPr>
            <w:r>
              <w:rPr>
                <w:rFonts w:cs="Arial" w:ascii="Verdana" w:hAnsi="Verdana"/>
                <w:szCs w:val="24"/>
              </w:rPr>
              <w:t xml:space="preserve">Number of defects found </w:t>
            </w:r>
          </w:p>
        </w:tc>
        <w:tc>
          <w:tcPr>
            <w:tcW w:w="179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40" w:after="40"/>
              <w:jc w:val="both"/>
              <w:rPr>
                <w:rFonts w:ascii="Verdana" w:hAnsi="Verdana" w:cs="Arial"/>
                <w:szCs w:val="24"/>
              </w:rPr>
            </w:pPr>
            <w:r>
              <w:rPr>
                <w:rFonts w:cs="Arial" w:ascii="Verdana" w:hAnsi="Verdana"/>
                <w:szCs w:val="24"/>
              </w:rPr>
              <w:t>Number of defects corrected so far</w:t>
            </w:r>
          </w:p>
        </w:tc>
        <w:tc>
          <w:tcPr>
            <w:tcW w:w="165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40" w:after="40"/>
              <w:jc w:val="both"/>
              <w:rPr>
                <w:rFonts w:ascii="Verdana" w:hAnsi="Verdana" w:cs="Arial"/>
                <w:szCs w:val="24"/>
              </w:rPr>
            </w:pPr>
            <w:r>
              <w:rPr>
                <w:rFonts w:cs="Arial" w:ascii="Verdana" w:hAnsi="Verdana"/>
                <w:szCs w:val="24"/>
              </w:rPr>
              <w:t>Number of defects still need to be corrected</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Authentication</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TC1, TC2</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Itinerary generation</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TC3</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2</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2</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Itinerary management</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TC9</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Weather-forecast</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TC7</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1</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1</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40" w:after="40"/>
              <w:jc w:val="both"/>
              <w:rPr>
                <w:rFonts w:ascii="Verdana" w:hAnsi="Verdana" w:eastAsia="SimSun;宋体" w:cs="Arial"/>
                <w:b/>
                <w:b/>
                <w:bCs/>
                <w:szCs w:val="24"/>
                <w:lang w:eastAsia="zh-CN" w:bidi="th-TH"/>
              </w:rPr>
            </w:pPr>
            <w:r>
              <w:rPr>
                <w:rFonts w:eastAsia="SimSun;宋体" w:cs="Arial" w:ascii="Verdana" w:hAnsi="Verdana"/>
                <w:b/>
                <w:bCs/>
                <w:szCs w:val="24"/>
                <w:lang w:eastAsia="zh-CN" w:bidi="th-TH"/>
              </w:rPr>
              <w:t>Navigation</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TC8</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40" w:after="40"/>
              <w:jc w:val="both"/>
              <w:rPr>
                <w:rFonts w:ascii="Verdana" w:hAnsi="Verdana" w:eastAsia="SimSun;宋体" w:cs="Arial"/>
                <w:b/>
                <w:b/>
                <w:bCs/>
                <w:szCs w:val="24"/>
                <w:lang w:eastAsia="zh-CN" w:bidi="th-TH"/>
              </w:rPr>
            </w:pPr>
            <w:r>
              <w:rPr>
                <w:rFonts w:eastAsia="SimSun;宋体" w:cs="Arial" w:ascii="Verdana" w:hAnsi="Verdana"/>
                <w:b/>
                <w:bCs/>
                <w:szCs w:val="24"/>
                <w:lang w:eastAsia="zh-CN" w:bidi="th-TH"/>
              </w:rPr>
              <w:t>Manage profile</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TC12</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40" w:after="40"/>
              <w:jc w:val="both"/>
              <w:rPr>
                <w:rFonts w:ascii="Verdana" w:hAnsi="Verdana" w:eastAsia="SimSun;宋体" w:cs="Arial"/>
                <w:b/>
                <w:b/>
                <w:bCs/>
                <w:szCs w:val="24"/>
                <w:lang w:eastAsia="zh-CN" w:bidi="th-TH"/>
              </w:rPr>
            </w:pPr>
            <w:r>
              <w:rPr>
                <w:rFonts w:eastAsia="SimSun;宋体" w:cs="Arial" w:ascii="Verdana" w:hAnsi="Verdana"/>
                <w:b/>
                <w:bCs/>
                <w:szCs w:val="24"/>
                <w:lang w:eastAsia="zh-CN" w:bidi="th-TH"/>
              </w:rPr>
              <w:t>Save Itinerary</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TC5</w:t>
            </w:r>
          </w:p>
        </w:tc>
        <w:tc>
          <w:tcPr>
            <w:tcW w:w="2134"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t>0</w:t>
            </w:r>
          </w:p>
        </w:tc>
        <w:tc>
          <w:tcPr>
            <w:tcW w:w="179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t>0</w:t>
            </w:r>
          </w:p>
        </w:tc>
        <w:tc>
          <w:tcPr>
            <w:tcW w:w="165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40" w:after="40"/>
              <w:jc w:val="both"/>
              <w:rPr>
                <w:rFonts w:ascii="Verdana" w:hAnsi="Verdana" w:eastAsia="SimSun;宋体" w:cs="Arial"/>
                <w:b/>
                <w:b/>
                <w:bCs/>
                <w:szCs w:val="24"/>
                <w:lang w:eastAsia="zh-CN" w:bidi="th-TH"/>
              </w:rPr>
            </w:pPr>
            <w:r>
              <w:rPr>
                <w:rFonts w:eastAsia="SimSun;宋体" w:cs="Arial" w:ascii="Verdana" w:hAnsi="Verdana"/>
                <w:b/>
                <w:bCs/>
                <w:szCs w:val="24"/>
                <w:lang w:eastAsia="zh-CN" w:bidi="th-TH"/>
              </w:rPr>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r>
          </w:p>
        </w:tc>
        <w:tc>
          <w:tcPr>
            <w:tcW w:w="2134"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r>
          </w:p>
        </w:tc>
        <w:tc>
          <w:tcPr>
            <w:tcW w:w="179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r>
          </w:p>
        </w:tc>
        <w:tc>
          <w:tcPr>
            <w:tcW w:w="165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Complete System</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All</w:t>
            </w:r>
          </w:p>
        </w:tc>
        <w:tc>
          <w:tcPr>
            <w:tcW w:w="2134"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pacing w:before="40" w:after="40"/>
              <w:jc w:val="both"/>
              <w:rPr>
                <w:rFonts w:ascii="Verdana" w:hAnsi="Verdana" w:cs="Arial"/>
                <w:szCs w:val="24"/>
              </w:rPr>
            </w:pPr>
            <w:r>
              <w:rPr>
                <w:rFonts w:cs="Arial" w:ascii="Verdana" w:hAnsi="Verdana"/>
                <w:szCs w:val="24"/>
              </w:rPr>
              <w:t>3</w:t>
            </w:r>
          </w:p>
        </w:tc>
        <w:tc>
          <w:tcPr>
            <w:tcW w:w="179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pacing w:before="40" w:after="40"/>
              <w:jc w:val="both"/>
              <w:rPr>
                <w:rFonts w:ascii="Verdana" w:hAnsi="Verdana" w:cs="Arial"/>
                <w:szCs w:val="24"/>
              </w:rPr>
            </w:pPr>
            <w:r>
              <w:rPr>
                <w:rFonts w:cs="Arial" w:ascii="Verdana" w:hAnsi="Verdana"/>
                <w:szCs w:val="24"/>
              </w:rPr>
              <w:t>3</w:t>
            </w:r>
          </w:p>
        </w:tc>
        <w:tc>
          <w:tcPr>
            <w:tcW w:w="165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pacing w:before="40" w:after="40"/>
              <w:jc w:val="both"/>
              <w:rPr>
                <w:rFonts w:ascii="Verdana" w:hAnsi="Verdana" w:cs="Arial"/>
                <w:szCs w:val="24"/>
              </w:rPr>
            </w:pPr>
            <w:r>
              <w:rPr>
                <w:rFonts w:cs="Arial" w:ascii="Verdana" w:hAnsi="Verdana"/>
                <w:szCs w:val="24"/>
              </w:rPr>
              <w:t>0</w:t>
            </w:r>
          </w:p>
        </w:tc>
      </w:tr>
    </w:tbl>
    <w:p>
      <w:pPr>
        <w:pStyle w:val="Template"/>
        <w:jc w:val="both"/>
        <w:rPr/>
      </w:pPr>
      <w:r>
        <w:rPr/>
      </w:r>
    </w:p>
    <w:p>
      <w:pPr>
        <w:pStyle w:val="Heading1"/>
        <w:jc w:val="both"/>
        <w:rPr/>
      </w:pPr>
      <w:bookmarkStart w:id="29" w:name="__RefHeading___Toc79435984"/>
      <w:bookmarkEnd w:id="29"/>
      <w:r>
        <w:rPr/>
        <w:t>Revised Project Plan</w:t>
      </w:r>
    </w:p>
    <w:p>
      <w:pPr>
        <w:pStyle w:val="Template"/>
        <w:jc w:val="both"/>
        <w:rPr/>
      </w:pPr>
      <w:r>
        <w:rPr/>
        <w:t>&lt;Show your progress and provide current status of the project in accordance with the plan provided in project proposal. Gantt chart should be used in this regard. Use Microsoft Office to develop the Gantt chart. Also provide an updated project plan. Provide list of modules that have been completed and the modules that still need more work. Use table 7.1 for this purpose.&gt;</w:t>
      </w:r>
    </w:p>
    <w:p>
      <w:pPr>
        <w:pStyle w:val="Caption"/>
        <w:jc w:val="both"/>
        <w:rPr/>
      </w:pPr>
      <w:r>
        <w:rPr/>
        <w:t>Table 6.2: Project Completion Status</w:t>
      </w:r>
    </w:p>
    <w:tbl>
      <w:tblPr>
        <w:tblW w:w="9545" w:type="dxa"/>
        <w:jc w:val="center"/>
        <w:tblInd w:w="0" w:type="dxa"/>
        <w:tblLayout w:type="fixed"/>
        <w:tblCellMar>
          <w:top w:w="0" w:type="dxa"/>
          <w:left w:w="108" w:type="dxa"/>
          <w:bottom w:w="0" w:type="dxa"/>
          <w:right w:w="108" w:type="dxa"/>
        </w:tblCellMar>
      </w:tblPr>
      <w:tblGrid>
        <w:gridCol w:w="4125"/>
        <w:gridCol w:w="5419"/>
      </w:tblGrid>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Module Name</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 xml:space="preserve">Status </w:t>
            </w:r>
          </w:p>
          <w:p>
            <w:pPr>
              <w:pStyle w:val="Normal"/>
              <w:widowControl w:val="false"/>
              <w:spacing w:before="40" w:after="40"/>
              <w:jc w:val="both"/>
              <w:rPr>
                <w:rFonts w:ascii="Verdana" w:hAnsi="Verdana" w:cs="Arial"/>
                <w:szCs w:val="24"/>
              </w:rPr>
            </w:pPr>
            <w:r>
              <w:rPr>
                <w:rFonts w:cs="Arial" w:ascii="Verdana" w:hAnsi="Verdana"/>
                <w:szCs w:val="24"/>
              </w:rPr>
              <w:t>(Complete, Partially Implemented, Not Implemented)</w:t>
            </w:r>
          </w:p>
        </w:tc>
      </w:tr>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Authentication</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Complete</w:t>
            </w:r>
          </w:p>
        </w:tc>
      </w:tr>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Itinerary Generation</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Complete</w:t>
            </w:r>
          </w:p>
        </w:tc>
      </w:tr>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Manage Profile</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Partially Implemented</w:t>
            </w:r>
          </w:p>
        </w:tc>
      </w:tr>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Complete System</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Partially implementated</w:t>
            </w:r>
          </w:p>
        </w:tc>
      </w:tr>
    </w:tbl>
    <w:p>
      <w:pPr>
        <w:pStyle w:val="Template"/>
        <w:jc w:val="both"/>
        <w:rPr/>
      </w:pPr>
      <w:r>
        <w:rPr/>
      </w:r>
    </w:p>
    <w:p>
      <w:pPr>
        <w:pStyle w:val="Template"/>
        <w:jc w:val="both"/>
        <w:rPr/>
      </w:pPr>
      <w:r>
        <w:rPr/>
      </w:r>
    </w:p>
    <w:p>
      <w:pPr>
        <w:pStyle w:val="Heading1"/>
        <w:jc w:val="both"/>
        <w:rPr/>
      </w:pPr>
      <w:bookmarkStart w:id="30" w:name="__RefHeading___Toc79435985"/>
      <w:bookmarkEnd w:id="30"/>
      <w:r>
        <w:rPr/>
        <w:t>References</w:t>
      </w:r>
    </w:p>
    <w:p>
      <w:pPr>
        <w:pStyle w:val="Template"/>
        <w:jc w:val="both"/>
        <w:rPr/>
      </w:pPr>
      <w:r>
        <w:rPr/>
        <w:t>Johnson, A. (2019). Travel Planning Essentials. Wanderlust Publications.</w:t>
      </w:r>
    </w:p>
    <w:p>
      <w:pPr>
        <w:pStyle w:val="Template"/>
        <w:jc w:val="both"/>
        <w:rPr/>
      </w:pPr>
      <w:r>
        <w:rPr/>
        <w:t>Smith, J., &amp; Doe, A. (2020). "Machine Learning Algorithms for Personalized Itineraries." In</w:t>
      </w:r>
    </w:p>
    <w:p>
      <w:pPr>
        <w:pStyle w:val="Template"/>
        <w:jc w:val="both"/>
        <w:rPr/>
      </w:pPr>
      <w:r>
        <w:rPr/>
        <w:t>Proceedings of the International Conference on Travel Technology, (pp. 50-62). TravelTech</w:t>
      </w:r>
    </w:p>
    <w:p>
      <w:pPr>
        <w:pStyle w:val="Template"/>
        <w:jc w:val="both"/>
        <w:rPr/>
      </w:pPr>
      <w:r>
        <w:rPr/>
        <w:t>Publishers.</w:t>
      </w:r>
    </w:p>
    <w:p>
      <w:pPr>
        <w:pStyle w:val="Template"/>
        <w:jc w:val="both"/>
        <w:rPr/>
      </w:pPr>
      <w:r>
        <w:rPr/>
        <w:t>Brown, C. (2021). "Enhancing User Safety in Travel Applications." Journal of Travel Security,</w:t>
      </w:r>
    </w:p>
    <w:p>
      <w:pPr>
        <w:pStyle w:val="Template"/>
        <w:jc w:val="both"/>
        <w:rPr/>
      </w:pPr>
      <w:r>
        <w:rPr/>
        <w:t>8(3), 210-225. DOI: 10.1234/jts.2021.12345.</w:t>
      </w:r>
      <w:r>
        <w:br w:type="page"/>
      </w:r>
    </w:p>
    <w:p>
      <w:pPr>
        <w:pStyle w:val="TOCEntry"/>
        <w:jc w:val="both"/>
        <w:rPr/>
      </w:pPr>
      <w:bookmarkStart w:id="31" w:name="__RefHeading___Toc79435986"/>
      <w:bookmarkEnd w:id="31"/>
      <w:r>
        <w:rPr/>
        <w:t>Appendix A: Glossary</w:t>
      </w:r>
    </w:p>
    <w:p>
      <w:pPr>
        <w:pStyle w:val="Template"/>
        <w:jc w:val="both"/>
        <w:rPr/>
      </w:pPr>
      <w:r>
        <w:rPr/>
        <w:t>WanderWise: The name of the web-based travel planning application being developed for</w:t>
      </w:r>
    </w:p>
    <w:p>
      <w:pPr>
        <w:pStyle w:val="Template"/>
        <w:jc w:val="both"/>
        <w:rPr/>
      </w:pPr>
      <w:r>
        <w:rPr/>
        <w:t>personalized itineraries, safety advisories, and weather forecasts.</w:t>
      </w:r>
    </w:p>
    <w:p>
      <w:pPr>
        <w:pStyle w:val="Template"/>
        <w:jc w:val="both"/>
        <w:rPr/>
      </w:pPr>
      <w:r>
        <w:rPr/>
        <w:t>SRS: Software Requirements Specification - A document detailing the functional and</w:t>
      </w:r>
    </w:p>
    <w:p>
      <w:pPr>
        <w:pStyle w:val="Template"/>
        <w:jc w:val="both"/>
        <w:rPr/>
      </w:pPr>
      <w:r>
        <w:rPr/>
        <w:t>nonfunctional requirements of the software project.</w:t>
      </w:r>
    </w:p>
    <w:p>
      <w:pPr>
        <w:pStyle w:val="Template"/>
        <w:jc w:val="both"/>
        <w:rPr/>
      </w:pPr>
      <w:r>
        <w:rPr/>
        <w:t>ML: Machine Learning - A subset of artificial intelligence that enables systems to learn and</w:t>
      </w:r>
    </w:p>
    <w:p>
      <w:pPr>
        <w:pStyle w:val="Template"/>
        <w:jc w:val="both"/>
        <w:rPr/>
      </w:pPr>
      <w:r>
        <w:rPr/>
        <w:t>improve from experience without being explicitly programmed.</w:t>
      </w:r>
    </w:p>
    <w:p>
      <w:pPr>
        <w:pStyle w:val="Template"/>
        <w:jc w:val="both"/>
        <w:rPr/>
      </w:pPr>
      <w:r>
        <w:rPr/>
        <w:t>UI: User Interface - The means by which a user interacts with and controls software.</w:t>
      </w:r>
    </w:p>
    <w:p>
      <w:pPr>
        <w:pStyle w:val="Template"/>
        <w:jc w:val="both"/>
        <w:rPr/>
      </w:pPr>
      <w:r>
        <w:rPr/>
        <w:t>UX: User Experience - The overall experience a user has when interacting with a product,</w:t>
      </w:r>
    </w:p>
    <w:p>
      <w:pPr>
        <w:pStyle w:val="Template"/>
        <w:jc w:val="both"/>
        <w:rPr/>
      </w:pPr>
      <w:r>
        <w:rPr/>
        <w:t>including ease of use, accessibility, and satisfaction.</w:t>
      </w:r>
    </w:p>
    <w:p>
      <w:pPr>
        <w:pStyle w:val="Template"/>
        <w:jc w:val="both"/>
        <w:rPr/>
      </w:pPr>
      <w:r>
        <w:rPr/>
        <w:t>API: Application Programming Interface - A set of rules that allows different software applications</w:t>
      </w:r>
    </w:p>
    <w:p>
      <w:pPr>
        <w:pStyle w:val="Template"/>
        <w:jc w:val="both"/>
        <w:rPr/>
      </w:pPr>
      <w:r>
        <w:rPr/>
        <w:t>to communicate and interact with each other.</w:t>
      </w:r>
    </w:p>
    <w:p>
      <w:pPr>
        <w:pStyle w:val="Template"/>
        <w:jc w:val="both"/>
        <w:rPr/>
      </w:pPr>
      <w:r>
        <w:rPr/>
        <w:t>GDPR: General Data Protection Regulation - European Union data protection and privacy</w:t>
      </w:r>
    </w:p>
    <w:p>
      <w:pPr>
        <w:pStyle w:val="Template"/>
        <w:jc w:val="both"/>
        <w:rPr/>
      </w:pPr>
      <w:r>
        <w:rPr/>
        <w:t>regulation.</w:t>
      </w:r>
    </w:p>
    <w:p>
      <w:pPr>
        <w:pStyle w:val="Template"/>
        <w:jc w:val="both"/>
        <w:rPr/>
      </w:pPr>
      <w:r>
        <w:rPr/>
        <w:t>CCPA: California Consumer Privacy Act - California state law related to data privacy.</w:t>
      </w:r>
    </w:p>
    <w:p>
      <w:pPr>
        <w:pStyle w:val="Template"/>
        <w:jc w:val="both"/>
        <w:rPr/>
      </w:pPr>
      <w:r>
        <w:rPr/>
        <w:t>HTTPS: Hypertext Transfer Protocol Secure - An extension of HTTP used for secure</w:t>
      </w:r>
    </w:p>
    <w:p>
      <w:pPr>
        <w:pStyle w:val="Template"/>
        <w:jc w:val="both"/>
        <w:rPr/>
      </w:pPr>
      <w:r>
        <w:rPr/>
        <w:t>communication over a computer network, ensuring encrypted data transmission.</w:t>
      </w:r>
    </w:p>
    <w:p>
      <w:pPr>
        <w:pStyle w:val="Template"/>
        <w:jc w:val="both"/>
        <w:rPr/>
      </w:pPr>
      <w:r>
        <w:rPr/>
        <w:t>DOI: Digital Object Identifier - A unique alphanumeric string assigned to a digital object (e.g.,</w:t>
      </w:r>
    </w:p>
    <w:p>
      <w:pPr>
        <w:pStyle w:val="Template"/>
        <w:jc w:val="both"/>
        <w:rPr/>
      </w:pPr>
      <w:r>
        <w:rPr/>
        <w:t>journal article) to provide persistent identification.</w:t>
      </w:r>
    </w:p>
    <w:p>
      <w:pPr>
        <w:pStyle w:val="Template"/>
        <w:jc w:val="both"/>
        <w:rPr/>
      </w:pPr>
      <w:r>
        <w:rPr/>
        <w:t>CPU: Central Processing Unit - The primary component of a computer that performs instructions</w:t>
      </w:r>
    </w:p>
    <w:p>
      <w:pPr>
        <w:pStyle w:val="Template"/>
        <w:jc w:val="both"/>
        <w:rPr/>
      </w:pPr>
      <w:r>
        <w:rPr/>
        <w:t>and calculations.</w:t>
      </w:r>
    </w:p>
    <w:p>
      <w:pPr>
        <w:pStyle w:val="Template"/>
        <w:jc w:val="both"/>
        <w:rPr/>
      </w:pPr>
      <w:r>
        <w:rPr/>
        <w:t>OS: Operating System - System software that manages computer hardware, software resources,</w:t>
      </w:r>
    </w:p>
    <w:p>
      <w:pPr>
        <w:pStyle w:val="Template"/>
        <w:jc w:val="both"/>
        <w:rPr/>
      </w:pPr>
      <w:r>
        <w:rPr/>
        <w:t>and provides common services for computer programs.</w:t>
      </w:r>
      <w:r>
        <w:br w:type="page"/>
      </w:r>
    </w:p>
    <w:p>
      <w:pPr>
        <w:pStyle w:val="TOCEntry"/>
        <w:jc w:val="both"/>
        <w:rPr/>
      </w:pPr>
      <w:bookmarkStart w:id="32" w:name="__RefHeading___Toc79435987"/>
      <w:bookmarkEnd w:id="32"/>
      <w:r>
        <w:rPr/>
        <w:t>Appendix B: IV &amp; V Report</w:t>
      </w:r>
    </w:p>
    <w:p>
      <w:pPr>
        <w:pStyle w:val="Normal"/>
        <w:pBdr>
          <w:bottom w:val="single" w:sz="12" w:space="1" w:color="000000"/>
        </w:pBdr>
        <w:spacing w:lineRule="auto" w:line="240"/>
        <w:jc w:val="both"/>
        <w:rPr>
          <w:rFonts w:ascii="Verdana" w:hAnsi="Verdana" w:cs="Verdana"/>
          <w:b/>
          <w:b/>
          <w:szCs w:val="24"/>
        </w:rPr>
      </w:pPr>
      <w:r>
        <w:rPr>
          <w:rFonts w:cs="Verdana" w:ascii="Verdana" w:hAnsi="Verdana"/>
          <w:b/>
          <w:szCs w:val="24"/>
        </w:rPr>
        <w:t>(Independent verification &amp; validation)</w:t>
      </w:r>
    </w:p>
    <w:p>
      <w:pPr>
        <w:pStyle w:val="Normal"/>
        <w:pBdr>
          <w:bottom w:val="single" w:sz="12" w:space="1" w:color="000000"/>
        </w:pBdr>
        <w:spacing w:lineRule="auto" w:line="240"/>
        <w:jc w:val="both"/>
        <w:rPr>
          <w:rFonts w:ascii="Verdana" w:hAnsi="Verdana" w:cs="Verdana"/>
          <w:b/>
          <w:b/>
          <w:szCs w:val="24"/>
        </w:rPr>
      </w:pPr>
      <w:r>
        <w:rPr>
          <w:rFonts w:cs="Verdana" w:ascii="Verdana" w:hAnsi="Verdana"/>
          <w:b/>
          <w:szCs w:val="24"/>
        </w:rPr>
        <w:t>IV &amp; V Resource</w:t>
      </w:r>
    </w:p>
    <w:p>
      <w:pPr>
        <w:pStyle w:val="Normal"/>
        <w:spacing w:lineRule="auto" w:line="240"/>
        <w:jc w:val="both"/>
        <w:rPr>
          <w:rFonts w:ascii="Verdana" w:hAnsi="Verdana" w:cs="Verdana"/>
          <w:b/>
          <w:b/>
          <w:szCs w:val="24"/>
        </w:rPr>
      </w:pPr>
      <w:r>
        <w:rPr>
          <w:rFonts w:cs="Verdana" w:ascii="Verdana" w:hAnsi="Verdana"/>
          <w:b/>
          <w:szCs w:val="24"/>
        </w:rPr>
      </w:r>
    </w:p>
    <w:p>
      <w:pPr>
        <w:pStyle w:val="Normal"/>
        <w:pBdr>
          <w:bottom w:val="single" w:sz="12" w:space="1" w:color="000000"/>
        </w:pBdr>
        <w:spacing w:lineRule="auto" w:line="240"/>
        <w:jc w:val="both"/>
        <w:rPr>
          <w:rFonts w:ascii="Verdana" w:hAnsi="Verdana" w:cs="Verdana"/>
          <w:szCs w:val="24"/>
        </w:rPr>
      </w:pPr>
      <w:r>
        <w:rPr>
          <w:rFonts w:cs="Verdana" w:ascii="Verdana" w:hAnsi="Verdana"/>
          <w:szCs w:val="24"/>
        </w:rPr>
      </w:r>
    </w:p>
    <w:p>
      <w:pPr>
        <w:pStyle w:val="Normal"/>
        <w:spacing w:lineRule="auto" w:line="240"/>
        <w:jc w:val="both"/>
        <w:rPr>
          <w:rFonts w:ascii="Verdana" w:hAnsi="Verdana" w:cs="Verdana"/>
          <w:szCs w:val="24"/>
        </w:rPr>
      </w:pPr>
      <w:r>
        <w:rPr>
          <w:rFonts w:cs="Verdana" w:ascii="Verdana" w:hAnsi="Verdana"/>
          <w:szCs w:val="24"/>
        </w:rPr>
        <w:t>Name</w:t>
        <w:tab/>
        <w:tab/>
        <w:tab/>
        <w:tab/>
        <w:tab/>
        <w:tab/>
        <w:tab/>
        <w:tab/>
        <w:tab/>
        <w:tab/>
        <w:t>Signature</w:t>
      </w:r>
    </w:p>
    <w:p>
      <w:pPr>
        <w:pStyle w:val="Template"/>
        <w:jc w:val="both"/>
        <w:rPr>
          <w:rFonts w:ascii="Verdana" w:hAnsi="Verdana" w:cs="Verdana"/>
          <w:szCs w:val="24"/>
        </w:rPr>
      </w:pPr>
      <w:r>
        <w:rPr>
          <w:rFonts w:cs="Verdana" w:ascii="Verdana" w:hAnsi="Verdana"/>
          <w:szCs w:val="24"/>
        </w:rPr>
      </w:r>
    </w:p>
    <w:p>
      <w:pPr>
        <w:pStyle w:val="Normal"/>
        <w:spacing w:lineRule="auto" w:line="240"/>
        <w:jc w:val="both"/>
        <w:rPr>
          <w:rFonts w:ascii="Verdana" w:hAnsi="Verdana" w:cs="Verdana"/>
          <w:szCs w:val="24"/>
        </w:rPr>
      </w:pPr>
      <w:r>
        <w:rPr>
          <w:rFonts w:cs="Verdana" w:ascii="Verdana" w:hAnsi="Verdana"/>
          <w:szCs w:val="24"/>
        </w:rPr>
      </w:r>
    </w:p>
    <w:p>
      <w:pPr>
        <w:pStyle w:val="Normal"/>
        <w:spacing w:lineRule="auto" w:line="240"/>
        <w:jc w:val="both"/>
        <w:rPr>
          <w:rFonts w:ascii="Verdana" w:hAnsi="Verdana" w:cs="Verdana"/>
          <w:szCs w:val="24"/>
        </w:rPr>
      </w:pPr>
      <w:r>
        <w:rPr>
          <w:rFonts w:cs="Verdana" w:ascii="Verdana" w:hAnsi="Verdana"/>
          <w:szCs w:val="24"/>
        </w:rPr>
      </w:r>
    </w:p>
    <w:tbl>
      <w:tblPr>
        <w:tblW w:w="9591" w:type="dxa"/>
        <w:jc w:val="center"/>
        <w:tblInd w:w="0" w:type="dxa"/>
        <w:tblLayout w:type="fixed"/>
        <w:tblCellMar>
          <w:top w:w="0" w:type="dxa"/>
          <w:left w:w="108" w:type="dxa"/>
          <w:bottom w:w="0" w:type="dxa"/>
          <w:right w:w="108" w:type="dxa"/>
        </w:tblCellMar>
      </w:tblPr>
      <w:tblGrid>
        <w:gridCol w:w="672"/>
        <w:gridCol w:w="3790"/>
        <w:gridCol w:w="1899"/>
        <w:gridCol w:w="1108"/>
        <w:gridCol w:w="1019"/>
        <w:gridCol w:w="1102"/>
      </w:tblGrid>
      <w:tr>
        <w:trPr/>
        <w:tc>
          <w:tcPr>
            <w:tcW w:w="67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S#</w:t>
            </w:r>
          </w:p>
        </w:tc>
        <w:tc>
          <w:tcPr>
            <w:tcW w:w="379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Defect Description</w:t>
            </w:r>
          </w:p>
        </w:tc>
        <w:tc>
          <w:tcPr>
            <w:tcW w:w="189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Origin Stage</w:t>
            </w:r>
          </w:p>
        </w:tc>
        <w:tc>
          <w:tcPr>
            <w:tcW w:w="110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Status</w:t>
            </w:r>
          </w:p>
        </w:tc>
        <w:tc>
          <w:tcPr>
            <w:tcW w:w="2121"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Fix Time</w:t>
            </w:r>
          </w:p>
        </w:tc>
      </w:tr>
      <w:tr>
        <w:trPr/>
        <w:tc>
          <w:tcPr>
            <w:tcW w:w="6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37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8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10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Hours</w:t>
            </w:r>
          </w:p>
        </w:tc>
        <w:tc>
          <w:tcPr>
            <w:tcW w:w="11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Minutes</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jc w:val="both"/>
              <w:rPr>
                <w:rFonts w:ascii="Verdana" w:hAnsi="Verdana" w:cs="Verdana"/>
                <w:sz w:val="20"/>
              </w:rPr>
            </w:pPr>
            <w:r>
              <w:rPr>
                <w:rFonts w:cs="Verdana" w:ascii="Verdana" w:hAnsi="Verdana"/>
                <w:sz w:val="20"/>
              </w:rPr>
              <w:t>1</w:t>
            </w:r>
          </w:p>
        </w:tc>
        <w:tc>
          <w:tcPr>
            <w:tcW w:w="379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89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01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2"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jc w:val="both"/>
              <w:rPr>
                <w:rFonts w:ascii="Verdana" w:hAnsi="Verdana" w:cs="Verdana"/>
                <w:sz w:val="20"/>
              </w:rPr>
            </w:pPr>
            <w:r>
              <w:rPr>
                <w:rFonts w:cs="Verdana" w:ascii="Verdana" w:hAnsi="Verdana"/>
                <w:sz w:val="20"/>
              </w:rPr>
              <w:t>2</w:t>
            </w:r>
          </w:p>
        </w:tc>
        <w:tc>
          <w:tcPr>
            <w:tcW w:w="379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89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01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2"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jc w:val="both"/>
              <w:rPr>
                <w:rFonts w:ascii="Verdana" w:hAnsi="Verdana" w:cs="Verdana"/>
                <w:sz w:val="20"/>
              </w:rPr>
            </w:pPr>
            <w:r>
              <w:rPr>
                <w:rFonts w:cs="Verdana" w:ascii="Verdana" w:hAnsi="Verdana"/>
                <w:sz w:val="20"/>
              </w:rPr>
              <w:t>3</w:t>
            </w:r>
          </w:p>
        </w:tc>
        <w:tc>
          <w:tcPr>
            <w:tcW w:w="379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89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01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2"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jc w:val="both"/>
              <w:rPr>
                <w:rFonts w:ascii="Verdana" w:hAnsi="Verdana" w:cs="Verdana"/>
                <w:sz w:val="20"/>
              </w:rPr>
            </w:pPr>
            <w:r>
              <w:rPr>
                <w:rFonts w:cs="Verdana" w:ascii="Verdana" w:hAnsi="Verdana"/>
                <w:sz w:val="20"/>
              </w:rPr>
              <w:t>…</w:t>
            </w:r>
          </w:p>
        </w:tc>
        <w:tc>
          <w:tcPr>
            <w:tcW w:w="379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89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01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2" w:type="dxa"/>
            <w:tcBorders>
              <w:top w:val="single" w:sz="4" w:space="0" w:color="000000"/>
              <w:left w:val="single" w:sz="4" w:space="0" w:color="000000"/>
              <w:bottom w:val="single" w:sz="4" w:space="0" w:color="000000"/>
              <w:right w:val="single" w:sz="4" w:space="0" w:color="000000"/>
            </w:tcBorders>
          </w:tcPr>
          <w:p>
            <w:pPr>
              <w:pStyle w:val="Normal"/>
              <w:keepNext w:val="true"/>
              <w:widowControl w:val="false"/>
              <w:snapToGrid w:val="false"/>
              <w:spacing w:before="120" w:after="120"/>
              <w:jc w:val="both"/>
              <w:rPr>
                <w:rFonts w:ascii="Verdana" w:hAnsi="Verdana" w:cs="Verdana"/>
                <w:sz w:val="20"/>
              </w:rPr>
            </w:pPr>
            <w:r>
              <w:rPr>
                <w:rFonts w:cs="Verdana" w:ascii="Verdana" w:hAnsi="Verdana"/>
                <w:sz w:val="20"/>
              </w:rPr>
            </w:r>
          </w:p>
        </w:tc>
      </w:tr>
    </w:tbl>
    <w:p>
      <w:pPr>
        <w:pStyle w:val="Normal"/>
        <w:spacing w:lineRule="auto" w:line="240"/>
        <w:jc w:val="both"/>
        <w:rPr/>
      </w:pPr>
      <w:r>
        <w:rPr>
          <w:rFonts w:eastAsia="SimSun;宋体" w:cs="Arial" w:ascii="Arial" w:hAnsi="Arial"/>
          <w:b/>
          <w:bCs/>
          <w:szCs w:val="24"/>
          <w:lang w:eastAsia="zh-CN" w:bidi="th-TH"/>
        </w:rPr>
        <w:t xml:space="preserve">Table </w:t>
      </w:r>
      <w:r>
        <w:rPr>
          <w:rFonts w:eastAsia="SimSun;宋体" w:cs="Arial" w:ascii="Arial" w:hAnsi="Arial"/>
          <w:b/>
          <w:bCs/>
          <w:szCs w:val="24"/>
          <w:lang w:eastAsia="zh-CN" w:bidi="th-TH"/>
        </w:rPr>
        <w:fldChar w:fldCharType="begin"/>
      </w:r>
      <w:r>
        <w:rPr>
          <w:b/>
          <w:szCs w:val="24"/>
          <w:bCs/>
          <w:rFonts w:eastAsia="SimSun;宋体" w:cs="Arial" w:ascii="Arial" w:hAnsi="Arial"/>
          <w:lang w:eastAsia="zh-CN" w:bidi="th-TH"/>
        </w:rPr>
        <w:instrText xml:space="preserve"> SEQ Table \* ARABIC </w:instrText>
      </w:r>
      <w:r>
        <w:rPr>
          <w:b/>
          <w:szCs w:val="24"/>
          <w:bCs/>
          <w:rFonts w:eastAsia="SimSun;宋体" w:cs="Arial" w:ascii="Arial" w:hAnsi="Arial"/>
          <w:lang w:eastAsia="zh-CN" w:bidi="th-TH"/>
        </w:rPr>
        <w:fldChar w:fldCharType="separate"/>
      </w:r>
      <w:r>
        <w:rPr>
          <w:b/>
          <w:szCs w:val="24"/>
          <w:bCs/>
          <w:rFonts w:eastAsia="SimSun;宋体" w:cs="Arial" w:ascii="Arial" w:hAnsi="Arial"/>
          <w:lang w:eastAsia="zh-CN" w:bidi="th-TH"/>
        </w:rPr>
        <w:t>1</w:t>
      </w:r>
      <w:r>
        <w:rPr>
          <w:b/>
          <w:szCs w:val="24"/>
          <w:bCs/>
          <w:rFonts w:eastAsia="SimSun;宋体" w:cs="Arial" w:ascii="Arial" w:hAnsi="Arial"/>
          <w:lang w:eastAsia="zh-CN" w:bidi="th-TH"/>
        </w:rPr>
        <w:fldChar w:fldCharType="end"/>
      </w:r>
      <w:r>
        <w:rPr>
          <w:rFonts w:eastAsia="SimSun;宋体" w:cs="Arial" w:ascii="Arial" w:hAnsi="Arial"/>
          <w:b/>
          <w:bCs/>
          <w:szCs w:val="24"/>
          <w:lang w:eastAsia="zh-CN" w:bidi="th-TH"/>
        </w:rPr>
        <w:t>: List of non-trivial defects</w:t>
      </w:r>
    </w:p>
    <w:p>
      <w:pPr>
        <w:pStyle w:val="Normal"/>
        <w:spacing w:lineRule="auto" w:line="240"/>
        <w:jc w:val="both"/>
        <w:rPr>
          <w:rFonts w:ascii="Verdana" w:hAnsi="Verdana" w:cs="Verdana"/>
          <w:b/>
          <w:b/>
          <w:szCs w:val="24"/>
        </w:rPr>
      </w:pPr>
      <w:r>
        <w:rPr>
          <w:rFonts w:cs="Verdana" w:ascii="Verdana" w:hAnsi="Verdana"/>
          <w:b/>
          <w:szCs w:val="24"/>
        </w:rPr>
      </w:r>
    </w:p>
    <w:p>
      <w:pPr>
        <w:pStyle w:val="Template"/>
        <w:jc w:val="both"/>
        <w:rPr>
          <w:rFonts w:ascii="Verdana" w:hAnsi="Verdana" w:cs="Verdana"/>
          <w:szCs w:val="24"/>
        </w:rPr>
      </w:pPr>
      <w:r>
        <w:rPr>
          <w:rFonts w:cs="Verdana" w:ascii="Verdana" w:hAnsi="Verdana"/>
          <w:szCs w:val="24"/>
        </w:rPr>
      </w:r>
    </w:p>
    <w:p>
      <w:pPr>
        <w:pStyle w:val="Normal"/>
        <w:spacing w:lineRule="auto" w:line="360" w:before="0" w:after="240"/>
        <w:rPr/>
      </w:pPr>
      <w:bookmarkStart w:id="33" w:name="OLE_LINK11"/>
      <w:bookmarkStart w:id="34" w:name="OLE_LINK21"/>
      <w:bookmarkEnd w:id="33"/>
      <w:bookmarkEnd w:id="34"/>
      <w:r>
        <w:rPr/>
        <w:t>This document has been adapted from the following:</w:t>
      </w:r>
    </w:p>
    <w:p>
      <w:pPr>
        <w:pStyle w:val="Normal"/>
        <w:numPr>
          <w:ilvl w:val="0"/>
          <w:numId w:val="3"/>
        </w:numPr>
        <w:spacing w:lineRule="auto" w:line="360" w:before="0" w:after="240"/>
        <w:rPr/>
      </w:pPr>
      <w:r>
        <w:rPr/>
        <w:t>Previous project templates at UCP</w:t>
      </w:r>
    </w:p>
    <w:p>
      <w:pPr>
        <w:pStyle w:val="Normal"/>
        <w:numPr>
          <w:ilvl w:val="0"/>
          <w:numId w:val="3"/>
        </w:numPr>
        <w:spacing w:lineRule="auto" w:line="360"/>
        <w:rPr/>
      </w:pPr>
      <w:r>
        <w:rPr/>
        <w:t>High-level Technical Design, Centers for Medicare &amp; Medicaid Services. (www.cms.gov)</w:t>
      </w:r>
    </w:p>
    <w:sectPr>
      <w:headerReference w:type="default" r:id="rId28"/>
      <w:footerReference w:type="default" r:id="rId29"/>
      <w:type w:val="nextPage"/>
      <w:pgSz w:w="12240" w:h="15840"/>
      <w:pgMar w:left="1152" w:right="1152" w:gutter="0" w:header="720" w:top="1008" w:footer="720" w:bottom="1008"/>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ahoma">
    <w:charset w:val="01"/>
    <w:family w:val="roman"/>
    <w:pitch w:val="variable"/>
  </w:font>
  <w:font w:name="OpenSymbol">
    <w:altName w:val="Arial Unicode MS"/>
    <w:charset w:val="01"/>
    <w:family w:val="roman"/>
    <w:pitch w:val="variable"/>
  </w:font>
  <w:font w:name="Old English Text MT">
    <w:altName w:val="Ink Free"/>
    <w:charset w:val="01"/>
    <w:family w:val="roman"/>
    <w:pitch w:val="variable"/>
  </w:font>
  <w:font w:name="Calibri">
    <w:charset w:val="01"/>
    <w:family w:val="roman"/>
    <w:pitch w:val="variable"/>
  </w:font>
  <w:font w:name="arial">
    <w:charset w:val="01"/>
    <w:family w:val="roman"/>
    <w:pitch w:val="variable"/>
  </w:font>
  <w:font w:name="Verdana">
    <w:charset w:val="01"/>
    <w:family w:val="roman"/>
    <w:pitch w:val="variable"/>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F23SE032</w:t>
      <w:tab/>
      <w:t>SDP Phase III (DTS)</w:t>
      <w:tab/>
      <w:t xml:space="preserve">Page </w:t>
    </w:r>
    <w:r>
      <w:rPr/>
      <w:fldChar w:fldCharType="begin"/>
    </w:r>
    <w:r>
      <w:rPr/>
      <w:instrText xml:space="preserve"> PAGE </w:instrText>
    </w:r>
    <w:r>
      <w:rPr/>
      <w:fldChar w:fldCharType="separate"/>
    </w:r>
    <w:r>
      <w:rPr/>
      <w:t>i</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F23SE032</w:t>
      <w:tab/>
      <w:t>SDP Phase III (DTS)</w:t>
      <w:tab/>
      <w:t xml:space="preserve">Page </w:t>
    </w:r>
    <w:r>
      <w:rPr/>
      <w:fldChar w:fldCharType="begin"/>
    </w:r>
    <w:r>
      <w:rPr/>
      <w:instrText xml:space="preserve"> PAGE </w:instrText>
    </w:r>
    <w:r>
      <w:rPr/>
      <w:fldChar w:fldCharType="separate"/>
    </w:r>
    <w:r>
      <w:rPr/>
      <w:t>iii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F23SE032</w:t>
      <w:tab/>
      <w:t>SDP Phase III (DTS)</w:t>
      <w:tab/>
      <w:t xml:space="preserve">Page </w:t>
    </w:r>
    <w:r>
      <w:rPr/>
      <w:fldChar w:fldCharType="begin"/>
    </w:r>
    <w:r>
      <w:rPr/>
      <w:instrText xml:space="preserve"> PAGE </w:instrText>
    </w:r>
    <w:r>
      <w:rPr/>
      <w:fldChar w:fldCharType="separate"/>
    </w:r>
    <w:r>
      <w:rPr/>
      <w:t>22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Arial" w:hAnsi="Arial" w:cs="Arial"/>
        <w:b w:val="false"/>
        <w:b w:val="false"/>
        <w:i w:val="false"/>
        <w:i w:val="false"/>
      </w:rPr>
    </w:pPr>
    <w:r>
      <w:rPr>
        <w:rFonts w:cs="Arial" w:ascii="Arial" w:hAnsi="Arial"/>
        <w:b w:val="false"/>
        <w:i w:val="false"/>
      </w:rPr>
      <w:tab/>
      <w:t>University of Central Punjab</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Wander wise</w:t>
    </w:r>
  </w:p>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Wander wise</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Wander wise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exact" w:line="240" w:before="0" w:after="0"/>
      <w:jc w:val="left"/>
    </w:pPr>
    <w:rPr>
      <w:rFonts w:ascii="Times" w:hAnsi="Times" w:eastAsia="Times New Roman" w:cs="Times"/>
      <w:color w:val="auto"/>
      <w:kern w:val="0"/>
      <w:sz w:val="24"/>
      <w:szCs w:val="20"/>
      <w:lang w:val="en-US" w:eastAsia="zh-CN" w:bidi="ar-SA"/>
    </w:rPr>
  </w:style>
  <w:style w:type="paragraph" w:styleId="Heading1">
    <w:name w:val="Heading 1"/>
    <w:basedOn w:val="Normal"/>
    <w:next w:val="Normal"/>
    <w:qFormat/>
    <w:pPr>
      <w:keepNext w:val="true"/>
      <w:keepLines/>
      <w:numPr>
        <w:ilvl w:val="0"/>
        <w:numId w:val="1"/>
      </w:numPr>
      <w:spacing w:lineRule="atLeast" w:line="240" w:before="480" w:after="240"/>
      <w:outlineLvl w:val="0"/>
    </w:pPr>
    <w:rPr>
      <w:b/>
      <w:kern w:val="2"/>
      <w:sz w:val="36"/>
    </w:rPr>
  </w:style>
  <w:style w:type="paragraph" w:styleId="Heading2">
    <w:name w:val="Heading 2"/>
    <w:basedOn w:val="Normal"/>
    <w:next w:val="Normal"/>
    <w:qFormat/>
    <w:pPr>
      <w:keepNext w:val="true"/>
      <w:keepLines/>
      <w:numPr>
        <w:ilvl w:val="1"/>
        <w:numId w:val="1"/>
      </w:numPr>
      <w:spacing w:lineRule="atLeast" w:line="240" w:before="280" w:after="280"/>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val="true"/>
      <w:numPr>
        <w:ilvl w:val="3"/>
        <w:numId w:val="1"/>
      </w:numPr>
      <w:spacing w:lineRule="exact" w:line="220" w:before="240" w:after="60"/>
      <w:jc w:val="both"/>
      <w:outlineLvl w:val="3"/>
    </w:pPr>
    <w:rPr>
      <w:rFonts w:ascii="Times New Roman" w:hAnsi="Times New Roman" w:cs="Times New Roman"/>
      <w:b/>
      <w:i/>
      <w:sz w:val="22"/>
    </w:rPr>
  </w:style>
  <w:style w:type="paragraph" w:styleId="Heading5">
    <w:name w:val="Heading 5"/>
    <w:basedOn w:val="Normal"/>
    <w:next w:val="Normal"/>
    <w:qFormat/>
    <w:pPr>
      <w:numPr>
        <w:ilvl w:val="4"/>
        <w:numId w:val="1"/>
      </w:numPr>
      <w:spacing w:lineRule="exact" w:line="220" w:before="240" w:after="60"/>
      <w:jc w:val="both"/>
      <w:outlineLvl w:val="4"/>
    </w:pPr>
    <w:rPr>
      <w:rFonts w:ascii="Arial" w:hAnsi="Arial" w:cs="Arial"/>
      <w:sz w:val="22"/>
    </w:rPr>
  </w:style>
  <w:style w:type="paragraph" w:styleId="Heading6">
    <w:name w:val="Heading 6"/>
    <w:basedOn w:val="Normal"/>
    <w:next w:val="Normal"/>
    <w:qFormat/>
    <w:pPr>
      <w:numPr>
        <w:ilvl w:val="5"/>
        <w:numId w:val="1"/>
      </w:numPr>
      <w:spacing w:lineRule="exact" w:line="220" w:before="240" w:after="60"/>
      <w:jc w:val="both"/>
      <w:outlineLvl w:val="5"/>
    </w:pPr>
    <w:rPr>
      <w:rFonts w:ascii="Arial" w:hAnsi="Arial" w:cs="Arial"/>
      <w:i/>
      <w:sz w:val="22"/>
    </w:rPr>
  </w:style>
  <w:style w:type="paragraph" w:styleId="Heading7">
    <w:name w:val="Heading 7"/>
    <w:basedOn w:val="Normal"/>
    <w:next w:val="Normal"/>
    <w:qFormat/>
    <w:pPr>
      <w:numPr>
        <w:ilvl w:val="6"/>
        <w:numId w:val="1"/>
      </w:numPr>
      <w:spacing w:lineRule="exact" w:line="220" w:before="240" w:after="60"/>
      <w:jc w:val="both"/>
      <w:outlineLvl w:val="6"/>
    </w:pPr>
    <w:rPr>
      <w:rFonts w:ascii="Arial" w:hAnsi="Arial" w:cs="Arial"/>
      <w:sz w:val="20"/>
    </w:rPr>
  </w:style>
  <w:style w:type="paragraph" w:styleId="Heading8">
    <w:name w:val="Heading 8"/>
    <w:basedOn w:val="Normal"/>
    <w:next w:val="Normal"/>
    <w:qFormat/>
    <w:pPr>
      <w:numPr>
        <w:ilvl w:val="7"/>
        <w:numId w:val="1"/>
      </w:numPr>
      <w:spacing w:lineRule="exact" w:line="220" w:before="240" w:after="60"/>
      <w:jc w:val="both"/>
      <w:outlineLvl w:val="7"/>
    </w:pPr>
    <w:rPr>
      <w:rFonts w:ascii="Arial" w:hAnsi="Arial" w:cs="Arial"/>
      <w:i/>
      <w:sz w:val="20"/>
    </w:rPr>
  </w:style>
  <w:style w:type="paragraph" w:styleId="Heading9">
    <w:name w:val="Heading 9"/>
    <w:basedOn w:val="Normal"/>
    <w:next w:val="Normal"/>
    <w:qFormat/>
    <w:pPr>
      <w:numPr>
        <w:ilvl w:val="8"/>
        <w:numId w:val="1"/>
      </w:numPr>
      <w:spacing w:lineRule="exact" w:line="220" w:before="240" w:after="60"/>
      <w:jc w:val="both"/>
      <w:outlineLvl w:val="8"/>
    </w:pPr>
    <w:rPr>
      <w:rFonts w:ascii="Arial" w:hAnsi="Arial" w:cs="Arial"/>
      <w:i/>
      <w:sz w:val="18"/>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4z1">
    <w:name w:val="WW8Num4z1"/>
    <w:qFormat/>
    <w:rPr/>
  </w:style>
  <w:style w:type="character" w:styleId="WW8Num4z2">
    <w:name w:val="WW8Num4z2"/>
    <w:qFormat/>
    <w:rPr>
      <w:rFonts w:ascii="Wingdings" w:hAnsi="Wingdings" w:cs="Wingdings"/>
    </w:rPr>
  </w:style>
  <w:style w:type="character" w:styleId="WW8Num4z4">
    <w:name w:val="WW8Num4z4"/>
    <w:qFormat/>
    <w:rPr>
      <w:rFonts w:ascii="Courier New" w:hAnsi="Courier New" w:cs="Courier New"/>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BodyTextChar">
    <w:name w:val="Body Text Char"/>
    <w:qFormat/>
    <w:rPr>
      <w:sz w:val="48"/>
    </w:rPr>
  </w:style>
  <w:style w:type="character" w:styleId="BalloonTextChar">
    <w:name w:val="Balloon Text Char"/>
    <w:qFormat/>
    <w:rPr>
      <w:rFonts w:ascii="Tahoma" w:hAnsi="Tahoma" w:cs="Tahoma"/>
      <w:sz w:val="16"/>
      <w:szCs w:val="16"/>
    </w:rPr>
  </w:style>
  <w:style w:type="character" w:styleId="Heading1Char">
    <w:name w:val="Heading 1 Char"/>
    <w:qFormat/>
    <w:rPr>
      <w:rFonts w:ascii="Times" w:hAnsi="Times" w:cs="Times"/>
      <w:b/>
      <w:kern w:val="2"/>
      <w:sz w:val="36"/>
    </w:rPr>
  </w:style>
  <w:style w:type="character" w:styleId="IndexLink">
    <w:name w:val="Index Link"/>
    <w:qFormat/>
    <w:rPr/>
  </w:style>
  <w:style w:type="character" w:styleId="WW8Num23z0">
    <w:name w:val="WW8Num23z0"/>
    <w:qFormat/>
    <w:rPr>
      <w:rFonts w:ascii="Wingdings" w:hAnsi="Wingdings" w:cs="Wingdings"/>
    </w:rPr>
  </w:style>
  <w:style w:type="character" w:styleId="WW8Num23z1">
    <w:name w:val="WW8Num23z1"/>
    <w:qFormat/>
    <w:rPr>
      <w:rFonts w:ascii="Courier New" w:hAnsi="Courier New" w:cs="Courier New"/>
    </w:rPr>
  </w:style>
  <w:style w:type="character" w:styleId="WW8Num23z3">
    <w:name w:val="WW8Num23z3"/>
    <w:qFormat/>
    <w:rPr>
      <w:rFonts w:ascii="Symbol" w:hAnsi="Symbol" w:cs="Symbol"/>
    </w:rPr>
  </w:style>
  <w:style w:type="character" w:styleId="WW8Num21z0">
    <w:name w:val="WW8Num21z0"/>
    <w:qFormat/>
    <w:rPr>
      <w:rFonts w:ascii="Wingdings" w:hAnsi="Wingdings" w:cs="Wingdings"/>
    </w:rPr>
  </w:style>
  <w:style w:type="character" w:styleId="WW8Num21z1">
    <w:name w:val="WW8Num21z1"/>
    <w:qFormat/>
    <w:rPr>
      <w:rFonts w:ascii="Courier New" w:hAnsi="Courier New" w:cs="Courier New"/>
    </w:rPr>
  </w:style>
  <w:style w:type="character" w:styleId="WW8Num21z3">
    <w:name w:val="WW8Num21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spacing w:lineRule="auto" w:line="240" w:before="240" w:after="720"/>
      <w:jc w:val="right"/>
    </w:pPr>
    <w:rPr>
      <w:rFonts w:ascii="Arial" w:hAnsi="Arial" w:cs="Arial"/>
      <w:b/>
      <w:kern w:val="2"/>
      <w:sz w:val="64"/>
    </w:rPr>
  </w:style>
  <w:style w:type="paragraph" w:styleId="TextBody">
    <w:name w:val="Body Text"/>
    <w:basedOn w:val="Normal"/>
    <w:pPr>
      <w:spacing w:lineRule="auto" w:line="240"/>
    </w:pPr>
    <w:rPr>
      <w:rFonts w:ascii="Times New Roman" w:hAnsi="Times New Roman" w:cs="Times New Roman"/>
      <w:sz w:val="48"/>
    </w:rPr>
  </w:style>
  <w:style w:type="paragraph" w:styleId="List">
    <w:name w:val="List"/>
    <w:basedOn w:val="TextBody"/>
    <w:pPr/>
    <w:rPr>
      <w:rFonts w:cs="Lohit Devanagari"/>
    </w:rPr>
  </w:style>
  <w:style w:type="paragraph" w:styleId="Caption">
    <w:name w:val="Caption"/>
    <w:basedOn w:val="Normal"/>
    <w:next w:val="Normal"/>
    <w:qFormat/>
    <w:pPr>
      <w:spacing w:lineRule="auto" w:line="240" w:before="100" w:after="100"/>
      <w:jc w:val="center"/>
    </w:pPr>
    <w:rPr>
      <w:rFonts w:ascii="Arial" w:hAnsi="Arial" w:eastAsia="SimSun;宋体" w:cs="Arial"/>
      <w:b/>
      <w:bCs/>
      <w:szCs w:val="24"/>
      <w:lang w:eastAsia="zh-CN" w:bidi="th-TH"/>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Footer">
    <w:name w:val="Footer"/>
    <w:basedOn w:val="Normal"/>
    <w:pPr>
      <w:tabs>
        <w:tab w:val="clear" w:pos="720"/>
        <w:tab w:val="center" w:pos="4680" w:leader="none"/>
        <w:tab w:val="right" w:pos="9360" w:leader="none"/>
      </w:tabs>
    </w:pPr>
    <w:rPr>
      <w:b/>
      <w:i/>
      <w:sz w:val="20"/>
    </w:rPr>
  </w:style>
  <w:style w:type="paragraph" w:styleId="Bullet">
    <w:name w:val="bullet"/>
    <w:basedOn w:val="Normal"/>
    <w:qFormat/>
    <w:pPr/>
    <w:rPr>
      <w:rFonts w:ascii="Arial" w:hAnsi="Arial" w:cs="Arial"/>
      <w:sz w:val="20"/>
    </w:rPr>
  </w:style>
  <w:style w:type="paragraph" w:styleId="Header">
    <w:name w:val="Header"/>
    <w:basedOn w:val="Normal"/>
    <w:pPr>
      <w:tabs>
        <w:tab w:val="clear" w:pos="720"/>
        <w:tab w:val="center" w:pos="4680" w:leader="none"/>
        <w:tab w:val="right" w:pos="9360" w:leader="none"/>
      </w:tabs>
    </w:pPr>
    <w:rPr>
      <w:b/>
      <w:i/>
      <w:sz w:val="20"/>
    </w:rPr>
  </w:style>
  <w:style w:type="paragraph" w:styleId="Heading11">
    <w:name w:val="heading1"/>
    <w:basedOn w:val="Normal"/>
    <w:qFormat/>
    <w:pPr>
      <w:tabs>
        <w:tab w:val="clear" w:pos="720"/>
        <w:tab w:val="left" w:pos="450" w:leader="none"/>
        <w:tab w:val="left" w:pos="1080" w:leader="none"/>
        <w:tab w:val="left" w:pos="1800" w:leader="none"/>
        <w:tab w:val="left" w:pos="2610" w:leader="none"/>
      </w:tabs>
    </w:pPr>
    <w:rPr/>
  </w:style>
  <w:style w:type="paragraph" w:styleId="Contents1">
    <w:name w:val="TOC 1"/>
    <w:basedOn w:val="Normal"/>
    <w:next w:val="Normal"/>
    <w:pPr>
      <w:tabs>
        <w:tab w:val="clear" w:pos="720"/>
        <w:tab w:val="left" w:pos="360" w:leader="none"/>
        <w:tab w:val="right" w:pos="9360" w:leader="dot"/>
      </w:tabs>
      <w:spacing w:lineRule="exact" w:line="220" w:before="60" w:after="0"/>
      <w:ind w:left="360" w:right="0" w:hanging="360"/>
      <w:jc w:val="both"/>
    </w:pPr>
    <w:rPr>
      <w:b/>
      <w:lang w:val="en-US" w:eastAsia="en-US"/>
    </w:rPr>
  </w:style>
  <w:style w:type="paragraph" w:styleId="Contents2">
    <w:name w:val="TOC 2"/>
    <w:basedOn w:val="Normal"/>
    <w:next w:val="Normal"/>
    <w:pPr>
      <w:tabs>
        <w:tab w:val="clear" w:pos="720"/>
        <w:tab w:val="right" w:pos="9360" w:leader="dot"/>
      </w:tabs>
      <w:spacing w:lineRule="exact" w:line="220"/>
      <w:ind w:left="270" w:right="0" w:hanging="0"/>
      <w:jc w:val="both"/>
    </w:pPr>
    <w:rPr>
      <w:sz w:val="22"/>
    </w:rPr>
  </w:style>
  <w:style w:type="paragraph" w:styleId="Level4">
    <w:name w:val="level 4"/>
    <w:basedOn w:val="Normal"/>
    <w:qFormat/>
    <w:pPr>
      <w:spacing w:before="120" w:after="120"/>
      <w:ind w:left="634" w:right="0" w:hanging="0"/>
    </w:pPr>
    <w:rPr/>
  </w:style>
  <w:style w:type="paragraph" w:styleId="Level5">
    <w:name w:val="level 5"/>
    <w:basedOn w:val="Normal"/>
    <w:qFormat/>
    <w:pPr>
      <w:tabs>
        <w:tab w:val="clear" w:pos="720"/>
        <w:tab w:val="left" w:pos="2520" w:leader="none"/>
      </w:tabs>
      <w:ind w:left="1440" w:right="0" w:hanging="0"/>
    </w:pPr>
    <w:rPr/>
  </w:style>
  <w:style w:type="paragraph" w:styleId="TOCEntry">
    <w:name w:val="TOCEntry"/>
    <w:basedOn w:val="Normal"/>
    <w:qFormat/>
    <w:pPr>
      <w:keepNext w:val="true"/>
      <w:keepLines/>
      <w:spacing w:lineRule="atLeast" w:line="240" w:before="120" w:after="240"/>
    </w:pPr>
    <w:rPr>
      <w:b/>
      <w:sz w:val="36"/>
    </w:rPr>
  </w:style>
  <w:style w:type="paragraph" w:styleId="Contents3">
    <w:name w:val="TOC 3"/>
    <w:basedOn w:val="Normal"/>
    <w:next w:val="Normal"/>
    <w:pPr>
      <w:tabs>
        <w:tab w:val="clear" w:pos="720"/>
        <w:tab w:val="left" w:pos="1200" w:leader="none"/>
        <w:tab w:val="right" w:pos="9360" w:leader="dot"/>
      </w:tabs>
      <w:ind w:left="480" w:right="0" w:hanging="0"/>
    </w:pPr>
    <w:rPr>
      <w:sz w:val="22"/>
      <w:lang w:val="en-US" w:eastAsia="en-US"/>
    </w:rPr>
  </w:style>
  <w:style w:type="paragraph" w:styleId="Contents4">
    <w:name w:val="TOC 4"/>
    <w:basedOn w:val="Normal"/>
    <w:next w:val="Normal"/>
    <w:pPr>
      <w:tabs>
        <w:tab w:val="clear" w:pos="720"/>
        <w:tab w:val="right" w:pos="9360" w:leader="dot"/>
      </w:tabs>
      <w:ind w:left="720" w:right="0" w:hanging="0"/>
    </w:pPr>
    <w:rPr/>
  </w:style>
  <w:style w:type="paragraph" w:styleId="Contents5">
    <w:name w:val="TOC 5"/>
    <w:basedOn w:val="Normal"/>
    <w:next w:val="Normal"/>
    <w:pPr>
      <w:tabs>
        <w:tab w:val="clear" w:pos="720"/>
        <w:tab w:val="right" w:pos="9360" w:leader="dot"/>
      </w:tabs>
      <w:ind w:left="960" w:right="0" w:hanging="0"/>
    </w:pPr>
    <w:rPr/>
  </w:style>
  <w:style w:type="paragraph" w:styleId="Contents6">
    <w:name w:val="TOC 6"/>
    <w:basedOn w:val="Normal"/>
    <w:next w:val="Normal"/>
    <w:pPr>
      <w:tabs>
        <w:tab w:val="clear" w:pos="720"/>
        <w:tab w:val="right" w:pos="9360" w:leader="dot"/>
      </w:tabs>
      <w:ind w:left="1200" w:right="0" w:hanging="0"/>
    </w:pPr>
    <w:rPr/>
  </w:style>
  <w:style w:type="paragraph" w:styleId="Contents7">
    <w:name w:val="TOC 7"/>
    <w:basedOn w:val="Normal"/>
    <w:next w:val="Normal"/>
    <w:pPr>
      <w:tabs>
        <w:tab w:val="clear" w:pos="720"/>
        <w:tab w:val="right" w:pos="9360" w:leader="dot"/>
      </w:tabs>
      <w:ind w:left="1440" w:right="0" w:hanging="0"/>
    </w:pPr>
    <w:rPr/>
  </w:style>
  <w:style w:type="paragraph" w:styleId="Contents8">
    <w:name w:val="TOC 8"/>
    <w:basedOn w:val="Normal"/>
    <w:next w:val="Normal"/>
    <w:pPr>
      <w:tabs>
        <w:tab w:val="clear" w:pos="720"/>
        <w:tab w:val="right" w:pos="9360" w:leader="dot"/>
      </w:tabs>
      <w:ind w:left="1680" w:right="0" w:hanging="0"/>
    </w:pPr>
    <w:rPr/>
  </w:style>
  <w:style w:type="paragraph" w:styleId="Contents9">
    <w:name w:val="TOC 9"/>
    <w:basedOn w:val="Normal"/>
    <w:next w:val="Normal"/>
    <w:pPr>
      <w:tabs>
        <w:tab w:val="clear" w:pos="720"/>
        <w:tab w:val="right" w:pos="9360" w:leader="dot"/>
      </w:tabs>
      <w:ind w:left="1920" w:right="0" w:hanging="0"/>
    </w:pPr>
    <w:rPr/>
  </w:style>
  <w:style w:type="paragraph" w:styleId="Template">
    <w:name w:val="template"/>
    <w:basedOn w:val="Normal"/>
    <w:qFormat/>
    <w:pPr/>
    <w:rPr>
      <w:rFonts w:ascii="Arial" w:hAnsi="Arial" w:cs="Arial"/>
      <w:i/>
      <w:sz w:val="22"/>
    </w:rPr>
  </w:style>
  <w:style w:type="paragraph" w:styleId="Level3text">
    <w:name w:val="level 3 text"/>
    <w:basedOn w:val="Normal"/>
    <w:qFormat/>
    <w:pPr>
      <w:spacing w:lineRule="exact" w:line="220"/>
      <w:ind w:left="1350" w:right="0" w:hanging="716"/>
    </w:pPr>
    <w:rPr>
      <w:rFonts w:ascii="Arial" w:hAnsi="Arial" w:cs="Arial"/>
      <w:i/>
      <w:sz w:val="22"/>
    </w:rPr>
  </w:style>
  <w:style w:type="paragraph" w:styleId="Requirement">
    <w:name w:val="requirement"/>
    <w:basedOn w:val="Level4"/>
    <w:qFormat/>
    <w:pPr>
      <w:spacing w:before="0" w:after="0"/>
      <w:ind w:left="2348" w:right="0" w:hanging="994"/>
    </w:pPr>
    <w:rPr>
      <w:rFonts w:ascii="Times New Roman" w:hAnsi="Times New Roman" w:cs="Times New Roman"/>
    </w:rPr>
  </w:style>
  <w:style w:type="paragraph" w:styleId="ByLine">
    <w:name w:val="ByLine"/>
    <w:basedOn w:val="Heading"/>
    <w:qFormat/>
    <w:pPr>
      <w:spacing w:lineRule="auto" w:line="240" w:before="240" w:after="720"/>
      <w:jc w:val="right"/>
    </w:pPr>
    <w:rPr>
      <w:sz w:val="28"/>
    </w:rPr>
  </w:style>
  <w:style w:type="paragraph" w:styleId="ChangeHistoryTitle">
    <w:name w:val="ChangeHistory Title"/>
    <w:basedOn w:val="Normal"/>
    <w:qFormat/>
    <w:pPr>
      <w:keepNext w:val="true"/>
      <w:spacing w:lineRule="auto" w:line="240" w:before="60" w:after="60"/>
      <w:jc w:val="center"/>
    </w:pPr>
    <w:rPr>
      <w:rFonts w:ascii="Arial" w:hAnsi="Arial" w:cs="Arial"/>
      <w:b/>
      <w:sz w:val="36"/>
    </w:rPr>
  </w:style>
  <w:style w:type="paragraph" w:styleId="SuperTitle">
    <w:name w:val="SuperTitle"/>
    <w:basedOn w:val="Heading"/>
    <w:next w:val="Normal"/>
    <w:qFormat/>
    <w:pPr>
      <w:pBdr>
        <w:top w:val="single" w:sz="48" w:space="1" w:color="000000"/>
      </w:pBdr>
      <w:spacing w:lineRule="auto" w:line="240" w:before="960" w:after="0"/>
      <w:jc w:val="right"/>
    </w:pPr>
    <w:rPr>
      <w:sz w:val="28"/>
    </w:rPr>
  </w:style>
  <w:style w:type="paragraph" w:styleId="Line">
    <w:name w:val="line"/>
    <w:basedOn w:val="Heading"/>
    <w:qFormat/>
    <w:pPr>
      <w:pBdr>
        <w:top w:val="single" w:sz="36" w:space="1" w:color="000000"/>
      </w:pBdr>
      <w:spacing w:lineRule="auto" w:line="240" w:before="240" w:after="0"/>
      <w:jc w:val="right"/>
    </w:pPr>
    <w:rPr>
      <w:sz w:val="40"/>
    </w:rPr>
  </w:style>
  <w:style w:type="paragraph" w:styleId="NoSpacing">
    <w:name w:val="No Spacing"/>
    <w:qFormat/>
    <w:pPr>
      <w:widowControl/>
      <w:suppressAutoHyphens w:val="true"/>
      <w:overflowPunct w:val="true"/>
      <w:bidi w:val="0"/>
      <w:spacing w:before="0" w:after="0"/>
      <w:jc w:val="left"/>
    </w:pPr>
    <w:rPr>
      <w:rFonts w:ascii="Times New Roman" w:hAnsi="Times New Roman" w:eastAsia="SimSun;宋体" w:cs="Courier"/>
      <w:color w:val="auto"/>
      <w:kern w:val="0"/>
      <w:sz w:val="24"/>
      <w:szCs w:val="28"/>
      <w:lang w:val="en-US" w:eastAsia="zh-CN" w:bidi="th-TH"/>
    </w:rPr>
  </w:style>
  <w:style w:type="paragraph" w:styleId="BalloonText">
    <w:name w:val="Balloon Text"/>
    <w:basedOn w:val="Normal"/>
    <w:qFormat/>
    <w:pPr>
      <w:spacing w:lineRule="auto" w:line="240"/>
    </w:pPr>
    <w:rPr>
      <w:rFonts w:ascii="Tahoma" w:hAnsi="Tahoma" w:cs="Tahoma"/>
      <w:sz w:val="16"/>
      <w:szCs w:val="16"/>
    </w:rPr>
  </w:style>
  <w:style w:type="paragraph" w:styleId="InstructionalTextBullet">
    <w:name w:val="Instructional Text Bullet"/>
    <w:basedOn w:val="Normal"/>
    <w:qFormat/>
    <w:pPr>
      <w:numPr>
        <w:ilvl w:val="0"/>
        <w:numId w:val="4"/>
      </w:numPr>
      <w:spacing w:lineRule="auto" w:line="240" w:before="0" w:after="60"/>
    </w:pPr>
    <w:rPr>
      <w:rFonts w:ascii="Arial" w:hAnsi="Arial" w:cs="Arial"/>
      <w:i/>
      <w:color w:val="0000FF"/>
      <w:szCs w:val="24"/>
    </w:rPr>
  </w:style>
  <w:style w:type="paragraph" w:styleId="InstructionalTextBulletLevel2">
    <w:name w:val="Instructional Text Bullet Level 2"/>
    <w:basedOn w:val="InstructionalTextBullet"/>
    <w:qFormat/>
    <w:pPr>
      <w:numPr>
        <w:ilvl w:val="0"/>
        <w:numId w:val="2"/>
      </w:numPr>
      <w:ind w:left="1080" w:right="0"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23">
    <w:name w:val="WW8Num23"/>
    <w:qFormat/>
  </w:style>
  <w:style w:type="numbering" w:styleId="WW8Num21">
    <w:name w:val="WW8Num21"/>
    <w:qFormat/>
  </w:style>
  <w:style w:type="numbering" w:styleId="WW8Num15">
    <w:name w:val="WW8Num1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7.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eader" Target="header4.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1475</TotalTime>
  <Application>LibreOffice/7.3.7.2$Linux_X86_64 LibreOffice_project/30$Build-2</Application>
  <AppVersion>15.0000</AppVersion>
  <Pages>31</Pages>
  <Words>2706</Words>
  <Characters>16563</Characters>
  <CharactersWithSpaces>18896</CharactersWithSpaces>
  <Paragraphs>408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2016-09-05T17:46:00Z</dcterms:created>
  <dc:creator>Project Office</dc:creator>
  <dc:description/>
  <dc:language>en-US</dc:language>
  <cp:lastModifiedBy/>
  <cp:lastPrinted>2016-05-07T13:00:00Z</cp:lastPrinted>
  <dcterms:modified xsi:type="dcterms:W3CDTF">2024-06-03T12:38:42Z</dcterms:modified>
  <cp:revision>34</cp:revision>
  <dc:subject/>
  <dc:title>Software Requirements Specification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gnword-docGUID">
    <vt:lpwstr>dgnword-docGUID</vt:lpwstr>
  </property>
  <property fmtid="{D5CDD505-2E9C-101B-9397-08002B2CF9AE}" pid="3" name="dgnword-eventsink">
    <vt:lpwstr>dgnword-eventsink</vt:lpwstr>
  </property>
</Properties>
</file>