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1CB6" w14:textId="77777777" w:rsidR="00C70BF6" w:rsidRPr="00C70BF6" w:rsidRDefault="00C70BF6" w:rsidP="00C7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 xml:space="preserve">A Tour of </w:t>
      </w:r>
      <w:proofErr w:type="spellStart"/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>Qwiklabs</w:t>
      </w:r>
      <w:proofErr w:type="spellEnd"/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 xml:space="preserve"> and the Google Cloud Platform (free)</w:t>
      </w:r>
    </w:p>
    <w:p w14:paraId="54A06069" w14:textId="77777777" w:rsidR="00C70BF6" w:rsidRPr="00C70BF6" w:rsidRDefault="00C70BF6" w:rsidP="00C70BF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hyperlink r:id="rId5" w:tgtFrame="_blank" w:history="1">
        <w:r w:rsidRPr="00C70BF6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https://google.qwiklabs.com/focuses/2794?locale=en&amp;parent=catalog</w:t>
        </w:r>
      </w:hyperlink>
    </w:p>
    <w:p w14:paraId="35445682" w14:textId="77777777" w:rsidR="00F2273C" w:rsidRDefault="00F2273C"/>
    <w:p w14:paraId="4D6BD4E7" w14:textId="19B776E5" w:rsidR="00B3170D" w:rsidRDefault="003D5D2F">
      <w:r>
        <w:rPr>
          <w:noProof/>
        </w:rPr>
        <w:drawing>
          <wp:inline distT="0" distB="0" distL="0" distR="0" wp14:anchorId="320ED2EE" wp14:editId="56D8710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F57A" w14:textId="25CE0B56" w:rsidR="00F2273C" w:rsidRDefault="00F2273C"/>
    <w:p w14:paraId="1F7032FC" w14:textId="77777777" w:rsidR="00C70BF6" w:rsidRPr="00C70BF6" w:rsidRDefault="00C70BF6" w:rsidP="00C7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 xml:space="preserve">Google Cloud Pub/Sub: </w:t>
      </w:r>
      <w:proofErr w:type="spellStart"/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>Qwik</w:t>
      </w:r>
      <w:proofErr w:type="spellEnd"/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 xml:space="preserve"> Start - Console (free)</w:t>
      </w:r>
    </w:p>
    <w:p w14:paraId="2E60C165" w14:textId="77777777" w:rsidR="00C70BF6" w:rsidRPr="00C70BF6" w:rsidRDefault="00C70BF6" w:rsidP="00C70BF6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hyperlink r:id="rId7" w:tgtFrame="_blank" w:history="1">
        <w:r w:rsidRPr="00C70BF6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https://www.qwiklabs.com/focuses/3719?parent=catalog</w:t>
        </w:r>
      </w:hyperlink>
    </w:p>
    <w:p w14:paraId="6C9596B1" w14:textId="41C2E3D6" w:rsidR="00F2273C" w:rsidRDefault="00F2273C"/>
    <w:p w14:paraId="6CAB52FE" w14:textId="37AA6E68" w:rsidR="00F2273C" w:rsidRDefault="00F2273C">
      <w:r>
        <w:rPr>
          <w:noProof/>
        </w:rPr>
        <w:drawing>
          <wp:inline distT="0" distB="0" distL="0" distR="0" wp14:anchorId="7FFBA344" wp14:editId="0BB83E08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5D61" w14:textId="50E7FCFB" w:rsidR="00C70BF6" w:rsidRDefault="00C70BF6"/>
    <w:p w14:paraId="6EE11959" w14:textId="4C966850" w:rsidR="00C70BF6" w:rsidRDefault="00C70BF6"/>
    <w:p w14:paraId="412C9E01" w14:textId="67B65724" w:rsidR="00C70BF6" w:rsidRDefault="00C70BF6"/>
    <w:p w14:paraId="5939E48E" w14:textId="1D020BAE" w:rsidR="00C70BF6" w:rsidRDefault="00C70BF6"/>
    <w:p w14:paraId="58EF155C" w14:textId="77777777" w:rsidR="00C70BF6" w:rsidRPr="00C70BF6" w:rsidRDefault="00C70BF6" w:rsidP="00C7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lastRenderedPageBreak/>
        <w:t xml:space="preserve">Internet of Things: </w:t>
      </w:r>
      <w:proofErr w:type="spellStart"/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>Qwik</w:t>
      </w:r>
      <w:proofErr w:type="spellEnd"/>
      <w:r w:rsidRPr="00C70BF6">
        <w:rPr>
          <w:rFonts w:ascii="Arial" w:eastAsia="Times New Roman" w:hAnsi="Arial" w:cs="Arial"/>
          <w:color w:val="000000"/>
          <w:sz w:val="20"/>
          <w:szCs w:val="20"/>
          <w:shd w:val="clear" w:color="auto" w:fill="F4F4F4"/>
        </w:rPr>
        <w:t xml:space="preserve"> Start (1 credit)</w:t>
      </w:r>
    </w:p>
    <w:p w14:paraId="67133FC3" w14:textId="77777777" w:rsidR="00C70BF6" w:rsidRPr="00C70BF6" w:rsidRDefault="00C70BF6" w:rsidP="00C70BF6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hyperlink r:id="rId9" w:tgtFrame="_blank" w:history="1">
        <w:r w:rsidRPr="00C70BF6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https://www.qwiklabs.com/focuses/1771?parent=catalog</w:t>
        </w:r>
      </w:hyperlink>
    </w:p>
    <w:p w14:paraId="7286E1DB" w14:textId="77777777" w:rsidR="00C70BF6" w:rsidRDefault="00C70BF6"/>
    <w:p w14:paraId="043439BF" w14:textId="02DB8C0A" w:rsidR="00C70BF6" w:rsidRDefault="00C70BF6">
      <w:r>
        <w:rPr>
          <w:noProof/>
        </w:rPr>
        <w:drawing>
          <wp:inline distT="0" distB="0" distL="0" distR="0" wp14:anchorId="3B9808AA" wp14:editId="0B758B43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BF6" w:rsidSect="000E5B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044D4"/>
    <w:multiLevelType w:val="multilevel"/>
    <w:tmpl w:val="7EFE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F53867"/>
    <w:multiLevelType w:val="multilevel"/>
    <w:tmpl w:val="F038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B00AE"/>
    <w:multiLevelType w:val="multilevel"/>
    <w:tmpl w:val="8F7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C"/>
    <w:rsid w:val="000E5BDF"/>
    <w:rsid w:val="00127747"/>
    <w:rsid w:val="003D5D2F"/>
    <w:rsid w:val="0045471A"/>
    <w:rsid w:val="0083136F"/>
    <w:rsid w:val="00971576"/>
    <w:rsid w:val="00A2745C"/>
    <w:rsid w:val="00AA6860"/>
    <w:rsid w:val="00B34378"/>
    <w:rsid w:val="00C70BF6"/>
    <w:rsid w:val="00CD51B4"/>
    <w:rsid w:val="00F2273C"/>
    <w:rsid w:val="00F93978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6B77A"/>
  <w15:chartTrackingRefBased/>
  <w15:docId w15:val="{F3DDC76C-84A9-4293-B13A-784B53D5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DF"/>
  </w:style>
  <w:style w:type="paragraph" w:styleId="Heading1">
    <w:name w:val="heading 1"/>
    <w:basedOn w:val="Normal"/>
    <w:next w:val="Normal"/>
    <w:link w:val="Heading1Char"/>
    <w:uiPriority w:val="9"/>
    <w:qFormat/>
    <w:rsid w:val="000E5B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B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BD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D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D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D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D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D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D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E5BD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5B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5B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B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B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5BDF"/>
    <w:rPr>
      <w:b/>
      <w:bCs/>
    </w:rPr>
  </w:style>
  <w:style w:type="character" w:styleId="Emphasis">
    <w:name w:val="Emphasis"/>
    <w:basedOn w:val="DefaultParagraphFont"/>
    <w:uiPriority w:val="20"/>
    <w:qFormat/>
    <w:rsid w:val="000E5BDF"/>
    <w:rPr>
      <w:i/>
      <w:iCs/>
    </w:rPr>
  </w:style>
  <w:style w:type="paragraph" w:styleId="NoSpacing">
    <w:name w:val="No Spacing"/>
    <w:uiPriority w:val="1"/>
    <w:qFormat/>
    <w:rsid w:val="000E5B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B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5B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5BD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5B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5B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5B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5BD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5B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E5BDF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70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qwiklabs.com/focuses/3719?parent=cata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oogle.qwiklabs.com/focuses/2794?locale=en&amp;parent=catalo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wiklabs.com/focuses/1771?parent=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Herman</dc:creator>
  <cp:keywords/>
  <dc:description/>
  <cp:lastModifiedBy>Saquib Herman</cp:lastModifiedBy>
  <cp:revision>5</cp:revision>
  <dcterms:created xsi:type="dcterms:W3CDTF">2021-02-03T19:46:00Z</dcterms:created>
  <dcterms:modified xsi:type="dcterms:W3CDTF">2021-02-10T21:29:00Z</dcterms:modified>
</cp:coreProperties>
</file>