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Attendance Process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Many educational institutions still record attendance using paper registers or spreadsheets. This process is slow, requires extra effort, and is difficult to manage for large classes.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Errors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Teachers may accidentally mark incorrect attendance, make calculation mistakes, or enter duplicate records. These errors can affect the accuracy of attendance reports.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yHXln6FZlonaq8NPk05vm+hpNQ==">CgMxLjA4AHIhMXlMdElFdllOUWtBb3M2ajFUYmFzdUVxRTZ4eXpQcWxC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