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DD05" w14:textId="3568AB5B" w:rsidR="003D2B81" w:rsidRPr="00A21F2E" w:rsidRDefault="001028F6" w:rsidP="00BB0C40">
      <w:pPr>
        <w:rPr>
          <w:rFonts w:ascii="Times New Roman" w:hAnsi="Times New Roman" w:cs="Times New Roman"/>
          <w:sz w:val="24"/>
          <w:szCs w:val="24"/>
          <w:lang w:val="en-US"/>
        </w:rPr>
      </w:pPr>
      <w:bookmarkStart w:id="0" w:name="_GoBack"/>
      <w:r w:rsidRPr="00A21F2E">
        <w:rPr>
          <w:rFonts w:ascii="Times New Roman" w:hAnsi="Times New Roman" w:cs="Times New Roman"/>
          <w:sz w:val="24"/>
          <w:szCs w:val="24"/>
          <w:lang w:val="en-US"/>
        </w:rPr>
        <w:t>Santiago Rivera Reyes |</w:t>
      </w:r>
      <w:r w:rsidR="00781EF7">
        <w:rPr>
          <w:rFonts w:ascii="Times New Roman" w:hAnsi="Times New Roman" w:cs="Times New Roman"/>
          <w:sz w:val="24"/>
          <w:szCs w:val="24"/>
          <w:lang w:val="en-US"/>
        </w:rPr>
        <w:t xml:space="preserve"> </w:t>
      </w:r>
      <w:r w:rsidRPr="00A21F2E">
        <w:rPr>
          <w:rFonts w:ascii="Times New Roman" w:hAnsi="Times New Roman" w:cs="Times New Roman"/>
          <w:sz w:val="24"/>
          <w:szCs w:val="24"/>
          <w:lang w:val="en-US"/>
        </w:rPr>
        <w:t xml:space="preserve">Project proposal </w:t>
      </w:r>
    </w:p>
    <w:p w14:paraId="672A6659" w14:textId="77777777" w:rsidR="003D2B81" w:rsidRPr="00A21F2E" w:rsidRDefault="003D2B81" w:rsidP="00BB0C40">
      <w:pPr>
        <w:rPr>
          <w:rFonts w:ascii="Times New Roman" w:hAnsi="Times New Roman" w:cs="Times New Roman"/>
          <w:b/>
          <w:sz w:val="24"/>
          <w:szCs w:val="24"/>
          <w:lang w:val="en-US"/>
        </w:rPr>
      </w:pPr>
    </w:p>
    <w:p w14:paraId="177F0041" w14:textId="77777777" w:rsidR="003D2B81" w:rsidRPr="00A21F2E" w:rsidRDefault="00E4272E" w:rsidP="00BB0C40">
      <w:pPr>
        <w:rPr>
          <w:rFonts w:ascii="Times New Roman" w:hAnsi="Times New Roman" w:cs="Times New Roman"/>
          <w:b/>
          <w:sz w:val="24"/>
          <w:szCs w:val="24"/>
          <w:lang w:val="en-US"/>
        </w:rPr>
      </w:pPr>
      <w:r w:rsidRPr="00A21F2E">
        <w:rPr>
          <w:rFonts w:ascii="Times New Roman" w:hAnsi="Times New Roman" w:cs="Times New Roman"/>
          <w:b/>
          <w:sz w:val="24"/>
          <w:szCs w:val="24"/>
          <w:lang w:val="en-US"/>
        </w:rPr>
        <w:t xml:space="preserve">Evaluating growth patterns </w:t>
      </w:r>
      <w:r w:rsidR="00F778E1">
        <w:rPr>
          <w:rFonts w:ascii="Times New Roman" w:hAnsi="Times New Roman" w:cs="Times New Roman"/>
          <w:b/>
          <w:sz w:val="24"/>
          <w:szCs w:val="24"/>
          <w:lang w:val="en-US"/>
        </w:rPr>
        <w:t>of Beech B</w:t>
      </w:r>
      <w:r w:rsidR="00617CBF" w:rsidRPr="00A21F2E">
        <w:rPr>
          <w:rFonts w:ascii="Times New Roman" w:hAnsi="Times New Roman" w:cs="Times New Roman"/>
          <w:b/>
          <w:sz w:val="24"/>
          <w:szCs w:val="24"/>
          <w:lang w:val="en-US"/>
        </w:rPr>
        <w:t xml:space="preserve">ark </w:t>
      </w:r>
      <w:r w:rsidR="00F778E1">
        <w:rPr>
          <w:rFonts w:ascii="Times New Roman" w:hAnsi="Times New Roman" w:cs="Times New Roman"/>
          <w:b/>
          <w:sz w:val="24"/>
          <w:szCs w:val="24"/>
          <w:lang w:val="en-US"/>
        </w:rPr>
        <w:t>D</w:t>
      </w:r>
      <w:r w:rsidRPr="00A21F2E">
        <w:rPr>
          <w:rFonts w:ascii="Times New Roman" w:hAnsi="Times New Roman" w:cs="Times New Roman"/>
          <w:b/>
          <w:sz w:val="24"/>
          <w:szCs w:val="24"/>
          <w:lang w:val="en-US"/>
        </w:rPr>
        <w:t>isease</w:t>
      </w:r>
      <w:r w:rsidR="00617CBF" w:rsidRPr="00A21F2E">
        <w:rPr>
          <w:rFonts w:ascii="Times New Roman" w:hAnsi="Times New Roman" w:cs="Times New Roman"/>
          <w:b/>
          <w:sz w:val="24"/>
          <w:szCs w:val="24"/>
          <w:lang w:val="en-US"/>
        </w:rPr>
        <w:t xml:space="preserve"> fungal agents </w:t>
      </w:r>
      <w:r w:rsidR="00617CBF" w:rsidRPr="00A21F2E">
        <w:rPr>
          <w:rFonts w:ascii="Times New Roman" w:hAnsi="Times New Roman" w:cs="Times New Roman"/>
          <w:b/>
          <w:i/>
          <w:sz w:val="24"/>
          <w:szCs w:val="24"/>
          <w:lang w:val="en-US"/>
        </w:rPr>
        <w:t xml:space="preserve">Neonectria faginata </w:t>
      </w:r>
      <w:r w:rsidR="00617CBF" w:rsidRPr="00A21F2E">
        <w:rPr>
          <w:rFonts w:ascii="Times New Roman" w:hAnsi="Times New Roman" w:cs="Times New Roman"/>
          <w:b/>
          <w:sz w:val="24"/>
          <w:szCs w:val="24"/>
          <w:lang w:val="en-US"/>
        </w:rPr>
        <w:t xml:space="preserve">and </w:t>
      </w:r>
      <w:r w:rsidR="00617CBF" w:rsidRPr="00A21F2E">
        <w:rPr>
          <w:rFonts w:ascii="Times New Roman" w:hAnsi="Times New Roman" w:cs="Times New Roman"/>
          <w:b/>
          <w:i/>
          <w:sz w:val="24"/>
          <w:szCs w:val="24"/>
          <w:lang w:val="en-US"/>
        </w:rPr>
        <w:t>Neonectria ditissima</w:t>
      </w:r>
      <w:r w:rsidR="00617CBF" w:rsidRPr="00A21F2E">
        <w:rPr>
          <w:rFonts w:ascii="Times New Roman" w:hAnsi="Times New Roman" w:cs="Times New Roman"/>
          <w:b/>
          <w:sz w:val="24"/>
          <w:szCs w:val="24"/>
          <w:lang w:val="en-US"/>
        </w:rPr>
        <w:t xml:space="preserve"> under</w:t>
      </w:r>
      <w:r w:rsidRPr="00A21F2E">
        <w:rPr>
          <w:rFonts w:ascii="Times New Roman" w:hAnsi="Times New Roman" w:cs="Times New Roman"/>
          <w:b/>
          <w:sz w:val="24"/>
          <w:szCs w:val="24"/>
          <w:lang w:val="en-US"/>
        </w:rPr>
        <w:t xml:space="preserve"> different</w:t>
      </w:r>
      <w:r w:rsidR="00617CBF" w:rsidRPr="00A21F2E">
        <w:rPr>
          <w:rFonts w:ascii="Times New Roman" w:hAnsi="Times New Roman" w:cs="Times New Roman"/>
          <w:b/>
          <w:sz w:val="24"/>
          <w:szCs w:val="24"/>
          <w:lang w:val="en-US"/>
        </w:rPr>
        <w:t xml:space="preserve"> </w:t>
      </w:r>
      <w:r w:rsidR="00617CBF" w:rsidRPr="00A21F2E">
        <w:rPr>
          <w:rFonts w:ascii="Times New Roman" w:hAnsi="Times New Roman" w:cs="Times New Roman"/>
          <w:b/>
          <w:i/>
          <w:sz w:val="24"/>
          <w:szCs w:val="24"/>
          <w:lang w:val="en-US"/>
        </w:rPr>
        <w:t>in vitro</w:t>
      </w:r>
      <w:r w:rsidR="00617CBF" w:rsidRPr="00A21F2E">
        <w:rPr>
          <w:rFonts w:ascii="Times New Roman" w:hAnsi="Times New Roman" w:cs="Times New Roman"/>
          <w:b/>
          <w:sz w:val="24"/>
          <w:szCs w:val="24"/>
          <w:lang w:val="en-US"/>
        </w:rPr>
        <w:t xml:space="preserve"> conditions.</w:t>
      </w:r>
    </w:p>
    <w:p w14:paraId="0A37501D" w14:textId="77777777" w:rsidR="001028F6" w:rsidRPr="00A21F2E" w:rsidRDefault="001028F6" w:rsidP="00BB0C40">
      <w:pPr>
        <w:rPr>
          <w:rFonts w:ascii="Times New Roman" w:hAnsi="Times New Roman" w:cs="Times New Roman"/>
          <w:b/>
          <w:sz w:val="24"/>
          <w:szCs w:val="24"/>
          <w:lang w:val="en-US"/>
        </w:rPr>
      </w:pPr>
    </w:p>
    <w:p w14:paraId="23F604E5" w14:textId="77777777" w:rsidR="00C140CC" w:rsidRPr="00A21F2E" w:rsidRDefault="001028F6" w:rsidP="00BB0C40">
      <w:pPr>
        <w:spacing w:line="480" w:lineRule="auto"/>
        <w:rPr>
          <w:rFonts w:ascii="Times New Roman" w:hAnsi="Times New Roman" w:cs="Times New Roman"/>
          <w:i/>
          <w:sz w:val="24"/>
          <w:szCs w:val="24"/>
          <w:lang w:val="en-US"/>
        </w:rPr>
      </w:pPr>
      <w:r w:rsidRPr="00A21F2E">
        <w:rPr>
          <w:rFonts w:ascii="Times New Roman" w:hAnsi="Times New Roman" w:cs="Times New Roman"/>
          <w:i/>
          <w:sz w:val="24"/>
          <w:szCs w:val="24"/>
          <w:lang w:val="en-US"/>
        </w:rPr>
        <w:t xml:space="preserve">Background and rationale </w:t>
      </w:r>
    </w:p>
    <w:p w14:paraId="2C78032A" w14:textId="18C52EE9" w:rsidR="00A50C00" w:rsidRDefault="00A02A8F" w:rsidP="006F7755">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American beech (</w:t>
      </w:r>
      <w:r w:rsidRPr="00091F7A">
        <w:rPr>
          <w:rFonts w:ascii="Times New Roman" w:hAnsi="Times New Roman" w:cs="Times New Roman"/>
          <w:i/>
          <w:sz w:val="24"/>
          <w:szCs w:val="24"/>
          <w:lang w:val="en-US"/>
        </w:rPr>
        <w:t>Fagus grandifolia</w:t>
      </w:r>
      <w:r>
        <w:rPr>
          <w:rFonts w:ascii="Times New Roman" w:hAnsi="Times New Roman" w:cs="Times New Roman"/>
          <w:sz w:val="24"/>
          <w:szCs w:val="24"/>
          <w:lang w:val="en-US"/>
        </w:rPr>
        <w:t xml:space="preserve">) is </w:t>
      </w:r>
      <w:r w:rsidR="00A50C00" w:rsidRPr="00A21F2E">
        <w:rPr>
          <w:rFonts w:ascii="Times New Roman" w:hAnsi="Times New Roman" w:cs="Times New Roman"/>
          <w:sz w:val="24"/>
          <w:szCs w:val="24"/>
          <w:lang w:val="en-US"/>
        </w:rPr>
        <w:t xml:space="preserve">a </w:t>
      </w:r>
      <w:r w:rsidR="004E27F7" w:rsidRPr="00A21F2E">
        <w:rPr>
          <w:rFonts w:ascii="Times New Roman" w:hAnsi="Times New Roman" w:cs="Times New Roman"/>
          <w:sz w:val="24"/>
          <w:szCs w:val="24"/>
          <w:lang w:val="en-US"/>
        </w:rPr>
        <w:t xml:space="preserve">foundation species </w:t>
      </w:r>
      <w:r w:rsidR="004E27F7">
        <w:rPr>
          <w:rFonts w:ascii="Times New Roman" w:hAnsi="Times New Roman" w:cs="Times New Roman"/>
          <w:sz w:val="24"/>
          <w:szCs w:val="24"/>
          <w:lang w:val="en-US"/>
        </w:rPr>
        <w:t xml:space="preserve">and a </w:t>
      </w:r>
      <w:r w:rsidR="00A50C00" w:rsidRPr="00A21F2E">
        <w:rPr>
          <w:rFonts w:ascii="Times New Roman" w:hAnsi="Times New Roman" w:cs="Times New Roman"/>
          <w:sz w:val="24"/>
          <w:szCs w:val="24"/>
          <w:lang w:val="en-US"/>
        </w:rPr>
        <w:t xml:space="preserve">major component </w:t>
      </w:r>
      <w:r w:rsidR="004E27F7">
        <w:rPr>
          <w:rFonts w:ascii="Times New Roman" w:hAnsi="Times New Roman" w:cs="Times New Roman"/>
          <w:sz w:val="24"/>
          <w:szCs w:val="24"/>
          <w:lang w:val="en-US"/>
        </w:rPr>
        <w:t>of</w:t>
      </w:r>
      <w:r w:rsidR="004E27F7" w:rsidRPr="00A21F2E">
        <w:rPr>
          <w:rFonts w:ascii="Times New Roman" w:hAnsi="Times New Roman" w:cs="Times New Roman"/>
          <w:sz w:val="24"/>
          <w:szCs w:val="24"/>
          <w:lang w:val="en-US"/>
        </w:rPr>
        <w:t xml:space="preserve"> </w:t>
      </w:r>
      <w:r w:rsidR="00A50C00" w:rsidRPr="00A21F2E">
        <w:rPr>
          <w:rFonts w:ascii="Times New Roman" w:hAnsi="Times New Roman" w:cs="Times New Roman"/>
          <w:sz w:val="24"/>
          <w:szCs w:val="24"/>
          <w:lang w:val="en-US"/>
        </w:rPr>
        <w:t>eastern North American forests</w:t>
      </w:r>
      <w:r w:rsidR="00A50C00">
        <w:rPr>
          <w:rFonts w:ascii="Times New Roman" w:hAnsi="Times New Roman" w:cs="Times New Roman"/>
          <w:sz w:val="24"/>
          <w:szCs w:val="24"/>
          <w:lang w:val="en-US"/>
        </w:rPr>
        <w:t xml:space="preserve"> </w:t>
      </w:r>
      <w:r w:rsidR="00A50C00" w:rsidRPr="00A21F2E">
        <w:rPr>
          <w:rFonts w:ascii="Times New Roman" w:hAnsi="Times New Roman" w:cs="Times New Roman"/>
          <w:sz w:val="24"/>
          <w:szCs w:val="24"/>
          <w:lang w:val="en-US"/>
        </w:rPr>
        <w:t>(Cale et al., 201</w:t>
      </w:r>
      <w:r w:rsidR="00043DA1">
        <w:rPr>
          <w:rFonts w:ascii="Times New Roman" w:hAnsi="Times New Roman" w:cs="Times New Roman"/>
          <w:sz w:val="24"/>
          <w:szCs w:val="24"/>
          <w:lang w:val="en-US"/>
        </w:rPr>
        <w:t>7)</w:t>
      </w:r>
      <w:r w:rsidR="00C63017">
        <w:rPr>
          <w:rFonts w:ascii="Times New Roman" w:hAnsi="Times New Roman" w:cs="Times New Roman"/>
          <w:sz w:val="24"/>
          <w:szCs w:val="24"/>
          <w:lang w:val="en-US"/>
        </w:rPr>
        <w:t>.</w:t>
      </w:r>
      <w:r w:rsidR="00FA357F">
        <w:rPr>
          <w:rFonts w:ascii="Times New Roman" w:hAnsi="Times New Roman" w:cs="Times New Roman"/>
          <w:sz w:val="24"/>
          <w:szCs w:val="24"/>
          <w:lang w:val="en-US"/>
        </w:rPr>
        <w:t xml:space="preserve"> </w:t>
      </w:r>
      <w:r w:rsidR="004E27F7">
        <w:rPr>
          <w:rFonts w:ascii="Times New Roman" w:hAnsi="Times New Roman" w:cs="Times New Roman"/>
          <w:sz w:val="24"/>
          <w:szCs w:val="24"/>
          <w:lang w:val="en-US"/>
        </w:rPr>
        <w:t xml:space="preserve">Beech </w:t>
      </w:r>
      <w:r w:rsidR="00043DA1">
        <w:rPr>
          <w:rFonts w:ascii="Times New Roman" w:hAnsi="Times New Roman" w:cs="Times New Roman"/>
          <w:sz w:val="24"/>
          <w:szCs w:val="24"/>
          <w:lang w:val="en-US"/>
        </w:rPr>
        <w:t xml:space="preserve">impacts </w:t>
      </w:r>
      <w:r w:rsidR="00A50C00">
        <w:rPr>
          <w:rFonts w:ascii="Times New Roman" w:hAnsi="Times New Roman" w:cs="Times New Roman"/>
          <w:sz w:val="24"/>
          <w:szCs w:val="24"/>
          <w:lang w:val="en-US"/>
        </w:rPr>
        <w:t xml:space="preserve">soil </w:t>
      </w:r>
      <w:r w:rsidR="00043DA1">
        <w:rPr>
          <w:rFonts w:ascii="Times New Roman" w:hAnsi="Times New Roman" w:cs="Times New Roman"/>
          <w:sz w:val="24"/>
          <w:szCs w:val="24"/>
          <w:lang w:val="en-US"/>
        </w:rPr>
        <w:t xml:space="preserve">health </w:t>
      </w:r>
      <w:r w:rsidR="004E27F7">
        <w:rPr>
          <w:rFonts w:ascii="Times New Roman" w:hAnsi="Times New Roman" w:cs="Times New Roman"/>
          <w:sz w:val="24"/>
          <w:szCs w:val="24"/>
          <w:lang w:val="en-US"/>
        </w:rPr>
        <w:t xml:space="preserve">by </w:t>
      </w:r>
      <w:r w:rsidR="00EC07EC">
        <w:rPr>
          <w:rFonts w:ascii="Times New Roman" w:hAnsi="Times New Roman" w:cs="Times New Roman"/>
          <w:sz w:val="24"/>
          <w:szCs w:val="24"/>
          <w:lang w:val="en-US"/>
        </w:rPr>
        <w:t>prevent</w:t>
      </w:r>
      <w:r w:rsidR="004E27F7">
        <w:rPr>
          <w:rFonts w:ascii="Times New Roman" w:hAnsi="Times New Roman" w:cs="Times New Roman"/>
          <w:sz w:val="24"/>
          <w:szCs w:val="24"/>
          <w:lang w:val="en-US"/>
        </w:rPr>
        <w:t>ing</w:t>
      </w:r>
      <w:r w:rsidR="00EC07EC">
        <w:rPr>
          <w:rFonts w:ascii="Times New Roman" w:hAnsi="Times New Roman" w:cs="Times New Roman"/>
          <w:sz w:val="24"/>
          <w:szCs w:val="24"/>
          <w:lang w:val="en-US"/>
        </w:rPr>
        <w:t xml:space="preserve"> acidification</w:t>
      </w:r>
      <w:r w:rsidR="008E1A7C">
        <w:rPr>
          <w:rFonts w:ascii="Times New Roman" w:hAnsi="Times New Roman" w:cs="Times New Roman"/>
          <w:sz w:val="24"/>
          <w:szCs w:val="24"/>
          <w:lang w:val="en-US"/>
        </w:rPr>
        <w:t xml:space="preserve"> and </w:t>
      </w:r>
      <w:r w:rsidR="004E27F7">
        <w:rPr>
          <w:rFonts w:ascii="Times New Roman" w:hAnsi="Times New Roman" w:cs="Times New Roman"/>
          <w:sz w:val="24"/>
          <w:szCs w:val="24"/>
          <w:lang w:val="en-US"/>
        </w:rPr>
        <w:t xml:space="preserve">by helping to maintain a balance of </w:t>
      </w:r>
      <w:r w:rsidR="008E1A7C">
        <w:rPr>
          <w:rFonts w:ascii="Times New Roman" w:hAnsi="Times New Roman" w:cs="Times New Roman"/>
          <w:sz w:val="24"/>
          <w:szCs w:val="24"/>
          <w:lang w:val="en-US"/>
        </w:rPr>
        <w:t>nutrients</w:t>
      </w:r>
      <w:r w:rsidR="004E27F7">
        <w:rPr>
          <w:rFonts w:ascii="Times New Roman" w:hAnsi="Times New Roman" w:cs="Times New Roman"/>
          <w:sz w:val="24"/>
          <w:szCs w:val="24"/>
          <w:lang w:val="en-US"/>
        </w:rPr>
        <w:t xml:space="preserve"> (</w:t>
      </w:r>
      <w:r w:rsidR="00043DA1">
        <w:rPr>
          <w:rFonts w:ascii="Times New Roman" w:hAnsi="Times New Roman" w:cs="Times New Roman"/>
          <w:sz w:val="24"/>
          <w:szCs w:val="24"/>
          <w:lang w:val="en-US"/>
        </w:rPr>
        <w:t>carbon, nitrogen and phosphorus</w:t>
      </w:r>
      <w:r w:rsidR="004E27F7">
        <w:rPr>
          <w:rFonts w:ascii="Times New Roman" w:hAnsi="Times New Roman" w:cs="Times New Roman"/>
          <w:sz w:val="24"/>
          <w:szCs w:val="24"/>
          <w:lang w:val="en-US"/>
        </w:rPr>
        <w:t xml:space="preserve">) and soil organic matter </w:t>
      </w:r>
      <w:r w:rsidR="008E1A7C">
        <w:rPr>
          <w:rFonts w:ascii="Times New Roman" w:hAnsi="Times New Roman" w:cs="Times New Roman"/>
          <w:sz w:val="24"/>
          <w:szCs w:val="24"/>
          <w:lang w:val="en-US"/>
        </w:rPr>
        <w:t xml:space="preserve">(SOM) </w:t>
      </w:r>
      <w:r w:rsidR="00070E38">
        <w:rPr>
          <w:rFonts w:ascii="Times New Roman" w:hAnsi="Times New Roman" w:cs="Times New Roman"/>
          <w:sz w:val="24"/>
          <w:szCs w:val="24"/>
          <w:lang w:val="en-US"/>
        </w:rPr>
        <w:t xml:space="preserve">all </w:t>
      </w:r>
      <w:r w:rsidR="008E1A7C">
        <w:rPr>
          <w:rFonts w:ascii="Times New Roman" w:hAnsi="Times New Roman" w:cs="Times New Roman"/>
          <w:sz w:val="24"/>
          <w:szCs w:val="24"/>
          <w:lang w:val="en-US"/>
        </w:rPr>
        <w:t>favorable for tree growth</w:t>
      </w:r>
      <w:r w:rsidR="00070E38">
        <w:rPr>
          <w:rFonts w:ascii="Times New Roman" w:hAnsi="Times New Roman" w:cs="Times New Roman"/>
          <w:sz w:val="24"/>
          <w:szCs w:val="24"/>
          <w:lang w:val="en-US"/>
        </w:rPr>
        <w:t xml:space="preserve"> </w:t>
      </w:r>
      <w:r w:rsidR="000921FB">
        <w:rPr>
          <w:rFonts w:ascii="Times New Roman" w:hAnsi="Times New Roman" w:cs="Times New Roman"/>
          <w:sz w:val="24"/>
          <w:szCs w:val="24"/>
          <w:lang w:val="en-US"/>
        </w:rPr>
        <w:t>(Ellison et al., 2005).</w:t>
      </w:r>
      <w:r w:rsidR="00554604">
        <w:rPr>
          <w:rFonts w:ascii="Times New Roman" w:hAnsi="Times New Roman" w:cs="Times New Roman"/>
          <w:sz w:val="24"/>
          <w:szCs w:val="24"/>
          <w:lang w:val="en-US"/>
        </w:rPr>
        <w:t xml:space="preserve"> </w:t>
      </w:r>
      <w:r w:rsidR="000921FB">
        <w:rPr>
          <w:rFonts w:ascii="Times New Roman" w:hAnsi="Times New Roman" w:cs="Times New Roman"/>
          <w:sz w:val="24"/>
          <w:szCs w:val="24"/>
          <w:lang w:val="en-US"/>
        </w:rPr>
        <w:t>These factors</w:t>
      </w:r>
      <w:r w:rsidR="008E1A7C">
        <w:rPr>
          <w:rFonts w:ascii="Times New Roman" w:hAnsi="Times New Roman" w:cs="Times New Roman"/>
          <w:sz w:val="24"/>
          <w:szCs w:val="24"/>
          <w:lang w:val="en-US"/>
        </w:rPr>
        <w:t xml:space="preserve"> also</w:t>
      </w:r>
      <w:r w:rsidR="000921FB">
        <w:rPr>
          <w:rFonts w:ascii="Times New Roman" w:hAnsi="Times New Roman" w:cs="Times New Roman"/>
          <w:sz w:val="24"/>
          <w:szCs w:val="24"/>
          <w:lang w:val="en-US"/>
        </w:rPr>
        <w:t xml:space="preserve"> </w:t>
      </w:r>
      <w:r w:rsidR="004E27F7">
        <w:rPr>
          <w:rFonts w:ascii="Times New Roman" w:hAnsi="Times New Roman" w:cs="Times New Roman"/>
          <w:sz w:val="24"/>
          <w:szCs w:val="24"/>
          <w:lang w:val="en-US"/>
        </w:rPr>
        <w:t>favor</w:t>
      </w:r>
      <w:r w:rsidR="00043DA1">
        <w:rPr>
          <w:rFonts w:ascii="Times New Roman" w:hAnsi="Times New Roman" w:cs="Times New Roman"/>
          <w:sz w:val="24"/>
          <w:szCs w:val="24"/>
          <w:lang w:val="en-US"/>
        </w:rPr>
        <w:t xml:space="preserve"> a </w:t>
      </w:r>
      <w:r w:rsidR="00554604">
        <w:rPr>
          <w:rFonts w:ascii="Times New Roman" w:hAnsi="Times New Roman" w:cs="Times New Roman"/>
          <w:sz w:val="24"/>
          <w:szCs w:val="24"/>
          <w:lang w:val="en-US"/>
        </w:rPr>
        <w:t>diverse</w:t>
      </w:r>
      <w:r w:rsidR="00043DA1">
        <w:rPr>
          <w:rFonts w:ascii="Times New Roman" w:hAnsi="Times New Roman" w:cs="Times New Roman"/>
          <w:sz w:val="24"/>
          <w:szCs w:val="24"/>
          <w:lang w:val="en-US"/>
        </w:rPr>
        <w:t xml:space="preserve"> </w:t>
      </w:r>
      <w:r w:rsidR="00EC07EC">
        <w:rPr>
          <w:rFonts w:ascii="Times New Roman" w:hAnsi="Times New Roman" w:cs="Times New Roman"/>
          <w:sz w:val="24"/>
          <w:szCs w:val="24"/>
          <w:lang w:val="en-US"/>
        </w:rPr>
        <w:t xml:space="preserve">soil </w:t>
      </w:r>
      <w:r w:rsidR="00043DA1">
        <w:rPr>
          <w:rFonts w:ascii="Times New Roman" w:hAnsi="Times New Roman" w:cs="Times New Roman"/>
          <w:sz w:val="24"/>
          <w:szCs w:val="24"/>
          <w:lang w:val="en-US"/>
        </w:rPr>
        <w:t xml:space="preserve">microbiome and nutrient </w:t>
      </w:r>
      <w:r w:rsidR="00EC07EC">
        <w:rPr>
          <w:rFonts w:ascii="Times New Roman" w:hAnsi="Times New Roman" w:cs="Times New Roman"/>
          <w:sz w:val="24"/>
          <w:szCs w:val="24"/>
          <w:lang w:val="en-US"/>
        </w:rPr>
        <w:t>cycling</w:t>
      </w:r>
      <w:r w:rsidR="000921FB">
        <w:rPr>
          <w:rFonts w:ascii="Times New Roman" w:hAnsi="Times New Roman" w:cs="Times New Roman"/>
          <w:sz w:val="24"/>
          <w:szCs w:val="24"/>
          <w:lang w:val="en-US"/>
        </w:rPr>
        <w:t xml:space="preserve"> </w:t>
      </w:r>
      <w:r w:rsidR="00043DA1">
        <w:rPr>
          <w:rFonts w:ascii="Times New Roman" w:hAnsi="Times New Roman" w:cs="Times New Roman"/>
          <w:sz w:val="24"/>
          <w:szCs w:val="24"/>
          <w:lang w:val="en-US"/>
        </w:rPr>
        <w:t>which</w:t>
      </w:r>
      <w:r w:rsidR="00554604">
        <w:rPr>
          <w:rFonts w:ascii="Times New Roman" w:hAnsi="Times New Roman" w:cs="Times New Roman"/>
          <w:sz w:val="24"/>
          <w:szCs w:val="24"/>
          <w:lang w:val="en-US"/>
        </w:rPr>
        <w:t xml:space="preserve"> is</w:t>
      </w:r>
      <w:r w:rsidR="00043DA1">
        <w:rPr>
          <w:rFonts w:ascii="Times New Roman" w:hAnsi="Times New Roman" w:cs="Times New Roman"/>
          <w:sz w:val="24"/>
          <w:szCs w:val="24"/>
          <w:lang w:val="en-US"/>
        </w:rPr>
        <w:t xml:space="preserve"> </w:t>
      </w:r>
      <w:r w:rsidR="00554604">
        <w:rPr>
          <w:rFonts w:ascii="Times New Roman" w:hAnsi="Times New Roman" w:cs="Times New Roman"/>
          <w:sz w:val="24"/>
          <w:szCs w:val="24"/>
          <w:lang w:val="en-US"/>
        </w:rPr>
        <w:t xml:space="preserve">beneficial for </w:t>
      </w:r>
      <w:r w:rsidR="00306336">
        <w:rPr>
          <w:rFonts w:ascii="Times New Roman" w:hAnsi="Times New Roman" w:cs="Times New Roman"/>
          <w:sz w:val="24"/>
          <w:szCs w:val="24"/>
          <w:lang w:val="en-US"/>
        </w:rPr>
        <w:t xml:space="preserve">the </w:t>
      </w:r>
      <w:r w:rsidR="004E24B4">
        <w:rPr>
          <w:rFonts w:ascii="Times New Roman" w:hAnsi="Times New Roman" w:cs="Times New Roman"/>
          <w:sz w:val="24"/>
          <w:szCs w:val="24"/>
          <w:lang w:val="en-US"/>
        </w:rPr>
        <w:t xml:space="preserve">whole </w:t>
      </w:r>
      <w:r w:rsidR="00306336">
        <w:rPr>
          <w:rFonts w:ascii="Times New Roman" w:hAnsi="Times New Roman" w:cs="Times New Roman"/>
          <w:sz w:val="24"/>
          <w:szCs w:val="24"/>
          <w:lang w:val="en-US"/>
        </w:rPr>
        <w:t>forest ecosystem (</w:t>
      </w:r>
      <w:proofErr w:type="spellStart"/>
      <w:r w:rsidR="00554604">
        <w:rPr>
          <w:rFonts w:ascii="Times New Roman" w:hAnsi="Times New Roman" w:cs="Times New Roman"/>
          <w:sz w:val="24"/>
          <w:szCs w:val="24"/>
          <w:lang w:val="en-US"/>
        </w:rPr>
        <w:t>Uroz</w:t>
      </w:r>
      <w:proofErr w:type="spellEnd"/>
      <w:r w:rsidR="00554604">
        <w:rPr>
          <w:rFonts w:ascii="Times New Roman" w:hAnsi="Times New Roman" w:cs="Times New Roman"/>
          <w:sz w:val="24"/>
          <w:szCs w:val="24"/>
          <w:lang w:val="en-US"/>
        </w:rPr>
        <w:t xml:space="preserve"> et al., 2016).</w:t>
      </w:r>
      <w:r w:rsidR="00043DA1">
        <w:rPr>
          <w:rFonts w:ascii="Times New Roman" w:hAnsi="Times New Roman" w:cs="Times New Roman"/>
          <w:sz w:val="24"/>
          <w:szCs w:val="24"/>
          <w:lang w:val="en-US"/>
        </w:rPr>
        <w:t xml:space="preserve"> </w:t>
      </w:r>
      <w:r w:rsidR="00A50C00">
        <w:rPr>
          <w:rFonts w:ascii="Times New Roman" w:hAnsi="Times New Roman" w:cs="Times New Roman"/>
          <w:sz w:val="24"/>
          <w:szCs w:val="24"/>
          <w:lang w:val="en-US"/>
        </w:rPr>
        <w:t xml:space="preserve"> </w:t>
      </w:r>
    </w:p>
    <w:p w14:paraId="51123234" w14:textId="28ED8806" w:rsidR="00C62A7B" w:rsidRPr="00A21F2E" w:rsidRDefault="00F27E53" w:rsidP="006F7755">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Ever since its introduction in </w:t>
      </w:r>
      <w:r w:rsidR="007A4643" w:rsidRPr="007A4643">
        <w:rPr>
          <w:rFonts w:ascii="Times New Roman" w:hAnsi="Times New Roman" w:cs="Times New Roman"/>
          <w:color w:val="000000" w:themeColor="text1"/>
          <w:sz w:val="24"/>
          <w:szCs w:val="24"/>
          <w:lang w:val="en-US"/>
        </w:rPr>
        <w:t>1890 in e</w:t>
      </w:r>
      <w:r w:rsidRPr="007A4643">
        <w:rPr>
          <w:rFonts w:ascii="Times New Roman" w:hAnsi="Times New Roman" w:cs="Times New Roman"/>
          <w:color w:val="000000" w:themeColor="text1"/>
          <w:sz w:val="24"/>
          <w:szCs w:val="24"/>
          <w:lang w:val="en-US"/>
        </w:rPr>
        <w:t xml:space="preserve">astern </w:t>
      </w:r>
      <w:r>
        <w:rPr>
          <w:rFonts w:ascii="Times New Roman" w:hAnsi="Times New Roman" w:cs="Times New Roman"/>
          <w:sz w:val="24"/>
          <w:szCs w:val="24"/>
          <w:lang w:val="en-US"/>
        </w:rPr>
        <w:t>Canada,</w:t>
      </w:r>
      <w:r w:rsidRPr="00A21F2E">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008B7AC7" w:rsidRPr="00A21F2E">
        <w:rPr>
          <w:rFonts w:ascii="Times New Roman" w:hAnsi="Times New Roman" w:cs="Times New Roman"/>
          <w:sz w:val="24"/>
          <w:szCs w:val="24"/>
          <w:lang w:val="en-US"/>
        </w:rPr>
        <w:t xml:space="preserve">eech populations throughout </w:t>
      </w:r>
      <w:r w:rsidR="006E7D48">
        <w:rPr>
          <w:rFonts w:ascii="Times New Roman" w:hAnsi="Times New Roman" w:cs="Times New Roman"/>
          <w:sz w:val="24"/>
          <w:szCs w:val="24"/>
          <w:lang w:val="en-US"/>
        </w:rPr>
        <w:t>infested</w:t>
      </w:r>
      <w:r w:rsidR="006E7D48" w:rsidRPr="00A21F2E">
        <w:rPr>
          <w:rFonts w:ascii="Times New Roman" w:hAnsi="Times New Roman" w:cs="Times New Roman"/>
          <w:sz w:val="24"/>
          <w:szCs w:val="24"/>
          <w:lang w:val="en-US"/>
        </w:rPr>
        <w:t xml:space="preserve"> </w:t>
      </w:r>
      <w:r w:rsidR="008B7AC7" w:rsidRPr="00A21F2E">
        <w:rPr>
          <w:rFonts w:ascii="Times New Roman" w:hAnsi="Times New Roman" w:cs="Times New Roman"/>
          <w:sz w:val="24"/>
          <w:szCs w:val="24"/>
          <w:lang w:val="en-US"/>
        </w:rPr>
        <w:t>region</w:t>
      </w:r>
      <w:r w:rsidR="006E7D48">
        <w:rPr>
          <w:rFonts w:ascii="Times New Roman" w:hAnsi="Times New Roman" w:cs="Times New Roman"/>
          <w:sz w:val="24"/>
          <w:szCs w:val="24"/>
          <w:lang w:val="en-US"/>
        </w:rPr>
        <w:t>s</w:t>
      </w:r>
      <w:r w:rsidR="008B7AC7" w:rsidRPr="00A21F2E">
        <w:rPr>
          <w:rFonts w:ascii="Times New Roman" w:hAnsi="Times New Roman" w:cs="Times New Roman"/>
          <w:sz w:val="24"/>
          <w:szCs w:val="24"/>
          <w:lang w:val="en-US"/>
        </w:rPr>
        <w:t xml:space="preserve"> have experienced heavy abovegro</w:t>
      </w:r>
      <w:r w:rsidR="00A21F2E" w:rsidRPr="00A21F2E">
        <w:rPr>
          <w:rFonts w:ascii="Times New Roman" w:hAnsi="Times New Roman" w:cs="Times New Roman"/>
          <w:sz w:val="24"/>
          <w:szCs w:val="24"/>
          <w:lang w:val="en-US"/>
        </w:rPr>
        <w:t>und mortality from beech bark di</w:t>
      </w:r>
      <w:r w:rsidR="008B7AC7" w:rsidRPr="00A21F2E">
        <w:rPr>
          <w:rFonts w:ascii="Times New Roman" w:hAnsi="Times New Roman" w:cs="Times New Roman"/>
          <w:sz w:val="24"/>
          <w:szCs w:val="24"/>
          <w:lang w:val="en-US"/>
        </w:rPr>
        <w:t>sease (BBD), a decline disease consisting of both insect (</w:t>
      </w:r>
      <w:r w:rsidR="008B7AC7" w:rsidRPr="00A21F2E">
        <w:rPr>
          <w:rFonts w:ascii="Times New Roman" w:hAnsi="Times New Roman" w:cs="Times New Roman"/>
          <w:i/>
          <w:sz w:val="24"/>
          <w:szCs w:val="24"/>
          <w:lang w:val="en-US"/>
        </w:rPr>
        <w:t>Cryptococcus fagisuga</w:t>
      </w:r>
      <w:r w:rsidR="008B7AC7" w:rsidRPr="00A21F2E">
        <w:rPr>
          <w:rFonts w:ascii="Times New Roman" w:hAnsi="Times New Roman" w:cs="Times New Roman"/>
          <w:sz w:val="24"/>
          <w:szCs w:val="24"/>
          <w:lang w:val="en-US"/>
        </w:rPr>
        <w:t xml:space="preserve"> [</w:t>
      </w:r>
      <w:r w:rsidR="00F603A1">
        <w:rPr>
          <w:rFonts w:ascii="Times New Roman" w:hAnsi="Times New Roman" w:cs="Times New Roman"/>
          <w:sz w:val="24"/>
          <w:szCs w:val="24"/>
          <w:lang w:val="en-US"/>
        </w:rPr>
        <w:t xml:space="preserve">the felted </w:t>
      </w:r>
      <w:r w:rsidR="008B7AC7" w:rsidRPr="00A21F2E">
        <w:rPr>
          <w:rFonts w:ascii="Times New Roman" w:hAnsi="Times New Roman" w:cs="Times New Roman"/>
          <w:sz w:val="24"/>
          <w:szCs w:val="24"/>
          <w:lang w:val="en-US"/>
        </w:rPr>
        <w:t xml:space="preserve">beech scale]) and </w:t>
      </w:r>
      <w:proofErr w:type="gramStart"/>
      <w:r w:rsidR="008B7AC7" w:rsidRPr="00A21F2E">
        <w:rPr>
          <w:rFonts w:ascii="Times New Roman" w:hAnsi="Times New Roman" w:cs="Times New Roman"/>
          <w:sz w:val="24"/>
          <w:szCs w:val="24"/>
          <w:lang w:val="en-US"/>
        </w:rPr>
        <w:t>fungal</w:t>
      </w:r>
      <w:proofErr w:type="gramEnd"/>
      <w:r w:rsidR="008B7AC7" w:rsidRPr="00A21F2E">
        <w:rPr>
          <w:rFonts w:ascii="Times New Roman" w:hAnsi="Times New Roman" w:cs="Times New Roman"/>
          <w:sz w:val="24"/>
          <w:szCs w:val="24"/>
          <w:lang w:val="en-US"/>
        </w:rPr>
        <w:t xml:space="preserve"> (</w:t>
      </w:r>
      <w:r w:rsidR="008B7AC7" w:rsidRPr="00A21F2E">
        <w:rPr>
          <w:rFonts w:ascii="Times New Roman" w:hAnsi="Times New Roman" w:cs="Times New Roman"/>
          <w:i/>
          <w:sz w:val="24"/>
          <w:szCs w:val="24"/>
          <w:lang w:val="en-US"/>
        </w:rPr>
        <w:t xml:space="preserve">Neonectria faginata </w:t>
      </w:r>
      <w:r w:rsidR="008B7AC7" w:rsidRPr="00A21F2E">
        <w:rPr>
          <w:rFonts w:ascii="Times New Roman" w:hAnsi="Times New Roman" w:cs="Times New Roman"/>
          <w:sz w:val="24"/>
          <w:szCs w:val="24"/>
          <w:lang w:val="en-US"/>
        </w:rPr>
        <w:t xml:space="preserve">and </w:t>
      </w:r>
      <w:r w:rsidR="008B7AC7" w:rsidRPr="00A21F2E">
        <w:rPr>
          <w:rFonts w:ascii="Times New Roman" w:hAnsi="Times New Roman" w:cs="Times New Roman"/>
          <w:i/>
          <w:sz w:val="24"/>
          <w:szCs w:val="24"/>
          <w:lang w:val="en-US"/>
        </w:rPr>
        <w:t>Neonectria ditissima</w:t>
      </w:r>
      <w:r w:rsidR="008B7AC7" w:rsidRPr="00A21F2E">
        <w:rPr>
          <w:rFonts w:ascii="Times New Roman" w:hAnsi="Times New Roman" w:cs="Times New Roman"/>
          <w:sz w:val="24"/>
          <w:szCs w:val="24"/>
          <w:lang w:val="en-US"/>
        </w:rPr>
        <w:t xml:space="preserve">) </w:t>
      </w:r>
      <w:r w:rsidR="00C62A7B" w:rsidRPr="00A21F2E">
        <w:rPr>
          <w:rFonts w:ascii="Times New Roman" w:hAnsi="Times New Roman" w:cs="Times New Roman"/>
          <w:sz w:val="24"/>
          <w:szCs w:val="24"/>
          <w:lang w:val="en-US"/>
        </w:rPr>
        <w:t>components</w:t>
      </w:r>
      <w:r w:rsidR="00A122A8">
        <w:rPr>
          <w:rFonts w:ascii="Times New Roman" w:hAnsi="Times New Roman" w:cs="Times New Roman"/>
          <w:sz w:val="24"/>
          <w:szCs w:val="24"/>
          <w:lang w:val="en-US"/>
        </w:rPr>
        <w:t xml:space="preserve"> (</w:t>
      </w:r>
      <w:r w:rsidR="0022489D">
        <w:rPr>
          <w:rFonts w:ascii="Times New Roman" w:hAnsi="Times New Roman" w:cs="Times New Roman"/>
          <w:sz w:val="24"/>
          <w:szCs w:val="24"/>
          <w:lang w:val="en-US"/>
        </w:rPr>
        <w:t>Ehrlich, 1934; Houston, 1994</w:t>
      </w:r>
      <w:r w:rsidR="00A122A8">
        <w:rPr>
          <w:rFonts w:ascii="Times New Roman" w:hAnsi="Times New Roman" w:cs="Times New Roman"/>
          <w:sz w:val="24"/>
          <w:szCs w:val="24"/>
          <w:lang w:val="en-US"/>
        </w:rPr>
        <w:t>)</w:t>
      </w:r>
      <w:r w:rsidR="00C62A7B" w:rsidRPr="00A21F2E">
        <w:rPr>
          <w:rFonts w:ascii="Times New Roman" w:hAnsi="Times New Roman" w:cs="Times New Roman"/>
          <w:sz w:val="24"/>
          <w:szCs w:val="24"/>
          <w:lang w:val="en-US"/>
        </w:rPr>
        <w:t xml:space="preserve">. </w:t>
      </w:r>
      <w:r w:rsidR="00FE550C">
        <w:rPr>
          <w:rFonts w:ascii="Times New Roman" w:hAnsi="Times New Roman" w:cs="Times New Roman"/>
          <w:sz w:val="24"/>
          <w:szCs w:val="24"/>
          <w:lang w:val="en-US"/>
        </w:rPr>
        <w:t>The disease progression c</w:t>
      </w:r>
      <w:r w:rsidR="00854EB6">
        <w:rPr>
          <w:rFonts w:ascii="Times New Roman" w:hAnsi="Times New Roman" w:cs="Times New Roman"/>
          <w:sz w:val="24"/>
          <w:szCs w:val="24"/>
          <w:lang w:val="en-US"/>
        </w:rPr>
        <w:t xml:space="preserve">aused by </w:t>
      </w:r>
      <w:r w:rsidR="00A122A8">
        <w:rPr>
          <w:rFonts w:ascii="Times New Roman" w:hAnsi="Times New Roman" w:cs="Times New Roman"/>
          <w:sz w:val="24"/>
          <w:szCs w:val="24"/>
          <w:lang w:val="en-US"/>
        </w:rPr>
        <w:t xml:space="preserve">this </w:t>
      </w:r>
      <w:r w:rsidR="00124A2D">
        <w:rPr>
          <w:rFonts w:ascii="Times New Roman" w:hAnsi="Times New Roman" w:cs="Times New Roman"/>
          <w:sz w:val="24"/>
          <w:szCs w:val="24"/>
          <w:lang w:val="en-US"/>
        </w:rPr>
        <w:t xml:space="preserve">complex </w:t>
      </w:r>
      <w:r w:rsidR="00854EB6">
        <w:rPr>
          <w:rFonts w:ascii="Times New Roman" w:hAnsi="Times New Roman" w:cs="Times New Roman"/>
          <w:sz w:val="24"/>
          <w:szCs w:val="24"/>
          <w:lang w:val="en-US"/>
        </w:rPr>
        <w:t xml:space="preserve">has been </w:t>
      </w:r>
      <w:r w:rsidR="0040021B">
        <w:rPr>
          <w:rFonts w:ascii="Times New Roman" w:hAnsi="Times New Roman" w:cs="Times New Roman"/>
          <w:sz w:val="24"/>
          <w:szCs w:val="24"/>
          <w:lang w:val="en-US"/>
        </w:rPr>
        <w:t xml:space="preserve">shown </w:t>
      </w:r>
      <w:r w:rsidR="00854EB6">
        <w:rPr>
          <w:rFonts w:ascii="Times New Roman" w:hAnsi="Times New Roman" w:cs="Times New Roman"/>
          <w:sz w:val="24"/>
          <w:szCs w:val="24"/>
          <w:lang w:val="en-US"/>
        </w:rPr>
        <w:t>to have</w:t>
      </w:r>
      <w:r w:rsidR="00C62A7B" w:rsidRPr="00A21F2E">
        <w:rPr>
          <w:rFonts w:ascii="Times New Roman" w:hAnsi="Times New Roman" w:cs="Times New Roman"/>
          <w:sz w:val="24"/>
          <w:szCs w:val="24"/>
          <w:lang w:val="en-US"/>
        </w:rPr>
        <w:t xml:space="preserve"> </w:t>
      </w:r>
      <w:r w:rsidR="006E7D48">
        <w:rPr>
          <w:rFonts w:ascii="Times New Roman" w:hAnsi="Times New Roman" w:cs="Times New Roman"/>
          <w:sz w:val="24"/>
          <w:szCs w:val="24"/>
          <w:lang w:val="en-US"/>
        </w:rPr>
        <w:t xml:space="preserve">discrete stages: </w:t>
      </w:r>
      <w:r w:rsidR="00124A2D">
        <w:rPr>
          <w:rFonts w:ascii="Times New Roman" w:hAnsi="Times New Roman" w:cs="Times New Roman"/>
          <w:sz w:val="24"/>
          <w:szCs w:val="24"/>
          <w:lang w:val="en-US"/>
        </w:rPr>
        <w:t xml:space="preserve"> advanc</w:t>
      </w:r>
      <w:r w:rsidR="006E7D48">
        <w:rPr>
          <w:rFonts w:ascii="Times New Roman" w:hAnsi="Times New Roman" w:cs="Times New Roman"/>
          <w:sz w:val="24"/>
          <w:szCs w:val="24"/>
          <w:lang w:val="en-US"/>
        </w:rPr>
        <w:t>ing</w:t>
      </w:r>
      <w:r w:rsidR="00124A2D">
        <w:rPr>
          <w:rFonts w:ascii="Times New Roman" w:hAnsi="Times New Roman" w:cs="Times New Roman"/>
          <w:sz w:val="24"/>
          <w:szCs w:val="24"/>
          <w:lang w:val="en-US"/>
        </w:rPr>
        <w:t xml:space="preserve"> front, killing front and aftermath</w:t>
      </w:r>
      <w:r w:rsidR="00F6200F">
        <w:rPr>
          <w:rFonts w:ascii="Times New Roman" w:hAnsi="Times New Roman" w:cs="Times New Roman"/>
          <w:sz w:val="24"/>
          <w:szCs w:val="24"/>
          <w:lang w:val="en-US"/>
        </w:rPr>
        <w:t xml:space="preserve"> forest</w:t>
      </w:r>
      <w:r w:rsidR="00124A2D">
        <w:rPr>
          <w:rFonts w:ascii="Times New Roman" w:hAnsi="Times New Roman" w:cs="Times New Roman"/>
          <w:sz w:val="24"/>
          <w:szCs w:val="24"/>
          <w:lang w:val="en-US"/>
        </w:rPr>
        <w:t xml:space="preserve"> </w:t>
      </w:r>
      <w:r w:rsidR="00C62A7B" w:rsidRPr="00A21F2E">
        <w:rPr>
          <w:rFonts w:ascii="Times New Roman" w:hAnsi="Times New Roman" w:cs="Times New Roman"/>
          <w:sz w:val="24"/>
          <w:szCs w:val="24"/>
          <w:lang w:val="en-US"/>
        </w:rPr>
        <w:t>(</w:t>
      </w:r>
      <w:r w:rsidR="00124A2D">
        <w:rPr>
          <w:rFonts w:ascii="Times New Roman" w:hAnsi="Times New Roman" w:cs="Times New Roman"/>
          <w:sz w:val="24"/>
          <w:szCs w:val="24"/>
          <w:lang w:val="en-US"/>
        </w:rPr>
        <w:t>Cale et al., 2017</w:t>
      </w:r>
      <w:r w:rsidR="00C62A7B" w:rsidRPr="00A21F2E">
        <w:rPr>
          <w:rFonts w:ascii="Times New Roman" w:hAnsi="Times New Roman" w:cs="Times New Roman"/>
          <w:sz w:val="24"/>
          <w:szCs w:val="24"/>
          <w:lang w:val="en-US"/>
        </w:rPr>
        <w:t>).</w:t>
      </w:r>
      <w:r w:rsidR="001C68DD">
        <w:rPr>
          <w:rFonts w:ascii="Times New Roman" w:hAnsi="Times New Roman" w:cs="Times New Roman"/>
          <w:sz w:val="24"/>
          <w:szCs w:val="24"/>
          <w:lang w:val="en-US"/>
        </w:rPr>
        <w:t xml:space="preserve"> Further</w:t>
      </w:r>
      <w:r w:rsidR="008E1A7C">
        <w:rPr>
          <w:rFonts w:ascii="Times New Roman" w:hAnsi="Times New Roman" w:cs="Times New Roman"/>
          <w:sz w:val="24"/>
          <w:szCs w:val="24"/>
          <w:lang w:val="en-US"/>
        </w:rPr>
        <w:t>,</w:t>
      </w:r>
      <w:r w:rsidR="0022489D" w:rsidRPr="0022489D">
        <w:rPr>
          <w:rFonts w:ascii="Times New Roman" w:hAnsi="Times New Roman" w:cs="Times New Roman"/>
          <w:sz w:val="24"/>
          <w:szCs w:val="24"/>
          <w:lang w:val="en-US"/>
        </w:rPr>
        <w:t xml:space="preserve"> </w:t>
      </w:r>
      <w:r w:rsidR="0022489D">
        <w:rPr>
          <w:rFonts w:ascii="Times New Roman" w:hAnsi="Times New Roman" w:cs="Times New Roman"/>
          <w:sz w:val="24"/>
          <w:szCs w:val="24"/>
          <w:lang w:val="en-US"/>
        </w:rPr>
        <w:t>the prevalence of the fungal species has been connected to the stage of disease, and the different species</w:t>
      </w:r>
      <w:r w:rsidR="00F6200F">
        <w:rPr>
          <w:rFonts w:ascii="Times New Roman" w:hAnsi="Times New Roman" w:cs="Times New Roman"/>
          <w:sz w:val="24"/>
          <w:szCs w:val="24"/>
          <w:lang w:val="en-US"/>
        </w:rPr>
        <w:t>,</w:t>
      </w:r>
      <w:r w:rsidR="0022489D">
        <w:rPr>
          <w:rFonts w:ascii="Times New Roman" w:hAnsi="Times New Roman" w:cs="Times New Roman"/>
          <w:sz w:val="24"/>
          <w:szCs w:val="24"/>
          <w:lang w:val="en-US"/>
        </w:rPr>
        <w:t xml:space="preserve"> in turn</w:t>
      </w:r>
      <w:r w:rsidR="00F6200F">
        <w:rPr>
          <w:rFonts w:ascii="Times New Roman" w:hAnsi="Times New Roman" w:cs="Times New Roman"/>
          <w:sz w:val="24"/>
          <w:szCs w:val="24"/>
          <w:lang w:val="en-US"/>
        </w:rPr>
        <w:t>,</w:t>
      </w:r>
      <w:r w:rsidR="0022489D">
        <w:rPr>
          <w:rFonts w:ascii="Times New Roman" w:hAnsi="Times New Roman" w:cs="Times New Roman"/>
          <w:sz w:val="24"/>
          <w:szCs w:val="24"/>
          <w:lang w:val="en-US"/>
        </w:rPr>
        <w:t xml:space="preserve"> are associated with different stages of tree decline</w:t>
      </w:r>
      <w:r w:rsidR="001C68DD">
        <w:rPr>
          <w:rFonts w:ascii="Times New Roman" w:hAnsi="Times New Roman" w:cs="Times New Roman"/>
          <w:sz w:val="24"/>
          <w:szCs w:val="24"/>
          <w:lang w:val="en-US"/>
        </w:rPr>
        <w:t xml:space="preserve"> </w:t>
      </w:r>
      <w:r w:rsidR="00124A2D">
        <w:rPr>
          <w:rFonts w:ascii="Times New Roman" w:hAnsi="Times New Roman" w:cs="Times New Roman"/>
          <w:sz w:val="24"/>
          <w:szCs w:val="24"/>
          <w:lang w:val="en-US"/>
        </w:rPr>
        <w:t xml:space="preserve">(Morrison et al, 2021). </w:t>
      </w:r>
      <w:r w:rsidR="001C68DD">
        <w:rPr>
          <w:rFonts w:ascii="Times New Roman" w:hAnsi="Times New Roman" w:cs="Times New Roman"/>
          <w:sz w:val="24"/>
          <w:szCs w:val="24"/>
          <w:lang w:val="en-US"/>
        </w:rPr>
        <w:t>Given broad geographic distribution and effects on forest stand structure and diversity, BBD</w:t>
      </w:r>
      <w:r w:rsidR="00C62A7B" w:rsidRPr="00A21F2E">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currently </w:t>
      </w:r>
      <w:r w:rsidR="00C62A7B" w:rsidRPr="00A21F2E">
        <w:rPr>
          <w:rFonts w:ascii="Times New Roman" w:hAnsi="Times New Roman" w:cs="Times New Roman"/>
          <w:sz w:val="24"/>
          <w:szCs w:val="24"/>
          <w:lang w:val="en-US"/>
        </w:rPr>
        <w:t xml:space="preserve">among the most important forest diseases in eastern North America </w:t>
      </w:r>
      <w:r>
        <w:rPr>
          <w:rFonts w:ascii="Times New Roman" w:hAnsi="Times New Roman" w:cs="Times New Roman"/>
          <w:sz w:val="24"/>
          <w:szCs w:val="24"/>
          <w:lang w:val="en-US"/>
        </w:rPr>
        <w:t>(Rumble et al, 2020)</w:t>
      </w:r>
      <w:r w:rsidR="00F6200F">
        <w:rPr>
          <w:rFonts w:ascii="Times New Roman" w:hAnsi="Times New Roman" w:cs="Times New Roman"/>
          <w:sz w:val="24"/>
          <w:szCs w:val="24"/>
          <w:lang w:val="en-US"/>
        </w:rPr>
        <w:t>.</w:t>
      </w:r>
    </w:p>
    <w:p w14:paraId="38D4A562" w14:textId="1C4BCF1B" w:rsidR="0022489D" w:rsidRPr="00A21F2E" w:rsidRDefault="0022489D" w:rsidP="006F77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Studies on the fungal components of BBD have shown that</w:t>
      </w:r>
      <w:r w:rsidRPr="00A21F2E">
        <w:rPr>
          <w:rFonts w:ascii="Times New Roman" w:hAnsi="Times New Roman" w:cs="Times New Roman"/>
          <w:sz w:val="24"/>
          <w:szCs w:val="24"/>
          <w:lang w:val="en-US"/>
        </w:rPr>
        <w:t xml:space="preserve"> </w:t>
      </w:r>
      <w:r w:rsidRPr="00A21F2E">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A21F2E">
        <w:rPr>
          <w:rFonts w:ascii="Times New Roman" w:hAnsi="Times New Roman" w:cs="Times New Roman"/>
          <w:i/>
          <w:sz w:val="24"/>
          <w:szCs w:val="24"/>
          <w:lang w:val="en-US"/>
        </w:rPr>
        <w:t>faginata</w:t>
      </w:r>
      <w:r w:rsidRPr="00FE550C">
        <w:rPr>
          <w:rStyle w:val="Refdecomentario"/>
          <w:lang w:val="en-US"/>
        </w:rPr>
        <w:t xml:space="preserve"> </w:t>
      </w:r>
      <w:r>
        <w:rPr>
          <w:rFonts w:ascii="Times New Roman" w:hAnsi="Times New Roman" w:cs="Times New Roman"/>
          <w:sz w:val="24"/>
          <w:szCs w:val="24"/>
          <w:lang w:val="en-US"/>
        </w:rPr>
        <w:t>and</w:t>
      </w:r>
      <w:r w:rsidRPr="00A21F2E">
        <w:rPr>
          <w:rFonts w:ascii="Times New Roman" w:hAnsi="Times New Roman" w:cs="Times New Roman"/>
          <w:sz w:val="24"/>
          <w:szCs w:val="24"/>
          <w:lang w:val="en-US"/>
        </w:rPr>
        <w:t xml:space="preserve"> </w:t>
      </w:r>
      <w:r w:rsidRPr="00A21F2E">
        <w:rPr>
          <w:rFonts w:ascii="Times New Roman" w:hAnsi="Times New Roman" w:cs="Times New Roman"/>
          <w:i/>
          <w:sz w:val="24"/>
          <w:szCs w:val="24"/>
          <w:lang w:val="en-US"/>
        </w:rPr>
        <w:t>N.</w:t>
      </w:r>
      <w:r w:rsidR="00F6200F">
        <w:rPr>
          <w:rFonts w:ascii="Times New Roman" w:hAnsi="Times New Roman" w:cs="Times New Roman"/>
          <w:i/>
          <w:sz w:val="24"/>
          <w:szCs w:val="24"/>
          <w:lang w:val="en-US"/>
        </w:rPr>
        <w:t xml:space="preserve"> </w:t>
      </w:r>
      <w:r w:rsidRPr="00A21F2E">
        <w:rPr>
          <w:rFonts w:ascii="Times New Roman" w:hAnsi="Times New Roman" w:cs="Times New Roman"/>
          <w:i/>
          <w:sz w:val="24"/>
          <w:szCs w:val="24"/>
          <w:lang w:val="en-US"/>
        </w:rPr>
        <w:t xml:space="preserve">ditissima </w:t>
      </w:r>
      <w:r w:rsidRPr="00A21F2E">
        <w:rPr>
          <w:rFonts w:ascii="Times New Roman" w:hAnsi="Times New Roman" w:cs="Times New Roman"/>
          <w:sz w:val="24"/>
          <w:szCs w:val="24"/>
          <w:lang w:val="en-US"/>
        </w:rPr>
        <w:t xml:space="preserve">co-occur </w:t>
      </w:r>
      <w:r>
        <w:rPr>
          <w:rFonts w:ascii="Times New Roman" w:hAnsi="Times New Roman" w:cs="Times New Roman"/>
          <w:sz w:val="24"/>
          <w:szCs w:val="24"/>
          <w:lang w:val="en-US"/>
        </w:rPr>
        <w:t>throughout the</w:t>
      </w:r>
      <w:r w:rsidRPr="00A21F2E">
        <w:rPr>
          <w:rFonts w:ascii="Times New Roman" w:hAnsi="Times New Roman" w:cs="Times New Roman"/>
          <w:sz w:val="24"/>
          <w:szCs w:val="24"/>
          <w:lang w:val="en-US"/>
        </w:rPr>
        <w:t xml:space="preserve"> range of BBD in </w:t>
      </w:r>
      <w:r w:rsidR="00F6200F">
        <w:rPr>
          <w:rFonts w:ascii="Times New Roman" w:hAnsi="Times New Roman" w:cs="Times New Roman"/>
          <w:sz w:val="24"/>
          <w:szCs w:val="24"/>
          <w:lang w:val="en-US"/>
        </w:rPr>
        <w:t xml:space="preserve">the </w:t>
      </w:r>
      <w:r w:rsidRPr="00A21F2E">
        <w:rPr>
          <w:rFonts w:ascii="Times New Roman" w:hAnsi="Times New Roman" w:cs="Times New Roman"/>
          <w:sz w:val="24"/>
          <w:szCs w:val="24"/>
          <w:lang w:val="en-US"/>
        </w:rPr>
        <w:t xml:space="preserve">northeastern United States and how </w:t>
      </w:r>
      <w:r>
        <w:rPr>
          <w:rFonts w:ascii="Times New Roman" w:hAnsi="Times New Roman" w:cs="Times New Roman"/>
          <w:sz w:val="24"/>
          <w:szCs w:val="24"/>
          <w:lang w:val="en-US"/>
        </w:rPr>
        <w:t>co-occurrence</w:t>
      </w:r>
      <w:r w:rsidRPr="00A21F2E">
        <w:rPr>
          <w:rFonts w:ascii="Times New Roman" w:hAnsi="Times New Roman" w:cs="Times New Roman"/>
          <w:sz w:val="24"/>
          <w:szCs w:val="24"/>
          <w:lang w:val="en-US"/>
        </w:rPr>
        <w:t xml:space="preserve"> is </w:t>
      </w:r>
      <w:r w:rsidR="00F6200F">
        <w:rPr>
          <w:rFonts w:ascii="Times New Roman" w:hAnsi="Times New Roman" w:cs="Times New Roman"/>
          <w:sz w:val="24"/>
          <w:szCs w:val="24"/>
          <w:lang w:val="en-US"/>
        </w:rPr>
        <w:t>associated with</w:t>
      </w:r>
      <w:r w:rsidR="00F6200F" w:rsidRPr="00A21F2E">
        <w:rPr>
          <w:rFonts w:ascii="Times New Roman" w:hAnsi="Times New Roman" w:cs="Times New Roman"/>
          <w:sz w:val="24"/>
          <w:szCs w:val="24"/>
          <w:lang w:val="en-US"/>
        </w:rPr>
        <w:t xml:space="preserve"> </w:t>
      </w:r>
      <w:r w:rsidRPr="00A21F2E">
        <w:rPr>
          <w:rFonts w:ascii="Times New Roman" w:hAnsi="Times New Roman" w:cs="Times New Roman"/>
          <w:sz w:val="24"/>
          <w:szCs w:val="24"/>
          <w:lang w:val="en-US"/>
        </w:rPr>
        <w:t xml:space="preserve">disease progression, tree decline and regional </w:t>
      </w:r>
      <w:r>
        <w:rPr>
          <w:rFonts w:ascii="Times New Roman" w:hAnsi="Times New Roman" w:cs="Times New Roman"/>
          <w:sz w:val="24"/>
          <w:szCs w:val="24"/>
          <w:lang w:val="en-US"/>
        </w:rPr>
        <w:t>climate (Stauder et al., 2020, Morrison et al. 2021</w:t>
      </w:r>
      <w:r w:rsidRPr="00A21F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Nevertheless, currently we lack an understanding of what regulates the prevalence of the fungal disease agents as well as how they respond to environmental variation.  </w:t>
      </w:r>
    </w:p>
    <w:p w14:paraId="0259A98C" w14:textId="136B0C9A" w:rsidR="000574E9" w:rsidRDefault="00F6200F" w:rsidP="006F77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402B8">
        <w:rPr>
          <w:rFonts w:ascii="Times New Roman" w:hAnsi="Times New Roman" w:cs="Times New Roman"/>
          <w:sz w:val="24"/>
          <w:szCs w:val="24"/>
          <w:lang w:val="en-US"/>
        </w:rPr>
        <w:t xml:space="preserve">here are several factors that have been </w:t>
      </w:r>
      <w:r w:rsidR="00745104">
        <w:rPr>
          <w:rFonts w:ascii="Times New Roman" w:hAnsi="Times New Roman" w:cs="Times New Roman"/>
          <w:sz w:val="24"/>
          <w:szCs w:val="24"/>
          <w:lang w:val="en-US"/>
        </w:rPr>
        <w:t>established</w:t>
      </w:r>
      <w:r w:rsidR="005402B8">
        <w:rPr>
          <w:rFonts w:ascii="Times New Roman" w:hAnsi="Times New Roman" w:cs="Times New Roman"/>
          <w:sz w:val="24"/>
          <w:szCs w:val="24"/>
          <w:lang w:val="en-US"/>
        </w:rPr>
        <w:t xml:space="preserve"> as important </w:t>
      </w:r>
      <w:r w:rsidR="002B74E1">
        <w:rPr>
          <w:rFonts w:ascii="Times New Roman" w:hAnsi="Times New Roman" w:cs="Times New Roman"/>
          <w:sz w:val="24"/>
          <w:szCs w:val="24"/>
          <w:lang w:val="en-US"/>
        </w:rPr>
        <w:t>for</w:t>
      </w:r>
      <w:r w:rsidR="005402B8">
        <w:rPr>
          <w:rFonts w:ascii="Times New Roman" w:hAnsi="Times New Roman" w:cs="Times New Roman"/>
          <w:sz w:val="24"/>
          <w:szCs w:val="24"/>
          <w:lang w:val="en-US"/>
        </w:rPr>
        <w:t xml:space="preserve"> the disease progression</w:t>
      </w:r>
      <w:r w:rsidR="002725DC">
        <w:rPr>
          <w:rFonts w:ascii="Times New Roman" w:hAnsi="Times New Roman" w:cs="Times New Roman"/>
          <w:sz w:val="24"/>
          <w:szCs w:val="24"/>
          <w:lang w:val="en-US"/>
        </w:rPr>
        <w:t xml:space="preserve"> in the field</w:t>
      </w:r>
      <w:r w:rsidR="005402B8">
        <w:rPr>
          <w:rFonts w:ascii="Times New Roman" w:hAnsi="Times New Roman" w:cs="Times New Roman"/>
          <w:sz w:val="24"/>
          <w:szCs w:val="24"/>
          <w:lang w:val="en-US"/>
        </w:rPr>
        <w:t>.</w:t>
      </w:r>
      <w:r w:rsidR="005D766C">
        <w:rPr>
          <w:rFonts w:ascii="Times New Roman" w:hAnsi="Times New Roman" w:cs="Times New Roman"/>
          <w:sz w:val="24"/>
          <w:szCs w:val="24"/>
          <w:lang w:val="en-US"/>
        </w:rPr>
        <w:t xml:space="preserve"> </w:t>
      </w:r>
      <w:r w:rsidR="002B74E1">
        <w:rPr>
          <w:rFonts w:ascii="Times New Roman" w:hAnsi="Times New Roman" w:cs="Times New Roman"/>
          <w:sz w:val="24"/>
          <w:szCs w:val="24"/>
          <w:lang w:val="en-US"/>
        </w:rPr>
        <w:t>First</w:t>
      </w:r>
      <w:r w:rsidR="005402B8">
        <w:rPr>
          <w:rFonts w:ascii="Times New Roman" w:hAnsi="Times New Roman" w:cs="Times New Roman"/>
          <w:sz w:val="24"/>
          <w:szCs w:val="24"/>
          <w:lang w:val="en-US"/>
        </w:rPr>
        <w:t xml:space="preserve">, </w:t>
      </w:r>
      <w:r w:rsidR="00876B81">
        <w:rPr>
          <w:rFonts w:ascii="Times New Roman" w:hAnsi="Times New Roman" w:cs="Times New Roman"/>
          <w:sz w:val="24"/>
          <w:szCs w:val="24"/>
          <w:lang w:val="en-US"/>
        </w:rPr>
        <w:t>temperature and climate have a strong impact on BBD since</w:t>
      </w:r>
      <w:r w:rsidR="002A054D">
        <w:rPr>
          <w:rFonts w:ascii="Times New Roman" w:hAnsi="Times New Roman" w:cs="Times New Roman"/>
          <w:sz w:val="24"/>
          <w:szCs w:val="24"/>
          <w:lang w:val="en-US"/>
        </w:rPr>
        <w:t xml:space="preserve"> the scale insect initiating agent appears to be limited by winter cold (Kasson</w:t>
      </w:r>
      <w:r w:rsidR="0022489D">
        <w:rPr>
          <w:rFonts w:ascii="Times New Roman" w:hAnsi="Times New Roman" w:cs="Times New Roman"/>
          <w:sz w:val="24"/>
          <w:szCs w:val="24"/>
          <w:lang w:val="en-US"/>
        </w:rPr>
        <w:t xml:space="preserve"> &amp; Livingston,</w:t>
      </w:r>
      <w:r w:rsidR="002A054D">
        <w:rPr>
          <w:rFonts w:ascii="Times New Roman" w:hAnsi="Times New Roman" w:cs="Times New Roman"/>
          <w:sz w:val="24"/>
          <w:szCs w:val="24"/>
          <w:lang w:val="en-US"/>
        </w:rPr>
        <w:t xml:space="preserve"> </w:t>
      </w:r>
      <w:r w:rsidR="00070E38">
        <w:rPr>
          <w:rFonts w:ascii="Times New Roman" w:hAnsi="Times New Roman" w:cs="Times New Roman"/>
          <w:sz w:val="24"/>
          <w:szCs w:val="24"/>
          <w:lang w:val="en-US"/>
        </w:rPr>
        <w:t>2012</w:t>
      </w:r>
      <w:r w:rsidR="002A054D">
        <w:rPr>
          <w:rFonts w:ascii="Times New Roman" w:hAnsi="Times New Roman" w:cs="Times New Roman"/>
          <w:sz w:val="24"/>
          <w:szCs w:val="24"/>
          <w:lang w:val="en-US"/>
        </w:rPr>
        <w:t>), and early and late season precipitation in part predict scale insect and fungal population dynamics (Garnas et al. 2011b)</w:t>
      </w:r>
      <w:r w:rsidR="00E700B7">
        <w:rPr>
          <w:rFonts w:ascii="Times New Roman" w:hAnsi="Times New Roman" w:cs="Times New Roman"/>
          <w:sz w:val="24"/>
          <w:szCs w:val="24"/>
          <w:lang w:val="en-US"/>
        </w:rPr>
        <w:t>.</w:t>
      </w:r>
      <w:r w:rsidR="000072DF">
        <w:rPr>
          <w:rFonts w:ascii="Times New Roman" w:hAnsi="Times New Roman" w:cs="Times New Roman"/>
          <w:sz w:val="24"/>
          <w:szCs w:val="24"/>
          <w:lang w:val="en-US"/>
        </w:rPr>
        <w:t xml:space="preserve"> </w:t>
      </w:r>
      <w:r w:rsidR="005B2A21">
        <w:rPr>
          <w:rFonts w:ascii="Times New Roman" w:hAnsi="Times New Roman" w:cs="Times New Roman"/>
          <w:sz w:val="24"/>
          <w:szCs w:val="24"/>
          <w:lang w:val="en-US"/>
        </w:rPr>
        <w:t>Some researchers have also found that</w:t>
      </w:r>
      <w:r w:rsidR="002133EA">
        <w:rPr>
          <w:rFonts w:ascii="Times New Roman" w:hAnsi="Times New Roman" w:cs="Times New Roman"/>
          <w:sz w:val="24"/>
          <w:szCs w:val="24"/>
          <w:lang w:val="en-US"/>
        </w:rPr>
        <w:t xml:space="preserve"> </w:t>
      </w:r>
      <w:r w:rsidR="00742EF0" w:rsidRPr="00AB787B">
        <w:rPr>
          <w:rFonts w:ascii="Times New Roman" w:hAnsi="Times New Roman" w:cs="Times New Roman"/>
          <w:i/>
          <w:sz w:val="24"/>
          <w:szCs w:val="24"/>
          <w:lang w:val="en-US"/>
        </w:rPr>
        <w:t>Neonectria</w:t>
      </w:r>
      <w:r w:rsidR="00742EF0">
        <w:rPr>
          <w:rFonts w:ascii="Times New Roman" w:hAnsi="Times New Roman" w:cs="Times New Roman"/>
          <w:sz w:val="24"/>
          <w:szCs w:val="24"/>
          <w:lang w:val="en-US"/>
        </w:rPr>
        <w:t xml:space="preserve"> infections can be positivel</w:t>
      </w:r>
      <w:r w:rsidR="00876B81">
        <w:rPr>
          <w:rFonts w:ascii="Times New Roman" w:hAnsi="Times New Roman" w:cs="Times New Roman"/>
          <w:sz w:val="24"/>
          <w:szCs w:val="24"/>
          <w:lang w:val="en-US"/>
        </w:rPr>
        <w:t>y associated with dry conditions</w:t>
      </w:r>
      <w:r w:rsidR="00742EF0">
        <w:rPr>
          <w:rFonts w:ascii="Times New Roman" w:hAnsi="Times New Roman" w:cs="Times New Roman"/>
          <w:sz w:val="24"/>
          <w:szCs w:val="24"/>
          <w:lang w:val="en-US"/>
        </w:rPr>
        <w:t xml:space="preserve"> </w:t>
      </w:r>
      <w:r w:rsidR="0083566A">
        <w:rPr>
          <w:rFonts w:ascii="Times New Roman" w:hAnsi="Times New Roman" w:cs="Times New Roman"/>
          <w:sz w:val="24"/>
          <w:szCs w:val="24"/>
          <w:lang w:val="en-US"/>
        </w:rPr>
        <w:t>(</w:t>
      </w:r>
      <w:r w:rsidR="00A95E77">
        <w:rPr>
          <w:rFonts w:ascii="Times New Roman" w:hAnsi="Times New Roman" w:cs="Times New Roman"/>
          <w:sz w:val="24"/>
          <w:szCs w:val="24"/>
          <w:lang w:val="en-US"/>
        </w:rPr>
        <w:t xml:space="preserve">Wiggins </w:t>
      </w:r>
      <w:r w:rsidR="00AB787B">
        <w:rPr>
          <w:rFonts w:ascii="Times New Roman" w:hAnsi="Times New Roman" w:cs="Times New Roman"/>
          <w:sz w:val="24"/>
          <w:szCs w:val="24"/>
          <w:lang w:val="en-US"/>
        </w:rPr>
        <w:t>et al., 20</w:t>
      </w:r>
      <w:r w:rsidR="00A95E77">
        <w:rPr>
          <w:rFonts w:ascii="Times New Roman" w:hAnsi="Times New Roman" w:cs="Times New Roman"/>
          <w:sz w:val="24"/>
          <w:szCs w:val="24"/>
          <w:lang w:val="en-US"/>
        </w:rPr>
        <w:t>04</w:t>
      </w:r>
      <w:r w:rsidR="00AB787B">
        <w:rPr>
          <w:rFonts w:ascii="Times New Roman" w:hAnsi="Times New Roman" w:cs="Times New Roman"/>
          <w:sz w:val="24"/>
          <w:szCs w:val="24"/>
          <w:lang w:val="en-US"/>
        </w:rPr>
        <w:t>; Griffin et al., 2003).</w:t>
      </w:r>
      <w:r w:rsidR="00781EF7">
        <w:rPr>
          <w:rFonts w:ascii="Times New Roman" w:hAnsi="Times New Roman" w:cs="Times New Roman"/>
          <w:sz w:val="24"/>
          <w:szCs w:val="24"/>
          <w:lang w:val="en-US"/>
        </w:rPr>
        <w:t xml:space="preserve">  </w:t>
      </w:r>
      <w:r w:rsidR="00AB787B">
        <w:rPr>
          <w:rFonts w:ascii="Times New Roman" w:hAnsi="Times New Roman" w:cs="Times New Roman"/>
          <w:sz w:val="24"/>
          <w:szCs w:val="24"/>
          <w:lang w:val="en-US"/>
        </w:rPr>
        <w:t xml:space="preserve">It has also been suggested that bark </w:t>
      </w:r>
      <w:r w:rsidR="005B2A21">
        <w:rPr>
          <w:rFonts w:ascii="Times New Roman" w:hAnsi="Times New Roman" w:cs="Times New Roman"/>
          <w:sz w:val="24"/>
          <w:szCs w:val="24"/>
          <w:lang w:val="en-US"/>
        </w:rPr>
        <w:t>nitrogen</w:t>
      </w:r>
      <w:r w:rsidR="00AB787B">
        <w:rPr>
          <w:rFonts w:ascii="Times New Roman" w:hAnsi="Times New Roman" w:cs="Times New Roman"/>
          <w:sz w:val="24"/>
          <w:szCs w:val="24"/>
          <w:lang w:val="en-US"/>
        </w:rPr>
        <w:t xml:space="preserve"> levels can </w:t>
      </w:r>
      <w:r w:rsidR="005B2A21">
        <w:rPr>
          <w:rFonts w:ascii="Times New Roman" w:hAnsi="Times New Roman" w:cs="Times New Roman"/>
          <w:sz w:val="24"/>
          <w:szCs w:val="24"/>
          <w:lang w:val="en-US"/>
        </w:rPr>
        <w:t>influence</w:t>
      </w:r>
      <w:r w:rsidR="00AB787B">
        <w:rPr>
          <w:rFonts w:ascii="Times New Roman" w:hAnsi="Times New Roman" w:cs="Times New Roman"/>
          <w:sz w:val="24"/>
          <w:szCs w:val="24"/>
          <w:lang w:val="en-US"/>
        </w:rPr>
        <w:t xml:space="preserve"> disease severity (Cale et al, 2017)</w:t>
      </w:r>
      <w:r w:rsidR="00781EF7">
        <w:rPr>
          <w:rFonts w:ascii="Times New Roman" w:hAnsi="Times New Roman" w:cs="Times New Roman"/>
          <w:sz w:val="24"/>
          <w:szCs w:val="24"/>
          <w:lang w:val="en-US"/>
        </w:rPr>
        <w:t xml:space="preserve"> and </w:t>
      </w:r>
      <w:r w:rsidR="005B2A21">
        <w:rPr>
          <w:rFonts w:ascii="Times New Roman" w:hAnsi="Times New Roman" w:cs="Times New Roman"/>
          <w:sz w:val="24"/>
          <w:szCs w:val="24"/>
          <w:lang w:val="en-US"/>
        </w:rPr>
        <w:t>that</w:t>
      </w:r>
      <w:r w:rsidR="00070E38">
        <w:rPr>
          <w:rFonts w:ascii="Times New Roman" w:hAnsi="Times New Roman" w:cs="Times New Roman"/>
          <w:sz w:val="24"/>
          <w:szCs w:val="24"/>
          <w:lang w:val="en-US"/>
        </w:rPr>
        <w:t xml:space="preserve"> </w:t>
      </w:r>
      <w:r w:rsidR="002133EA">
        <w:rPr>
          <w:rFonts w:ascii="Times New Roman" w:hAnsi="Times New Roman" w:cs="Times New Roman"/>
          <w:sz w:val="24"/>
          <w:szCs w:val="24"/>
          <w:lang w:val="en-US"/>
        </w:rPr>
        <w:t xml:space="preserve">low soil and bark </w:t>
      </w:r>
      <w:r w:rsidR="005B2A21">
        <w:rPr>
          <w:rFonts w:ascii="Times New Roman" w:hAnsi="Times New Roman" w:cs="Times New Roman"/>
          <w:sz w:val="24"/>
          <w:szCs w:val="24"/>
          <w:lang w:val="en-US"/>
        </w:rPr>
        <w:t>phosphorus</w:t>
      </w:r>
      <w:r w:rsidR="00070E38">
        <w:rPr>
          <w:rFonts w:ascii="Times New Roman" w:hAnsi="Times New Roman" w:cs="Times New Roman"/>
          <w:sz w:val="24"/>
          <w:szCs w:val="24"/>
          <w:lang w:val="en-US"/>
        </w:rPr>
        <w:t xml:space="preserve"> </w:t>
      </w:r>
      <w:r w:rsidR="002133EA">
        <w:rPr>
          <w:rFonts w:ascii="Times New Roman" w:hAnsi="Times New Roman" w:cs="Times New Roman"/>
          <w:sz w:val="24"/>
          <w:szCs w:val="24"/>
          <w:lang w:val="en-US"/>
        </w:rPr>
        <w:t xml:space="preserve">have </w:t>
      </w:r>
      <w:r w:rsidR="00AB787B">
        <w:rPr>
          <w:rFonts w:ascii="Times New Roman" w:hAnsi="Times New Roman" w:cs="Times New Roman"/>
          <w:sz w:val="24"/>
          <w:szCs w:val="24"/>
          <w:lang w:val="en-US"/>
        </w:rPr>
        <w:t xml:space="preserve">a significant effect on infection by both </w:t>
      </w:r>
      <w:r w:rsidR="00AB787B" w:rsidRPr="00AB787B">
        <w:rPr>
          <w:rFonts w:ascii="Times New Roman" w:hAnsi="Times New Roman" w:cs="Times New Roman"/>
          <w:i/>
          <w:sz w:val="24"/>
          <w:szCs w:val="24"/>
          <w:lang w:val="en-US"/>
        </w:rPr>
        <w:t xml:space="preserve">N. faginata </w:t>
      </w:r>
      <w:r w:rsidR="00AB787B">
        <w:rPr>
          <w:rFonts w:ascii="Times New Roman" w:hAnsi="Times New Roman" w:cs="Times New Roman"/>
          <w:sz w:val="24"/>
          <w:szCs w:val="24"/>
          <w:lang w:val="en-US"/>
        </w:rPr>
        <w:t xml:space="preserve">and </w:t>
      </w:r>
      <w:r w:rsidR="00AB787B" w:rsidRPr="00AB787B">
        <w:rPr>
          <w:rFonts w:ascii="Times New Roman" w:hAnsi="Times New Roman" w:cs="Times New Roman"/>
          <w:i/>
          <w:sz w:val="24"/>
          <w:szCs w:val="24"/>
          <w:lang w:val="en-US"/>
        </w:rPr>
        <w:t>N. ditissima</w:t>
      </w:r>
      <w:r w:rsidR="00AB787B">
        <w:rPr>
          <w:rFonts w:ascii="Times New Roman" w:hAnsi="Times New Roman" w:cs="Times New Roman"/>
          <w:sz w:val="24"/>
          <w:szCs w:val="24"/>
          <w:lang w:val="en-US"/>
        </w:rPr>
        <w:t xml:space="preserve"> (Cale et al., 2015)</w:t>
      </w:r>
      <w:r w:rsidR="005402B8">
        <w:rPr>
          <w:rFonts w:ascii="Times New Roman" w:hAnsi="Times New Roman" w:cs="Times New Roman"/>
          <w:sz w:val="24"/>
          <w:szCs w:val="24"/>
          <w:lang w:val="en-US"/>
        </w:rPr>
        <w:t>.</w:t>
      </w:r>
      <w:r w:rsidR="005B2A21">
        <w:rPr>
          <w:rFonts w:ascii="Times New Roman" w:hAnsi="Times New Roman" w:cs="Times New Roman"/>
          <w:sz w:val="24"/>
          <w:szCs w:val="24"/>
          <w:lang w:val="en-US"/>
        </w:rPr>
        <w:t xml:space="preserve"> </w:t>
      </w:r>
      <w:r w:rsidR="005402B8">
        <w:rPr>
          <w:rFonts w:ascii="Times New Roman" w:hAnsi="Times New Roman" w:cs="Times New Roman"/>
          <w:sz w:val="24"/>
          <w:szCs w:val="24"/>
          <w:lang w:val="en-US"/>
        </w:rPr>
        <w:t>W</w:t>
      </w:r>
      <w:r w:rsidR="00B91594">
        <w:rPr>
          <w:rFonts w:ascii="Times New Roman" w:hAnsi="Times New Roman" w:cs="Times New Roman"/>
          <w:sz w:val="24"/>
          <w:szCs w:val="24"/>
          <w:lang w:val="en-US"/>
        </w:rPr>
        <w:t>ater availability</w:t>
      </w:r>
      <w:r w:rsidR="005B2A21">
        <w:rPr>
          <w:rFonts w:ascii="Times New Roman" w:hAnsi="Times New Roman" w:cs="Times New Roman"/>
          <w:sz w:val="24"/>
          <w:szCs w:val="24"/>
          <w:lang w:val="en-US"/>
        </w:rPr>
        <w:t>,</w:t>
      </w:r>
      <w:r w:rsidR="005402B8">
        <w:rPr>
          <w:rFonts w:ascii="Times New Roman" w:hAnsi="Times New Roman" w:cs="Times New Roman"/>
          <w:sz w:val="24"/>
          <w:szCs w:val="24"/>
          <w:lang w:val="en-US"/>
        </w:rPr>
        <w:t xml:space="preserve"> on the other hand, has been studied as an influencing factor</w:t>
      </w:r>
      <w:r w:rsidR="00B91594">
        <w:rPr>
          <w:rFonts w:ascii="Times New Roman" w:hAnsi="Times New Roman" w:cs="Times New Roman"/>
          <w:sz w:val="24"/>
          <w:szCs w:val="24"/>
          <w:lang w:val="en-US"/>
        </w:rPr>
        <w:t xml:space="preserve"> </w:t>
      </w:r>
      <w:r w:rsidR="005402B8">
        <w:rPr>
          <w:rFonts w:ascii="Times New Roman" w:hAnsi="Times New Roman" w:cs="Times New Roman"/>
          <w:sz w:val="24"/>
          <w:szCs w:val="24"/>
          <w:lang w:val="en-US"/>
        </w:rPr>
        <w:t xml:space="preserve">on </w:t>
      </w:r>
      <w:r w:rsidR="002B74E1">
        <w:rPr>
          <w:rFonts w:ascii="Times New Roman" w:hAnsi="Times New Roman" w:cs="Times New Roman"/>
          <w:sz w:val="24"/>
          <w:szCs w:val="24"/>
          <w:lang w:val="en-US"/>
        </w:rPr>
        <w:t xml:space="preserve">the </w:t>
      </w:r>
      <w:r w:rsidR="00B91594">
        <w:rPr>
          <w:rFonts w:ascii="Times New Roman" w:hAnsi="Times New Roman" w:cs="Times New Roman"/>
          <w:sz w:val="24"/>
          <w:szCs w:val="24"/>
          <w:lang w:val="en-US"/>
        </w:rPr>
        <w:t>outcome of fungal compet</w:t>
      </w:r>
      <w:r w:rsidR="005B2A21">
        <w:rPr>
          <w:rFonts w:ascii="Times New Roman" w:hAnsi="Times New Roman" w:cs="Times New Roman"/>
          <w:sz w:val="24"/>
          <w:szCs w:val="24"/>
          <w:lang w:val="en-US"/>
        </w:rPr>
        <w:t>ition</w:t>
      </w:r>
      <w:r w:rsidR="005402B8">
        <w:rPr>
          <w:rFonts w:ascii="Times New Roman" w:hAnsi="Times New Roman" w:cs="Times New Roman"/>
          <w:sz w:val="24"/>
          <w:szCs w:val="24"/>
          <w:lang w:val="en-US"/>
        </w:rPr>
        <w:t xml:space="preserve"> for some species of fungi </w:t>
      </w:r>
      <w:r w:rsidR="00B91594">
        <w:rPr>
          <w:rFonts w:ascii="Times New Roman" w:hAnsi="Times New Roman" w:cs="Times New Roman"/>
          <w:sz w:val="24"/>
          <w:szCs w:val="24"/>
          <w:lang w:val="en-US"/>
        </w:rPr>
        <w:t>(Hurley et al, 2012)</w:t>
      </w:r>
      <w:r w:rsidR="005402B8">
        <w:rPr>
          <w:rFonts w:ascii="Times New Roman" w:hAnsi="Times New Roman" w:cs="Times New Roman"/>
          <w:sz w:val="24"/>
          <w:szCs w:val="24"/>
          <w:lang w:val="en-US"/>
        </w:rPr>
        <w:t xml:space="preserve">. Finally, </w:t>
      </w:r>
      <w:r w:rsidR="0040021B">
        <w:rPr>
          <w:rFonts w:ascii="Times New Roman" w:hAnsi="Times New Roman" w:cs="Times New Roman"/>
          <w:sz w:val="24"/>
          <w:szCs w:val="24"/>
          <w:lang w:val="en-US"/>
        </w:rPr>
        <w:t xml:space="preserve">silicon </w:t>
      </w:r>
      <w:r w:rsidR="00B91594">
        <w:rPr>
          <w:rFonts w:ascii="Times New Roman" w:hAnsi="Times New Roman" w:cs="Times New Roman"/>
          <w:sz w:val="24"/>
          <w:szCs w:val="24"/>
          <w:lang w:val="en-US"/>
        </w:rPr>
        <w:t xml:space="preserve">(Si) concentrations </w:t>
      </w:r>
      <w:r w:rsidR="005402B8">
        <w:rPr>
          <w:rFonts w:ascii="Times New Roman" w:hAnsi="Times New Roman" w:cs="Times New Roman"/>
          <w:sz w:val="24"/>
          <w:szCs w:val="24"/>
          <w:lang w:val="en-US"/>
        </w:rPr>
        <w:t xml:space="preserve">have </w:t>
      </w:r>
      <w:r w:rsidR="00B91594">
        <w:rPr>
          <w:rFonts w:ascii="Times New Roman" w:hAnsi="Times New Roman" w:cs="Times New Roman"/>
          <w:sz w:val="24"/>
          <w:szCs w:val="24"/>
          <w:lang w:val="en-US"/>
        </w:rPr>
        <w:t xml:space="preserve">been shown to </w:t>
      </w:r>
      <w:r w:rsidR="00AD20DF">
        <w:rPr>
          <w:rFonts w:ascii="Times New Roman" w:hAnsi="Times New Roman" w:cs="Times New Roman"/>
          <w:sz w:val="24"/>
          <w:szCs w:val="24"/>
          <w:lang w:val="en-US"/>
        </w:rPr>
        <w:t xml:space="preserve">correlate with </w:t>
      </w:r>
      <w:r w:rsidR="00B91594">
        <w:rPr>
          <w:rFonts w:ascii="Times New Roman" w:hAnsi="Times New Roman" w:cs="Times New Roman"/>
          <w:sz w:val="24"/>
          <w:szCs w:val="24"/>
          <w:lang w:val="en-US"/>
        </w:rPr>
        <w:t xml:space="preserve">tree resistance </w:t>
      </w:r>
      <w:r w:rsidR="00AD20DF">
        <w:rPr>
          <w:rFonts w:ascii="Times New Roman" w:hAnsi="Times New Roman" w:cs="Times New Roman"/>
          <w:sz w:val="24"/>
          <w:szCs w:val="24"/>
          <w:lang w:val="en-US"/>
        </w:rPr>
        <w:t xml:space="preserve">to </w:t>
      </w:r>
      <w:r w:rsidR="00B91594">
        <w:rPr>
          <w:rFonts w:ascii="Times New Roman" w:hAnsi="Times New Roman" w:cs="Times New Roman"/>
          <w:sz w:val="24"/>
          <w:szCs w:val="24"/>
          <w:lang w:val="en-US"/>
        </w:rPr>
        <w:t>biotic and abiotic stress</w:t>
      </w:r>
      <w:r w:rsidR="002133EA">
        <w:rPr>
          <w:rFonts w:ascii="Times New Roman" w:hAnsi="Times New Roman" w:cs="Times New Roman"/>
          <w:sz w:val="24"/>
          <w:szCs w:val="24"/>
          <w:lang w:val="en-US"/>
        </w:rPr>
        <w:t xml:space="preserve"> </w:t>
      </w:r>
      <w:r w:rsidR="00781EF7">
        <w:rPr>
          <w:rFonts w:ascii="Times New Roman" w:hAnsi="Times New Roman" w:cs="Times New Roman"/>
          <w:sz w:val="24"/>
          <w:szCs w:val="24"/>
          <w:lang w:val="en-US"/>
        </w:rPr>
        <w:t xml:space="preserve">in some systems </w:t>
      </w:r>
      <w:r w:rsidR="00B91594">
        <w:rPr>
          <w:rFonts w:ascii="Times New Roman" w:hAnsi="Times New Roman" w:cs="Times New Roman"/>
          <w:sz w:val="24"/>
          <w:szCs w:val="24"/>
          <w:lang w:val="en-US"/>
        </w:rPr>
        <w:t>(</w:t>
      </w:r>
      <w:proofErr w:type="spellStart"/>
      <w:r w:rsidR="00B91594">
        <w:rPr>
          <w:rFonts w:ascii="Times New Roman" w:hAnsi="Times New Roman" w:cs="Times New Roman"/>
          <w:sz w:val="24"/>
          <w:szCs w:val="24"/>
          <w:lang w:val="en-US"/>
        </w:rPr>
        <w:t>Ahhammed</w:t>
      </w:r>
      <w:proofErr w:type="spellEnd"/>
      <w:r w:rsidR="00B91594">
        <w:rPr>
          <w:rFonts w:ascii="Times New Roman" w:hAnsi="Times New Roman" w:cs="Times New Roman"/>
          <w:sz w:val="24"/>
          <w:szCs w:val="24"/>
          <w:lang w:val="en-US"/>
        </w:rPr>
        <w:t xml:space="preserve"> &amp; Yang, 2021</w:t>
      </w:r>
      <w:r w:rsidR="00423B4D" w:rsidRPr="00A21F2E">
        <w:rPr>
          <w:rFonts w:ascii="Times New Roman" w:hAnsi="Times New Roman" w:cs="Times New Roman"/>
          <w:sz w:val="24"/>
          <w:szCs w:val="24"/>
          <w:lang w:val="en-US"/>
        </w:rPr>
        <w:t>)</w:t>
      </w:r>
      <w:r w:rsidR="00781EF7">
        <w:rPr>
          <w:rFonts w:ascii="Times New Roman" w:hAnsi="Times New Roman" w:cs="Times New Roman"/>
          <w:sz w:val="24"/>
          <w:szCs w:val="24"/>
          <w:lang w:val="en-US"/>
        </w:rPr>
        <w:t xml:space="preserve"> including beech bark disease (Nat </w:t>
      </w:r>
      <w:proofErr w:type="spellStart"/>
      <w:r w:rsidR="00781EF7">
        <w:rPr>
          <w:rFonts w:ascii="Times New Roman" w:hAnsi="Times New Roman" w:cs="Times New Roman"/>
          <w:sz w:val="24"/>
          <w:szCs w:val="24"/>
          <w:lang w:val="en-US"/>
        </w:rPr>
        <w:t>Cleavitt</w:t>
      </w:r>
      <w:proofErr w:type="spellEnd"/>
      <w:r w:rsidR="00781EF7">
        <w:rPr>
          <w:rFonts w:ascii="Times New Roman" w:hAnsi="Times New Roman" w:cs="Times New Roman"/>
          <w:sz w:val="24"/>
          <w:szCs w:val="24"/>
          <w:lang w:val="en-US"/>
        </w:rPr>
        <w:t xml:space="preserve">, </w:t>
      </w:r>
      <w:r w:rsidR="00781EF7" w:rsidRPr="0030122F">
        <w:rPr>
          <w:rFonts w:ascii="Times New Roman" w:hAnsi="Times New Roman" w:cs="Times New Roman"/>
          <w:i/>
          <w:iCs/>
          <w:sz w:val="24"/>
          <w:szCs w:val="24"/>
          <w:lang w:val="en-US"/>
        </w:rPr>
        <w:t>personal communication</w:t>
      </w:r>
      <w:r w:rsidR="00781EF7">
        <w:rPr>
          <w:rFonts w:ascii="Times New Roman" w:hAnsi="Times New Roman" w:cs="Times New Roman"/>
          <w:sz w:val="24"/>
          <w:szCs w:val="24"/>
          <w:lang w:val="en-US"/>
        </w:rPr>
        <w:t>)</w:t>
      </w:r>
      <w:r w:rsidR="00423B4D" w:rsidRPr="00A21F2E">
        <w:rPr>
          <w:rFonts w:ascii="Times New Roman" w:hAnsi="Times New Roman" w:cs="Times New Roman"/>
          <w:sz w:val="24"/>
          <w:szCs w:val="24"/>
          <w:lang w:val="en-US"/>
        </w:rPr>
        <w:t xml:space="preserve">. </w:t>
      </w:r>
      <w:r w:rsidR="002725DC">
        <w:rPr>
          <w:rFonts w:ascii="Times New Roman" w:hAnsi="Times New Roman" w:cs="Times New Roman"/>
          <w:sz w:val="24"/>
          <w:szCs w:val="24"/>
          <w:lang w:val="en-US"/>
        </w:rPr>
        <w:t xml:space="preserve">Nonetheless, none of </w:t>
      </w:r>
      <w:r w:rsidR="00545493">
        <w:rPr>
          <w:rFonts w:ascii="Times New Roman" w:hAnsi="Times New Roman" w:cs="Times New Roman"/>
          <w:sz w:val="24"/>
          <w:szCs w:val="24"/>
          <w:lang w:val="en-US"/>
        </w:rPr>
        <w:t xml:space="preserve">these </w:t>
      </w:r>
      <w:r w:rsidR="002725DC">
        <w:rPr>
          <w:rFonts w:ascii="Times New Roman" w:hAnsi="Times New Roman" w:cs="Times New Roman"/>
          <w:sz w:val="24"/>
          <w:szCs w:val="24"/>
          <w:lang w:val="en-US"/>
        </w:rPr>
        <w:t>factors have been studied in depth under controlled laboratory conditions.</w:t>
      </w:r>
    </w:p>
    <w:p w14:paraId="3EF210F2" w14:textId="0E744C5B" w:rsidR="00745104" w:rsidRDefault="00437AA9" w:rsidP="006F77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 overall objective is</w:t>
      </w:r>
      <w:r w:rsidR="0022489D">
        <w:rPr>
          <w:rFonts w:ascii="Times New Roman" w:hAnsi="Times New Roman" w:cs="Times New Roman"/>
          <w:sz w:val="24"/>
          <w:szCs w:val="24"/>
          <w:lang w:val="en-US"/>
        </w:rPr>
        <w:t xml:space="preserve"> </w:t>
      </w:r>
      <w:r w:rsidR="009159F8" w:rsidRPr="00A21F2E">
        <w:rPr>
          <w:rFonts w:ascii="Times New Roman" w:hAnsi="Times New Roman" w:cs="Times New Roman"/>
          <w:sz w:val="24"/>
          <w:szCs w:val="24"/>
          <w:lang w:val="en-US"/>
        </w:rPr>
        <w:t xml:space="preserve">to </w:t>
      </w:r>
      <w:r w:rsidR="00181C01">
        <w:rPr>
          <w:rFonts w:ascii="Times New Roman" w:hAnsi="Times New Roman" w:cs="Times New Roman"/>
          <w:sz w:val="24"/>
          <w:szCs w:val="24"/>
          <w:lang w:val="en-US"/>
        </w:rPr>
        <w:t xml:space="preserve">examine growth rates, spore production, and competitive hierarchies in the two fungal disease agents of BBD under controlled laboratory conditions, while systematically manipulating factors of </w:t>
      </w:r>
      <w:r w:rsidR="001E1D1A">
        <w:rPr>
          <w:rFonts w:ascii="Times New Roman" w:hAnsi="Times New Roman" w:cs="Times New Roman"/>
          <w:sz w:val="24"/>
          <w:szCs w:val="24"/>
          <w:lang w:val="en-US"/>
        </w:rPr>
        <w:t xml:space="preserve">potential ecological </w:t>
      </w:r>
      <w:r w:rsidR="00181C01">
        <w:rPr>
          <w:rFonts w:ascii="Times New Roman" w:hAnsi="Times New Roman" w:cs="Times New Roman"/>
          <w:sz w:val="24"/>
          <w:szCs w:val="24"/>
          <w:lang w:val="en-US"/>
        </w:rPr>
        <w:t xml:space="preserve">relevance </w:t>
      </w:r>
      <w:r w:rsidR="00F60444">
        <w:rPr>
          <w:rFonts w:ascii="Times New Roman" w:hAnsi="Times New Roman" w:cs="Times New Roman"/>
          <w:sz w:val="24"/>
          <w:szCs w:val="24"/>
          <w:lang w:val="en-US"/>
        </w:rPr>
        <w:t xml:space="preserve">for </w:t>
      </w:r>
      <w:r w:rsidR="00E700B7">
        <w:rPr>
          <w:rFonts w:ascii="Times New Roman" w:hAnsi="Times New Roman" w:cs="Times New Roman"/>
          <w:sz w:val="24"/>
          <w:szCs w:val="24"/>
          <w:lang w:val="en-US"/>
        </w:rPr>
        <w:t xml:space="preserve">this disease </w:t>
      </w:r>
      <w:r w:rsidR="00E700B7">
        <w:rPr>
          <w:rFonts w:ascii="Times New Roman" w:hAnsi="Times New Roman" w:cs="Times New Roman"/>
          <w:sz w:val="24"/>
          <w:szCs w:val="24"/>
          <w:lang w:val="en-US"/>
        </w:rPr>
        <w:lastRenderedPageBreak/>
        <w:t xml:space="preserve">in the field. </w:t>
      </w:r>
      <w:r w:rsidR="00181C01">
        <w:rPr>
          <w:rFonts w:ascii="Times New Roman" w:hAnsi="Times New Roman" w:cs="Times New Roman"/>
          <w:sz w:val="24"/>
          <w:szCs w:val="24"/>
          <w:lang w:val="en-US"/>
        </w:rPr>
        <w:t xml:space="preserve">Factors to be manipulated include </w:t>
      </w:r>
      <w:r w:rsidR="001E1D1A">
        <w:rPr>
          <w:rFonts w:ascii="Times New Roman" w:hAnsi="Times New Roman" w:cs="Times New Roman"/>
          <w:sz w:val="24"/>
          <w:szCs w:val="24"/>
          <w:lang w:val="en-US"/>
        </w:rPr>
        <w:t xml:space="preserve">temperature, </w:t>
      </w:r>
      <w:r w:rsidR="00745104">
        <w:rPr>
          <w:rFonts w:ascii="Times New Roman" w:hAnsi="Times New Roman" w:cs="Times New Roman"/>
          <w:sz w:val="24"/>
          <w:szCs w:val="24"/>
          <w:lang w:val="en-US"/>
        </w:rPr>
        <w:t xml:space="preserve">nitrogen, phosphorous, </w:t>
      </w:r>
      <w:r w:rsidR="00181C01">
        <w:rPr>
          <w:rFonts w:ascii="Times New Roman" w:hAnsi="Times New Roman" w:cs="Times New Roman"/>
          <w:sz w:val="24"/>
          <w:szCs w:val="24"/>
          <w:lang w:val="en-US"/>
        </w:rPr>
        <w:t xml:space="preserve">silica concentrations, </w:t>
      </w:r>
      <w:r w:rsidR="001E1D1A">
        <w:rPr>
          <w:rFonts w:ascii="Times New Roman" w:hAnsi="Times New Roman" w:cs="Times New Roman"/>
          <w:sz w:val="24"/>
          <w:szCs w:val="24"/>
          <w:lang w:val="en-US"/>
        </w:rPr>
        <w:t xml:space="preserve">and water potential. </w:t>
      </w:r>
    </w:p>
    <w:p w14:paraId="0FF9EE49" w14:textId="609CAFCE" w:rsidR="003A518E" w:rsidRPr="00CF024F" w:rsidRDefault="00505DF3" w:rsidP="00BB0C40">
      <w:pPr>
        <w:spacing w:line="480" w:lineRule="auto"/>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Summer 2023</w:t>
      </w:r>
      <w:r w:rsidR="00781EF7" w:rsidRPr="00CF024F">
        <w:rPr>
          <w:rFonts w:ascii="Times New Roman" w:hAnsi="Times New Roman" w:cs="Times New Roman"/>
          <w:i/>
          <w:color w:val="000000" w:themeColor="text1"/>
          <w:sz w:val="24"/>
          <w:szCs w:val="24"/>
          <w:lang w:val="en-US"/>
        </w:rPr>
        <w:t xml:space="preserve">, </w:t>
      </w:r>
      <w:r w:rsidR="00F778E1" w:rsidRPr="00CF024F">
        <w:rPr>
          <w:rFonts w:ascii="Times New Roman" w:hAnsi="Times New Roman" w:cs="Times New Roman"/>
          <w:i/>
          <w:color w:val="000000" w:themeColor="text1"/>
          <w:sz w:val="24"/>
          <w:szCs w:val="24"/>
          <w:lang w:val="en-US"/>
        </w:rPr>
        <w:t>Research O</w:t>
      </w:r>
      <w:r w:rsidR="00C140CC" w:rsidRPr="00CF024F">
        <w:rPr>
          <w:rFonts w:ascii="Times New Roman" w:hAnsi="Times New Roman" w:cs="Times New Roman"/>
          <w:i/>
          <w:color w:val="000000" w:themeColor="text1"/>
          <w:sz w:val="24"/>
          <w:szCs w:val="24"/>
          <w:lang w:val="en-US"/>
        </w:rPr>
        <w:t>bjectives</w:t>
      </w:r>
      <w:r w:rsidR="00CF024F" w:rsidRPr="00CF024F">
        <w:rPr>
          <w:rFonts w:ascii="Times New Roman" w:hAnsi="Times New Roman" w:cs="Times New Roman"/>
          <w:i/>
          <w:color w:val="000000" w:themeColor="text1"/>
          <w:sz w:val="24"/>
          <w:szCs w:val="24"/>
          <w:lang w:val="en-US"/>
        </w:rPr>
        <w:t xml:space="preserve"> and approach</w:t>
      </w:r>
    </w:p>
    <w:p w14:paraId="11C65488" w14:textId="03861784" w:rsidR="007909E9" w:rsidRPr="00CF024F" w:rsidRDefault="009B5E4F" w:rsidP="00CF024F">
      <w:pPr>
        <w:spacing w:line="480" w:lineRule="auto"/>
        <w:jc w:val="both"/>
        <w:rPr>
          <w:rFonts w:ascii="Times New Roman" w:hAnsi="Times New Roman" w:cs="Times New Roman"/>
          <w:sz w:val="24"/>
          <w:szCs w:val="24"/>
          <w:lang w:val="en-US"/>
        </w:rPr>
      </w:pPr>
      <w:r w:rsidRPr="00CF024F">
        <w:rPr>
          <w:rFonts w:ascii="Times New Roman" w:hAnsi="Times New Roman" w:cs="Times New Roman"/>
          <w:sz w:val="24"/>
          <w:szCs w:val="24"/>
          <w:lang w:val="en-US"/>
        </w:rPr>
        <w:t xml:space="preserve">I </w:t>
      </w:r>
      <w:r w:rsidR="00A61DF8" w:rsidRPr="00CF024F">
        <w:rPr>
          <w:rFonts w:ascii="Times New Roman" w:hAnsi="Times New Roman" w:cs="Times New Roman"/>
          <w:sz w:val="24"/>
          <w:szCs w:val="24"/>
          <w:lang w:val="en-US"/>
        </w:rPr>
        <w:t>will</w:t>
      </w:r>
      <w:r w:rsidRPr="00CF024F">
        <w:rPr>
          <w:rFonts w:ascii="Times New Roman" w:hAnsi="Times New Roman" w:cs="Times New Roman"/>
          <w:sz w:val="24"/>
          <w:szCs w:val="24"/>
          <w:lang w:val="en-US"/>
        </w:rPr>
        <w:t xml:space="preserve"> conduct </w:t>
      </w:r>
      <w:r w:rsidR="00A61DF8" w:rsidRPr="00CF024F">
        <w:rPr>
          <w:rFonts w:ascii="Times New Roman" w:hAnsi="Times New Roman" w:cs="Times New Roman"/>
          <w:sz w:val="24"/>
          <w:szCs w:val="24"/>
          <w:lang w:val="en-US"/>
        </w:rPr>
        <w:t xml:space="preserve">replicated </w:t>
      </w:r>
      <w:r w:rsidRPr="00CF024F">
        <w:rPr>
          <w:rFonts w:ascii="Times New Roman" w:hAnsi="Times New Roman" w:cs="Times New Roman"/>
          <w:sz w:val="24"/>
          <w:szCs w:val="24"/>
          <w:lang w:val="en-US"/>
        </w:rPr>
        <w:t>growth</w:t>
      </w:r>
      <w:r w:rsidR="00A61DF8" w:rsidRPr="00CF024F">
        <w:rPr>
          <w:rFonts w:ascii="Times New Roman" w:hAnsi="Times New Roman" w:cs="Times New Roman"/>
          <w:sz w:val="24"/>
          <w:szCs w:val="24"/>
          <w:lang w:val="en-US"/>
        </w:rPr>
        <w:t xml:space="preserve"> and competition</w:t>
      </w:r>
      <w:r w:rsidRPr="00CF024F">
        <w:rPr>
          <w:rFonts w:ascii="Times New Roman" w:hAnsi="Times New Roman" w:cs="Times New Roman"/>
          <w:sz w:val="24"/>
          <w:szCs w:val="24"/>
          <w:lang w:val="en-US"/>
        </w:rPr>
        <w:t xml:space="preserve"> assays with a total of 18 previously </w:t>
      </w:r>
      <w:r w:rsidR="00152C0F" w:rsidRPr="00CF024F">
        <w:rPr>
          <w:rFonts w:ascii="Times New Roman" w:hAnsi="Times New Roman" w:cs="Times New Roman"/>
          <w:sz w:val="24"/>
          <w:szCs w:val="24"/>
          <w:lang w:val="en-US"/>
        </w:rPr>
        <w:t>collected i</w:t>
      </w:r>
      <w:r w:rsidRPr="00CF024F">
        <w:rPr>
          <w:rFonts w:ascii="Times New Roman" w:hAnsi="Times New Roman" w:cs="Times New Roman"/>
          <w:sz w:val="24"/>
          <w:szCs w:val="24"/>
          <w:lang w:val="en-US"/>
        </w:rPr>
        <w:t>solates</w:t>
      </w:r>
      <w:r w:rsidR="00AD20DF" w:rsidRPr="00CF024F">
        <w:rPr>
          <w:rFonts w:ascii="Times New Roman" w:hAnsi="Times New Roman" w:cs="Times New Roman"/>
          <w:sz w:val="24"/>
          <w:szCs w:val="24"/>
          <w:lang w:val="en-US"/>
        </w:rPr>
        <w:t xml:space="preserve">: 10 </w:t>
      </w:r>
      <w:r w:rsidR="00AD20DF" w:rsidRPr="00CF024F">
        <w:rPr>
          <w:rFonts w:ascii="Times New Roman" w:hAnsi="Times New Roman" w:cs="Times New Roman"/>
          <w:i/>
          <w:sz w:val="24"/>
          <w:szCs w:val="24"/>
          <w:lang w:val="en-US"/>
        </w:rPr>
        <w:t>N. faginata</w:t>
      </w:r>
      <w:r w:rsidR="00AD20DF" w:rsidRPr="00CF024F">
        <w:rPr>
          <w:rFonts w:ascii="Times New Roman" w:hAnsi="Times New Roman" w:cs="Times New Roman"/>
          <w:sz w:val="24"/>
          <w:szCs w:val="24"/>
          <w:lang w:val="en-US"/>
        </w:rPr>
        <w:t xml:space="preserve"> and 8 </w:t>
      </w:r>
      <w:r w:rsidR="00AD20DF" w:rsidRPr="00CF024F">
        <w:rPr>
          <w:rFonts w:ascii="Times New Roman" w:hAnsi="Times New Roman" w:cs="Times New Roman"/>
          <w:i/>
          <w:sz w:val="24"/>
          <w:szCs w:val="24"/>
          <w:lang w:val="en-US"/>
        </w:rPr>
        <w:t>N. ditissima</w:t>
      </w:r>
      <w:r w:rsidR="00AD20DF" w:rsidRPr="00CF024F">
        <w:rPr>
          <w:rFonts w:ascii="Times New Roman" w:hAnsi="Times New Roman" w:cs="Times New Roman"/>
          <w:sz w:val="24"/>
          <w:szCs w:val="24"/>
          <w:lang w:val="en-US"/>
        </w:rPr>
        <w:t xml:space="preserve"> from across five states including ME, NH, PA, WV and MI.  These </w:t>
      </w:r>
      <w:r w:rsidR="004F77A3" w:rsidRPr="00CF024F">
        <w:rPr>
          <w:rFonts w:ascii="Times New Roman" w:hAnsi="Times New Roman" w:cs="Times New Roman"/>
          <w:sz w:val="24"/>
          <w:szCs w:val="24"/>
          <w:lang w:val="en-US"/>
        </w:rPr>
        <w:t>isolates where collected</w:t>
      </w:r>
      <w:r w:rsidR="00AD20DF" w:rsidRPr="00CF024F">
        <w:rPr>
          <w:rFonts w:ascii="Times New Roman" w:hAnsi="Times New Roman" w:cs="Times New Roman"/>
          <w:sz w:val="24"/>
          <w:szCs w:val="24"/>
          <w:lang w:val="en-US"/>
        </w:rPr>
        <w:t xml:space="preserve"> as part of an earlier </w:t>
      </w:r>
      <w:r w:rsidR="00437AA9" w:rsidRPr="00CF024F">
        <w:rPr>
          <w:rFonts w:ascii="Times New Roman" w:hAnsi="Times New Roman" w:cs="Times New Roman"/>
          <w:sz w:val="24"/>
          <w:szCs w:val="24"/>
          <w:lang w:val="en-US"/>
        </w:rPr>
        <w:t xml:space="preserve">study (Morrison et al, 2021) </w:t>
      </w:r>
      <w:r w:rsidR="00AD20DF" w:rsidRPr="00CF024F">
        <w:rPr>
          <w:rFonts w:ascii="Times New Roman" w:hAnsi="Times New Roman" w:cs="Times New Roman"/>
          <w:sz w:val="24"/>
          <w:szCs w:val="24"/>
          <w:lang w:val="en-US"/>
        </w:rPr>
        <w:t>and are the subject of ongoing genomic work</w:t>
      </w:r>
      <w:r w:rsidRPr="00CF024F">
        <w:rPr>
          <w:rFonts w:ascii="Times New Roman" w:hAnsi="Times New Roman" w:cs="Times New Roman"/>
          <w:sz w:val="24"/>
          <w:szCs w:val="24"/>
          <w:lang w:val="en-US"/>
        </w:rPr>
        <w:t>. First,</w:t>
      </w:r>
      <w:r w:rsidR="00AA376F" w:rsidRPr="00CF024F">
        <w:rPr>
          <w:rFonts w:ascii="Times New Roman" w:hAnsi="Times New Roman" w:cs="Times New Roman"/>
          <w:sz w:val="24"/>
          <w:szCs w:val="24"/>
          <w:lang w:val="en-US"/>
        </w:rPr>
        <w:t xml:space="preserve"> I will evaluate all 18 isolates</w:t>
      </w:r>
      <w:r w:rsidRPr="00CF024F">
        <w:rPr>
          <w:rFonts w:ascii="Times New Roman" w:hAnsi="Times New Roman" w:cs="Times New Roman"/>
          <w:sz w:val="24"/>
          <w:szCs w:val="24"/>
          <w:lang w:val="en-US"/>
        </w:rPr>
        <w:t xml:space="preserve"> individually under different concentrations of N, P and Si</w:t>
      </w:r>
      <w:r w:rsidR="00E66434" w:rsidRPr="00CF024F">
        <w:rPr>
          <w:rFonts w:ascii="Times New Roman" w:hAnsi="Times New Roman" w:cs="Times New Roman"/>
          <w:sz w:val="24"/>
          <w:szCs w:val="24"/>
          <w:lang w:val="en-US"/>
        </w:rPr>
        <w:t xml:space="preserve"> and different temperatures</w:t>
      </w:r>
      <w:r w:rsidR="004B0930" w:rsidRPr="00CF024F">
        <w:rPr>
          <w:rFonts w:ascii="Times New Roman" w:hAnsi="Times New Roman" w:cs="Times New Roman"/>
          <w:sz w:val="24"/>
          <w:szCs w:val="24"/>
          <w:lang w:val="en-US"/>
        </w:rPr>
        <w:t xml:space="preserve"> following a full factorial experiment</w:t>
      </w:r>
      <w:r w:rsidR="00E4599D" w:rsidRPr="00CF024F">
        <w:rPr>
          <w:rFonts w:ascii="Times New Roman" w:hAnsi="Times New Roman" w:cs="Times New Roman"/>
          <w:sz w:val="24"/>
          <w:szCs w:val="24"/>
          <w:lang w:val="en-US"/>
        </w:rPr>
        <w:t>al design</w:t>
      </w:r>
      <w:r w:rsidRPr="00CF024F">
        <w:rPr>
          <w:rFonts w:ascii="Times New Roman" w:hAnsi="Times New Roman" w:cs="Times New Roman"/>
          <w:sz w:val="24"/>
          <w:szCs w:val="24"/>
          <w:lang w:val="en-US"/>
        </w:rPr>
        <w:t>.</w:t>
      </w:r>
      <w:r w:rsidR="00E66434" w:rsidRPr="00CF024F">
        <w:rPr>
          <w:rFonts w:ascii="Times New Roman" w:hAnsi="Times New Roman" w:cs="Times New Roman"/>
          <w:sz w:val="24"/>
          <w:szCs w:val="24"/>
          <w:lang w:val="en-US"/>
        </w:rPr>
        <w:t xml:space="preserve"> Precise concentrations and temperatures to be tested will be based on a combination of literature, pilot experiments and field-based measurements in trees.</w:t>
      </w:r>
      <w:r w:rsidR="008863DD" w:rsidRPr="00CF024F">
        <w:rPr>
          <w:rFonts w:ascii="Times New Roman" w:hAnsi="Times New Roman" w:cs="Times New Roman"/>
          <w:sz w:val="24"/>
          <w:szCs w:val="24"/>
          <w:lang w:val="en-US"/>
        </w:rPr>
        <w:t xml:space="preserve"> With this information, I then plan to pair up the different strains from the</w:t>
      </w:r>
      <w:r w:rsidR="006A512C" w:rsidRPr="00CF024F">
        <w:rPr>
          <w:rFonts w:ascii="Times New Roman" w:hAnsi="Times New Roman" w:cs="Times New Roman"/>
          <w:sz w:val="24"/>
          <w:szCs w:val="24"/>
          <w:lang w:val="en-US"/>
        </w:rPr>
        <w:t xml:space="preserve"> same state</w:t>
      </w:r>
      <w:r w:rsidR="008863DD" w:rsidRPr="00CF024F">
        <w:rPr>
          <w:rFonts w:ascii="Times New Roman" w:hAnsi="Times New Roman" w:cs="Times New Roman"/>
          <w:sz w:val="24"/>
          <w:szCs w:val="24"/>
          <w:lang w:val="en-US"/>
        </w:rPr>
        <w:t xml:space="preserve"> (</w:t>
      </w:r>
      <w:r w:rsidR="008863DD" w:rsidRPr="00CF024F">
        <w:rPr>
          <w:rFonts w:ascii="Times New Roman" w:hAnsi="Times New Roman" w:cs="Times New Roman"/>
          <w:i/>
          <w:sz w:val="24"/>
          <w:szCs w:val="24"/>
          <w:lang w:val="en-US"/>
        </w:rPr>
        <w:t>N</w:t>
      </w:r>
      <w:r w:rsidR="00437AA9" w:rsidRPr="00CF024F">
        <w:rPr>
          <w:rFonts w:ascii="Times New Roman" w:hAnsi="Times New Roman" w:cs="Times New Roman"/>
          <w:i/>
          <w:sz w:val="24"/>
          <w:szCs w:val="24"/>
          <w:lang w:val="en-US"/>
        </w:rPr>
        <w:t xml:space="preserve">. </w:t>
      </w:r>
      <w:r w:rsidR="008863DD" w:rsidRPr="00CF024F">
        <w:rPr>
          <w:rFonts w:ascii="Times New Roman" w:hAnsi="Times New Roman" w:cs="Times New Roman"/>
          <w:i/>
          <w:sz w:val="24"/>
          <w:szCs w:val="24"/>
          <w:lang w:val="en-US"/>
        </w:rPr>
        <w:t>faginata</w:t>
      </w:r>
      <w:r w:rsidR="008863DD" w:rsidRPr="00CF024F">
        <w:rPr>
          <w:rFonts w:ascii="Times New Roman" w:hAnsi="Times New Roman" w:cs="Times New Roman"/>
          <w:sz w:val="24"/>
          <w:szCs w:val="24"/>
          <w:lang w:val="en-US"/>
        </w:rPr>
        <w:t xml:space="preserve"> </w:t>
      </w:r>
      <w:proofErr w:type="spellStart"/>
      <w:r w:rsidR="008863DD" w:rsidRPr="00CF024F">
        <w:rPr>
          <w:rFonts w:ascii="Times New Roman" w:hAnsi="Times New Roman" w:cs="Times New Roman"/>
          <w:sz w:val="24"/>
          <w:szCs w:val="24"/>
          <w:lang w:val="en-US"/>
        </w:rPr>
        <w:t>vs</w:t>
      </w:r>
      <w:proofErr w:type="spellEnd"/>
      <w:r w:rsidR="008863DD" w:rsidRPr="00CF024F">
        <w:rPr>
          <w:rFonts w:ascii="Times New Roman" w:hAnsi="Times New Roman" w:cs="Times New Roman"/>
          <w:sz w:val="24"/>
          <w:szCs w:val="24"/>
          <w:lang w:val="en-US"/>
        </w:rPr>
        <w:t xml:space="preserve"> </w:t>
      </w:r>
      <w:r w:rsidR="008863DD" w:rsidRPr="00CF024F">
        <w:rPr>
          <w:rFonts w:ascii="Times New Roman" w:hAnsi="Times New Roman" w:cs="Times New Roman"/>
          <w:i/>
          <w:sz w:val="24"/>
          <w:szCs w:val="24"/>
          <w:lang w:val="en-US"/>
        </w:rPr>
        <w:t>N.</w:t>
      </w:r>
      <w:r w:rsidR="00437AA9" w:rsidRPr="00CF024F">
        <w:rPr>
          <w:rFonts w:ascii="Times New Roman" w:hAnsi="Times New Roman" w:cs="Times New Roman"/>
          <w:i/>
          <w:sz w:val="24"/>
          <w:szCs w:val="24"/>
          <w:lang w:val="en-US"/>
        </w:rPr>
        <w:t xml:space="preserve"> </w:t>
      </w:r>
      <w:r w:rsidR="008863DD" w:rsidRPr="00CF024F">
        <w:rPr>
          <w:rFonts w:ascii="Times New Roman" w:hAnsi="Times New Roman" w:cs="Times New Roman"/>
          <w:i/>
          <w:sz w:val="24"/>
          <w:szCs w:val="24"/>
          <w:lang w:val="en-US"/>
        </w:rPr>
        <w:t>ditissima</w:t>
      </w:r>
      <w:r w:rsidR="008863DD" w:rsidRPr="00CF024F">
        <w:rPr>
          <w:rFonts w:ascii="Times New Roman" w:hAnsi="Times New Roman" w:cs="Times New Roman"/>
          <w:sz w:val="24"/>
          <w:szCs w:val="24"/>
          <w:lang w:val="en-US"/>
        </w:rPr>
        <w:t xml:space="preserve">) and measure their growth under the concentration(s) that had the </w:t>
      </w:r>
      <w:r w:rsidR="0022489D" w:rsidRPr="00CF024F">
        <w:rPr>
          <w:rFonts w:ascii="Times New Roman" w:hAnsi="Times New Roman" w:cs="Times New Roman"/>
          <w:sz w:val="24"/>
          <w:szCs w:val="24"/>
          <w:lang w:val="en-US"/>
        </w:rPr>
        <w:t>highest growth rate</w:t>
      </w:r>
      <w:r w:rsidR="008863DD" w:rsidRPr="00CF024F">
        <w:rPr>
          <w:rFonts w:ascii="Times New Roman" w:hAnsi="Times New Roman" w:cs="Times New Roman"/>
          <w:sz w:val="24"/>
          <w:szCs w:val="24"/>
          <w:lang w:val="en-US"/>
        </w:rPr>
        <w:t xml:space="preserve"> from the previous experiment.</w:t>
      </w:r>
      <w:r w:rsidR="00F43C3D" w:rsidRPr="00CF024F">
        <w:rPr>
          <w:rFonts w:ascii="Times New Roman" w:hAnsi="Times New Roman" w:cs="Times New Roman"/>
          <w:sz w:val="24"/>
          <w:szCs w:val="24"/>
          <w:lang w:val="en-US"/>
        </w:rPr>
        <w:t xml:space="preserve"> Additionally</w:t>
      </w:r>
      <w:r w:rsidR="0033455F" w:rsidRPr="00CF024F">
        <w:rPr>
          <w:rFonts w:ascii="Times New Roman" w:hAnsi="Times New Roman" w:cs="Times New Roman"/>
          <w:sz w:val="24"/>
          <w:szCs w:val="24"/>
          <w:lang w:val="en-US"/>
        </w:rPr>
        <w:t>,</w:t>
      </w:r>
      <w:r w:rsidR="00F43C3D" w:rsidRPr="00CF024F">
        <w:rPr>
          <w:rFonts w:ascii="Times New Roman" w:hAnsi="Times New Roman" w:cs="Times New Roman"/>
          <w:sz w:val="24"/>
          <w:szCs w:val="24"/>
          <w:lang w:val="en-US"/>
        </w:rPr>
        <w:t xml:space="preserve"> they will be cultured using distinct</w:t>
      </w:r>
      <w:r w:rsidR="00E66434" w:rsidRPr="00CF024F">
        <w:rPr>
          <w:rFonts w:ascii="Times New Roman" w:hAnsi="Times New Roman" w:cs="Times New Roman"/>
          <w:sz w:val="24"/>
          <w:szCs w:val="24"/>
          <w:lang w:val="en-US"/>
        </w:rPr>
        <w:t xml:space="preserve"> water potentials as a variable</w:t>
      </w:r>
      <w:r w:rsidR="00AE3DF2" w:rsidRPr="00CF024F">
        <w:rPr>
          <w:rFonts w:ascii="Times New Roman" w:hAnsi="Times New Roman" w:cs="Times New Roman"/>
          <w:sz w:val="24"/>
          <w:szCs w:val="24"/>
          <w:lang w:val="en-US"/>
        </w:rPr>
        <w:t xml:space="preserve"> (Hurley et al, 2012)</w:t>
      </w:r>
      <w:r w:rsidR="006B1541" w:rsidRPr="00CF024F">
        <w:rPr>
          <w:rFonts w:ascii="Times New Roman" w:hAnsi="Times New Roman" w:cs="Times New Roman"/>
          <w:sz w:val="24"/>
          <w:szCs w:val="24"/>
          <w:lang w:val="en-US"/>
        </w:rPr>
        <w:t xml:space="preserve">. </w:t>
      </w:r>
      <w:r w:rsidR="008863DD" w:rsidRPr="00CF024F">
        <w:rPr>
          <w:rFonts w:ascii="Times New Roman" w:hAnsi="Times New Roman" w:cs="Times New Roman"/>
          <w:sz w:val="24"/>
          <w:szCs w:val="24"/>
          <w:lang w:val="en-US"/>
        </w:rPr>
        <w:t xml:space="preserve"> </w:t>
      </w:r>
    </w:p>
    <w:p w14:paraId="52CDFA90" w14:textId="77777777" w:rsidR="005353F0" w:rsidRDefault="005353F0" w:rsidP="00BB0C40">
      <w:pPr>
        <w:spacing w:line="480" w:lineRule="auto"/>
        <w:rPr>
          <w:rFonts w:ascii="Times New Roman" w:hAnsi="Times New Roman" w:cs="Times New Roman"/>
          <w:i/>
          <w:sz w:val="24"/>
          <w:szCs w:val="24"/>
          <w:lang w:val="en-US"/>
        </w:rPr>
      </w:pPr>
      <w:r w:rsidRPr="005353F0">
        <w:rPr>
          <w:rFonts w:ascii="Times New Roman" w:hAnsi="Times New Roman" w:cs="Times New Roman"/>
          <w:i/>
          <w:sz w:val="24"/>
          <w:szCs w:val="24"/>
          <w:lang w:val="en-US"/>
        </w:rPr>
        <w:t>Methodology</w:t>
      </w:r>
    </w:p>
    <w:p w14:paraId="3A4B75F5" w14:textId="12DD3968" w:rsidR="003A2E96" w:rsidRPr="00FD5097" w:rsidRDefault="00D6765B" w:rsidP="006F77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effect</w:t>
      </w:r>
      <w:r w:rsidR="00437AA9">
        <w:rPr>
          <w:rFonts w:ascii="Times New Roman" w:hAnsi="Times New Roman" w:cs="Times New Roman"/>
          <w:sz w:val="24"/>
          <w:szCs w:val="24"/>
          <w:lang w:val="en-US"/>
        </w:rPr>
        <w:t>s</w:t>
      </w:r>
      <w:r>
        <w:rPr>
          <w:rFonts w:ascii="Times New Roman" w:hAnsi="Times New Roman" w:cs="Times New Roman"/>
          <w:sz w:val="24"/>
          <w:szCs w:val="24"/>
          <w:lang w:val="en-US"/>
        </w:rPr>
        <w:t xml:space="preserve"> of </w:t>
      </w:r>
      <w:r w:rsidR="00876B81">
        <w:rPr>
          <w:rFonts w:ascii="Times New Roman" w:hAnsi="Times New Roman" w:cs="Times New Roman"/>
          <w:sz w:val="24"/>
          <w:szCs w:val="24"/>
          <w:lang w:val="en-US"/>
        </w:rPr>
        <w:t xml:space="preserve">nitrogen, </w:t>
      </w:r>
      <w:r w:rsidR="00A77F25">
        <w:rPr>
          <w:rFonts w:ascii="Times New Roman" w:hAnsi="Times New Roman" w:cs="Times New Roman"/>
          <w:sz w:val="24"/>
          <w:szCs w:val="24"/>
          <w:lang w:val="en-US"/>
        </w:rPr>
        <w:t>p</w:t>
      </w:r>
      <w:r>
        <w:rPr>
          <w:rFonts w:ascii="Times New Roman" w:hAnsi="Times New Roman" w:cs="Times New Roman"/>
          <w:sz w:val="24"/>
          <w:szCs w:val="24"/>
          <w:lang w:val="en-US"/>
        </w:rPr>
        <w:t>hosphorus</w:t>
      </w:r>
      <w:r w:rsidR="00876B81">
        <w:rPr>
          <w:rFonts w:ascii="Times New Roman" w:hAnsi="Times New Roman" w:cs="Times New Roman"/>
          <w:sz w:val="24"/>
          <w:szCs w:val="24"/>
          <w:lang w:val="en-US"/>
        </w:rPr>
        <w:t xml:space="preserve"> and silica</w:t>
      </w:r>
      <w:r>
        <w:rPr>
          <w:rFonts w:ascii="Times New Roman" w:hAnsi="Times New Roman" w:cs="Times New Roman"/>
          <w:sz w:val="24"/>
          <w:szCs w:val="24"/>
          <w:lang w:val="en-US"/>
        </w:rPr>
        <w:t xml:space="preserve"> on fungal growth will be evaluated using standard techniques</w:t>
      </w:r>
      <w:r w:rsidR="006A512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Balouiri</w:t>
      </w:r>
      <w:proofErr w:type="spellEnd"/>
      <w:r>
        <w:rPr>
          <w:rFonts w:ascii="Times New Roman" w:hAnsi="Times New Roman" w:cs="Times New Roman"/>
          <w:sz w:val="24"/>
          <w:szCs w:val="24"/>
          <w:lang w:val="en-US"/>
        </w:rPr>
        <w:t xml:space="preserve"> et al., 2016). Briefly, a</w:t>
      </w:r>
      <w:r w:rsidR="008A7E6F">
        <w:rPr>
          <w:rFonts w:ascii="Times New Roman" w:hAnsi="Times New Roman" w:cs="Times New Roman"/>
          <w:sz w:val="24"/>
          <w:szCs w:val="24"/>
          <w:lang w:val="en-US"/>
        </w:rPr>
        <w:t xml:space="preserve"> 0.5 cm diameter disc of fungus will be placed face down at the center</w:t>
      </w:r>
      <w:r w:rsidR="008A7E6F" w:rsidRPr="008A7E6F">
        <w:rPr>
          <w:rFonts w:ascii="Times New Roman" w:hAnsi="Times New Roman" w:cs="Times New Roman"/>
          <w:sz w:val="24"/>
          <w:szCs w:val="24"/>
          <w:lang w:val="en-US"/>
        </w:rPr>
        <w:t xml:space="preserve"> of</w:t>
      </w:r>
      <w:r w:rsidR="00D0388C">
        <w:rPr>
          <w:rFonts w:ascii="Times New Roman" w:hAnsi="Times New Roman" w:cs="Times New Roman"/>
          <w:sz w:val="24"/>
          <w:szCs w:val="24"/>
          <w:lang w:val="en-US"/>
        </w:rPr>
        <w:t xml:space="preserve"> a 10 cm diameter plate </w:t>
      </w:r>
      <w:r w:rsidR="008A7E6F">
        <w:rPr>
          <w:rFonts w:ascii="Times New Roman" w:hAnsi="Times New Roman" w:cs="Times New Roman"/>
          <w:sz w:val="24"/>
          <w:szCs w:val="24"/>
          <w:lang w:val="en-US"/>
        </w:rPr>
        <w:t>containing malt yeast agar (MYA</w:t>
      </w:r>
      <w:r w:rsidR="00D0388C">
        <w:rPr>
          <w:rFonts w:ascii="Times New Roman" w:hAnsi="Times New Roman" w:cs="Times New Roman"/>
          <w:sz w:val="24"/>
          <w:szCs w:val="24"/>
          <w:lang w:val="en-US"/>
        </w:rPr>
        <w:t>) amended with</w:t>
      </w:r>
      <w:r w:rsidR="008A7E6F">
        <w:rPr>
          <w:rFonts w:ascii="Times New Roman" w:hAnsi="Times New Roman" w:cs="Times New Roman"/>
          <w:sz w:val="24"/>
          <w:szCs w:val="24"/>
          <w:lang w:val="en-US"/>
        </w:rPr>
        <w:t xml:space="preserve"> a low</w:t>
      </w:r>
      <w:r w:rsidR="00996F62">
        <w:rPr>
          <w:rFonts w:ascii="Times New Roman" w:hAnsi="Times New Roman" w:cs="Times New Roman"/>
          <w:sz w:val="24"/>
          <w:szCs w:val="24"/>
          <w:lang w:val="en-US"/>
        </w:rPr>
        <w:t xml:space="preserve"> and a high concentration of </w:t>
      </w:r>
      <w:r w:rsidR="00034424">
        <w:rPr>
          <w:rFonts w:ascii="Times New Roman" w:hAnsi="Times New Roman" w:cs="Times New Roman"/>
          <w:sz w:val="24"/>
          <w:szCs w:val="24"/>
          <w:lang w:val="en-US"/>
        </w:rPr>
        <w:t xml:space="preserve">the nutrients. </w:t>
      </w:r>
      <w:r w:rsidR="00D0388C">
        <w:rPr>
          <w:rFonts w:ascii="Times New Roman" w:hAnsi="Times New Roman" w:cs="Times New Roman"/>
          <w:sz w:val="24"/>
          <w:szCs w:val="24"/>
          <w:lang w:val="en-US"/>
        </w:rPr>
        <w:t>All isolates will then be</w:t>
      </w:r>
      <w:r w:rsidR="00996F62">
        <w:rPr>
          <w:rFonts w:ascii="Times New Roman" w:hAnsi="Times New Roman" w:cs="Times New Roman"/>
          <w:sz w:val="24"/>
          <w:szCs w:val="24"/>
          <w:lang w:val="en-US"/>
        </w:rPr>
        <w:t xml:space="preserve"> </w:t>
      </w:r>
      <w:r w:rsidR="00AE3DF2">
        <w:rPr>
          <w:rFonts w:ascii="Times New Roman" w:hAnsi="Times New Roman" w:cs="Times New Roman"/>
          <w:sz w:val="24"/>
          <w:szCs w:val="24"/>
          <w:lang w:val="en-US"/>
        </w:rPr>
        <w:t>incubated at two different temperatures</w:t>
      </w:r>
      <w:r w:rsidR="00996F62">
        <w:rPr>
          <w:rFonts w:ascii="Times New Roman" w:hAnsi="Times New Roman" w:cs="Times New Roman"/>
          <w:sz w:val="24"/>
          <w:szCs w:val="24"/>
          <w:lang w:val="en-US"/>
        </w:rPr>
        <w:t>.</w:t>
      </w:r>
      <w:r w:rsidR="008A7E6F">
        <w:rPr>
          <w:rFonts w:ascii="Times New Roman" w:hAnsi="Times New Roman" w:cs="Times New Roman"/>
          <w:sz w:val="24"/>
          <w:szCs w:val="24"/>
          <w:lang w:val="en-US"/>
        </w:rPr>
        <w:t xml:space="preserve"> </w:t>
      </w:r>
      <w:r w:rsidR="00996F62">
        <w:rPr>
          <w:rFonts w:ascii="Times New Roman" w:hAnsi="Times New Roman" w:cs="Times New Roman"/>
          <w:sz w:val="24"/>
          <w:szCs w:val="24"/>
          <w:lang w:val="en-US"/>
        </w:rPr>
        <w:t>T</w:t>
      </w:r>
      <w:r w:rsidR="005E4A72">
        <w:rPr>
          <w:rFonts w:ascii="Times New Roman" w:hAnsi="Times New Roman" w:cs="Times New Roman"/>
          <w:sz w:val="24"/>
          <w:szCs w:val="24"/>
          <w:lang w:val="en-US"/>
        </w:rPr>
        <w:t>he lo</w:t>
      </w:r>
      <w:r>
        <w:rPr>
          <w:rFonts w:ascii="Times New Roman" w:hAnsi="Times New Roman" w:cs="Times New Roman"/>
          <w:sz w:val="24"/>
          <w:szCs w:val="24"/>
          <w:lang w:val="en-US"/>
        </w:rPr>
        <w:t xml:space="preserve">ng and short </w:t>
      </w:r>
      <w:r w:rsidR="00664701">
        <w:rPr>
          <w:rFonts w:ascii="Times New Roman" w:hAnsi="Times New Roman" w:cs="Times New Roman"/>
          <w:sz w:val="24"/>
          <w:szCs w:val="24"/>
          <w:lang w:val="en-US"/>
        </w:rPr>
        <w:t>diameter</w:t>
      </w:r>
      <w:r w:rsidR="00D13861">
        <w:rPr>
          <w:rFonts w:ascii="Times New Roman" w:hAnsi="Times New Roman" w:cs="Times New Roman"/>
          <w:sz w:val="24"/>
          <w:szCs w:val="24"/>
          <w:lang w:val="en-US"/>
        </w:rPr>
        <w:t>s</w:t>
      </w:r>
      <w:r>
        <w:rPr>
          <w:rFonts w:ascii="Times New Roman" w:hAnsi="Times New Roman" w:cs="Times New Roman"/>
          <w:sz w:val="24"/>
          <w:szCs w:val="24"/>
          <w:lang w:val="en-US"/>
        </w:rPr>
        <w:t xml:space="preserve"> of </w:t>
      </w:r>
      <w:r w:rsidR="00664701">
        <w:rPr>
          <w:rFonts w:ascii="Times New Roman" w:hAnsi="Times New Roman" w:cs="Times New Roman"/>
          <w:sz w:val="24"/>
          <w:szCs w:val="24"/>
          <w:lang w:val="en-US"/>
        </w:rPr>
        <w:t xml:space="preserve">the growing </w:t>
      </w:r>
      <w:r>
        <w:rPr>
          <w:rFonts w:ascii="Times New Roman" w:hAnsi="Times New Roman" w:cs="Times New Roman"/>
          <w:sz w:val="24"/>
          <w:szCs w:val="24"/>
          <w:lang w:val="en-US"/>
        </w:rPr>
        <w:t>fungal</w:t>
      </w:r>
      <w:r w:rsidR="005E4A72">
        <w:rPr>
          <w:rFonts w:ascii="Times New Roman" w:hAnsi="Times New Roman" w:cs="Times New Roman"/>
          <w:sz w:val="24"/>
          <w:szCs w:val="24"/>
          <w:lang w:val="en-US"/>
        </w:rPr>
        <w:t xml:space="preserve"> </w:t>
      </w:r>
      <w:r w:rsidR="00664701">
        <w:rPr>
          <w:rFonts w:ascii="Times New Roman" w:hAnsi="Times New Roman" w:cs="Times New Roman"/>
          <w:sz w:val="24"/>
          <w:szCs w:val="24"/>
          <w:lang w:val="en-US"/>
        </w:rPr>
        <w:t xml:space="preserve">culture </w:t>
      </w:r>
      <w:r w:rsidR="005E4A72">
        <w:rPr>
          <w:rFonts w:ascii="Times New Roman" w:hAnsi="Times New Roman" w:cs="Times New Roman"/>
          <w:sz w:val="24"/>
          <w:szCs w:val="24"/>
          <w:lang w:val="en-US"/>
        </w:rPr>
        <w:t xml:space="preserve">will be measured using a digital caliper </w:t>
      </w:r>
      <w:r w:rsidR="00FD5097" w:rsidRPr="00FD5097">
        <w:rPr>
          <w:rFonts w:ascii="Times New Roman" w:hAnsi="Times New Roman" w:cs="Times New Roman"/>
          <w:sz w:val="24"/>
          <w:szCs w:val="24"/>
          <w:lang w:val="en-US"/>
        </w:rPr>
        <w:t>e</w:t>
      </w:r>
      <w:r w:rsidR="00FD5097">
        <w:rPr>
          <w:rFonts w:ascii="Times New Roman" w:hAnsi="Times New Roman" w:cs="Times New Roman"/>
          <w:sz w:val="24"/>
          <w:szCs w:val="24"/>
          <w:lang w:val="en-US"/>
        </w:rPr>
        <w:t xml:space="preserve">very second day from the fourth </w:t>
      </w:r>
      <w:r w:rsidR="00FD5097" w:rsidRPr="00FD5097">
        <w:rPr>
          <w:rFonts w:ascii="Times New Roman" w:hAnsi="Times New Roman" w:cs="Times New Roman"/>
          <w:sz w:val="24"/>
          <w:szCs w:val="24"/>
          <w:lang w:val="en-US"/>
        </w:rPr>
        <w:t>day after inoc</w:t>
      </w:r>
      <w:r w:rsidR="00FD5097">
        <w:rPr>
          <w:rFonts w:ascii="Times New Roman" w:hAnsi="Times New Roman" w:cs="Times New Roman"/>
          <w:sz w:val="24"/>
          <w:szCs w:val="24"/>
          <w:lang w:val="en-US"/>
        </w:rPr>
        <w:t>ulation, for a total of 18 days.</w:t>
      </w:r>
    </w:p>
    <w:p w14:paraId="16B6A0EA" w14:textId="29654B66" w:rsidR="00301D9A" w:rsidRDefault="00306F39" w:rsidP="006F77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competition</w:t>
      </w:r>
      <w:r w:rsidR="005E4A72">
        <w:rPr>
          <w:rFonts w:ascii="Times New Roman" w:hAnsi="Times New Roman" w:cs="Times New Roman"/>
          <w:sz w:val="24"/>
          <w:szCs w:val="24"/>
          <w:lang w:val="en-US"/>
        </w:rPr>
        <w:t xml:space="preserve"> assays</w:t>
      </w:r>
      <w:r w:rsidR="000A1769">
        <w:rPr>
          <w:rFonts w:ascii="Times New Roman" w:hAnsi="Times New Roman" w:cs="Times New Roman"/>
          <w:sz w:val="24"/>
          <w:szCs w:val="24"/>
          <w:lang w:val="en-US"/>
        </w:rPr>
        <w:t xml:space="preserve"> will be </w:t>
      </w:r>
      <w:r w:rsidR="00A77F25">
        <w:rPr>
          <w:rFonts w:ascii="Times New Roman" w:hAnsi="Times New Roman" w:cs="Times New Roman"/>
          <w:sz w:val="24"/>
          <w:szCs w:val="24"/>
          <w:lang w:val="en-US"/>
        </w:rPr>
        <w:t xml:space="preserve">performed </w:t>
      </w:r>
      <w:r w:rsidR="00D6765B">
        <w:rPr>
          <w:rFonts w:ascii="Times New Roman" w:hAnsi="Times New Roman" w:cs="Times New Roman"/>
          <w:sz w:val="24"/>
          <w:szCs w:val="24"/>
          <w:lang w:val="en-US"/>
        </w:rPr>
        <w:t>following established techniques (</w:t>
      </w:r>
      <w:proofErr w:type="spellStart"/>
      <w:r w:rsidR="00D6765B">
        <w:rPr>
          <w:rFonts w:ascii="Times New Roman" w:hAnsi="Times New Roman" w:cs="Times New Roman"/>
          <w:sz w:val="24"/>
          <w:szCs w:val="24"/>
          <w:lang w:val="en-US"/>
        </w:rPr>
        <w:t>Klepzig</w:t>
      </w:r>
      <w:proofErr w:type="spellEnd"/>
      <w:r w:rsidR="00D6765B">
        <w:rPr>
          <w:rFonts w:ascii="Times New Roman" w:hAnsi="Times New Roman" w:cs="Times New Roman"/>
          <w:sz w:val="24"/>
          <w:szCs w:val="24"/>
          <w:lang w:val="en-US"/>
        </w:rPr>
        <w:t xml:space="preserve"> &amp; </w:t>
      </w:r>
      <w:proofErr w:type="spellStart"/>
      <w:r w:rsidR="00D6765B">
        <w:rPr>
          <w:rFonts w:ascii="Times New Roman" w:hAnsi="Times New Roman" w:cs="Times New Roman"/>
          <w:sz w:val="24"/>
          <w:szCs w:val="24"/>
          <w:lang w:val="en-US"/>
        </w:rPr>
        <w:t>Wilkens</w:t>
      </w:r>
      <w:proofErr w:type="spellEnd"/>
      <w:r w:rsidR="00D6765B">
        <w:rPr>
          <w:rFonts w:ascii="Times New Roman" w:hAnsi="Times New Roman" w:cs="Times New Roman"/>
          <w:sz w:val="24"/>
          <w:szCs w:val="24"/>
          <w:lang w:val="en-US"/>
        </w:rPr>
        <w:t>, 1997)</w:t>
      </w:r>
      <w:r w:rsidR="000A1769">
        <w:rPr>
          <w:rFonts w:ascii="Times New Roman" w:hAnsi="Times New Roman" w:cs="Times New Roman"/>
          <w:sz w:val="24"/>
          <w:szCs w:val="24"/>
          <w:lang w:val="en-US"/>
        </w:rPr>
        <w:t xml:space="preserve">. </w:t>
      </w:r>
      <w:r w:rsidR="00664701">
        <w:rPr>
          <w:rFonts w:ascii="Times New Roman" w:hAnsi="Times New Roman" w:cs="Times New Roman"/>
          <w:sz w:val="24"/>
          <w:szCs w:val="24"/>
          <w:lang w:val="en-US"/>
        </w:rPr>
        <w:t>A</w:t>
      </w:r>
      <w:r w:rsidR="006A512C">
        <w:rPr>
          <w:rFonts w:ascii="Times New Roman" w:hAnsi="Times New Roman" w:cs="Times New Roman"/>
          <w:sz w:val="24"/>
          <w:szCs w:val="24"/>
          <w:lang w:val="en-US"/>
        </w:rPr>
        <w:t xml:space="preserve"> </w:t>
      </w:r>
      <w:r w:rsidR="005E4A72" w:rsidRPr="00A65212">
        <w:rPr>
          <w:rFonts w:ascii="Times New Roman" w:hAnsi="Times New Roman" w:cs="Times New Roman"/>
          <w:sz w:val="24"/>
          <w:szCs w:val="24"/>
          <w:lang w:val="en-US"/>
        </w:rPr>
        <w:t xml:space="preserve">0.5 </w:t>
      </w:r>
      <w:r w:rsidR="005E4A72">
        <w:rPr>
          <w:rFonts w:ascii="Times New Roman" w:hAnsi="Times New Roman" w:cs="Times New Roman"/>
          <w:sz w:val="24"/>
          <w:szCs w:val="24"/>
          <w:lang w:val="en-US"/>
        </w:rPr>
        <w:t xml:space="preserve">cm diameter disc of </w:t>
      </w:r>
      <w:r w:rsidR="00664701">
        <w:rPr>
          <w:rFonts w:ascii="Times New Roman" w:hAnsi="Times New Roman" w:cs="Times New Roman"/>
          <w:sz w:val="24"/>
          <w:szCs w:val="24"/>
          <w:lang w:val="en-US"/>
        </w:rPr>
        <w:t xml:space="preserve">mycelium (fungal mat) from </w:t>
      </w:r>
      <w:r w:rsidR="005E4A72">
        <w:rPr>
          <w:rFonts w:ascii="Times New Roman" w:hAnsi="Times New Roman" w:cs="Times New Roman"/>
          <w:sz w:val="24"/>
          <w:szCs w:val="24"/>
          <w:lang w:val="en-US"/>
        </w:rPr>
        <w:t xml:space="preserve">each </w:t>
      </w:r>
      <w:r w:rsidR="005E4A72" w:rsidRPr="005E4A72">
        <w:rPr>
          <w:rFonts w:ascii="Times New Roman" w:hAnsi="Times New Roman" w:cs="Times New Roman"/>
          <w:i/>
          <w:sz w:val="24"/>
          <w:szCs w:val="24"/>
          <w:lang w:val="en-US"/>
        </w:rPr>
        <w:t>Neonectria</w:t>
      </w:r>
      <w:r w:rsidR="005E4A72">
        <w:rPr>
          <w:rFonts w:ascii="Times New Roman" w:hAnsi="Times New Roman" w:cs="Times New Roman"/>
          <w:sz w:val="24"/>
          <w:szCs w:val="24"/>
          <w:lang w:val="en-US"/>
        </w:rPr>
        <w:t xml:space="preserve"> species (</w:t>
      </w:r>
      <w:r w:rsidR="005E4A72" w:rsidRPr="005E4A72">
        <w:rPr>
          <w:rFonts w:ascii="Times New Roman" w:hAnsi="Times New Roman" w:cs="Times New Roman"/>
          <w:i/>
          <w:sz w:val="24"/>
          <w:szCs w:val="24"/>
          <w:lang w:val="en-US"/>
        </w:rPr>
        <w:t xml:space="preserve">N.ditissima </w:t>
      </w:r>
      <w:r w:rsidR="005E4A72">
        <w:rPr>
          <w:rFonts w:ascii="Times New Roman" w:hAnsi="Times New Roman" w:cs="Times New Roman"/>
          <w:sz w:val="24"/>
          <w:szCs w:val="24"/>
          <w:lang w:val="en-US"/>
        </w:rPr>
        <w:t xml:space="preserve">and </w:t>
      </w:r>
      <w:r w:rsidR="005E4A72" w:rsidRPr="005E4A72">
        <w:rPr>
          <w:rFonts w:ascii="Times New Roman" w:hAnsi="Times New Roman" w:cs="Times New Roman"/>
          <w:i/>
          <w:sz w:val="24"/>
          <w:szCs w:val="24"/>
          <w:lang w:val="en-US"/>
        </w:rPr>
        <w:t>N.faginata</w:t>
      </w:r>
      <w:r w:rsidR="005E4A72">
        <w:rPr>
          <w:rFonts w:ascii="Times New Roman" w:hAnsi="Times New Roman" w:cs="Times New Roman"/>
          <w:sz w:val="24"/>
          <w:szCs w:val="24"/>
          <w:lang w:val="en-US"/>
        </w:rPr>
        <w:t>) f</w:t>
      </w:r>
      <w:r w:rsidR="001B4E90">
        <w:rPr>
          <w:rFonts w:ascii="Times New Roman" w:hAnsi="Times New Roman" w:cs="Times New Roman"/>
          <w:sz w:val="24"/>
          <w:szCs w:val="24"/>
          <w:lang w:val="en-US"/>
        </w:rPr>
        <w:t>rom the same state</w:t>
      </w:r>
      <w:r w:rsidR="005E4A72">
        <w:rPr>
          <w:rFonts w:ascii="Times New Roman" w:hAnsi="Times New Roman" w:cs="Times New Roman"/>
          <w:sz w:val="24"/>
          <w:szCs w:val="24"/>
          <w:lang w:val="en-US"/>
        </w:rPr>
        <w:t xml:space="preserve"> will be </w:t>
      </w:r>
      <w:r w:rsidR="005E4A72" w:rsidRPr="00A65212">
        <w:rPr>
          <w:rFonts w:ascii="Times New Roman" w:hAnsi="Times New Roman" w:cs="Times New Roman"/>
          <w:sz w:val="24"/>
          <w:szCs w:val="24"/>
          <w:lang w:val="en-US"/>
        </w:rPr>
        <w:t xml:space="preserve">placed </w:t>
      </w:r>
      <w:r w:rsidR="005E4A72">
        <w:rPr>
          <w:rFonts w:ascii="Times New Roman" w:hAnsi="Times New Roman" w:cs="Times New Roman"/>
          <w:sz w:val="24"/>
          <w:szCs w:val="24"/>
          <w:lang w:val="en-US"/>
        </w:rPr>
        <w:t xml:space="preserve">on opposite sides of </w:t>
      </w:r>
      <w:r w:rsidR="006A512C">
        <w:rPr>
          <w:rFonts w:ascii="Times New Roman" w:hAnsi="Times New Roman" w:cs="Times New Roman"/>
          <w:sz w:val="24"/>
          <w:szCs w:val="24"/>
          <w:lang w:val="en-US"/>
        </w:rPr>
        <w:t xml:space="preserve">a 10 cm diameter </w:t>
      </w:r>
      <w:r w:rsidR="005E4A72">
        <w:rPr>
          <w:rFonts w:ascii="Times New Roman" w:hAnsi="Times New Roman" w:cs="Times New Roman"/>
          <w:sz w:val="24"/>
          <w:szCs w:val="24"/>
          <w:lang w:val="en-US"/>
        </w:rPr>
        <w:t>plate</w:t>
      </w:r>
      <w:r>
        <w:rPr>
          <w:rFonts w:ascii="Times New Roman" w:hAnsi="Times New Roman" w:cs="Times New Roman"/>
          <w:sz w:val="24"/>
          <w:szCs w:val="24"/>
          <w:lang w:val="en-US"/>
        </w:rPr>
        <w:t xml:space="preserve"> containing MYA</w:t>
      </w:r>
      <w:r w:rsidR="00D0388C">
        <w:rPr>
          <w:rFonts w:ascii="Times New Roman" w:hAnsi="Times New Roman" w:cs="Times New Roman"/>
          <w:sz w:val="24"/>
          <w:szCs w:val="24"/>
          <w:lang w:val="en-US"/>
        </w:rPr>
        <w:t xml:space="preserve"> amended with the concentration(s) of nutrients that had the </w:t>
      </w:r>
      <w:r w:rsidR="004F77A3">
        <w:rPr>
          <w:rFonts w:ascii="Times New Roman" w:hAnsi="Times New Roman" w:cs="Times New Roman"/>
          <w:sz w:val="24"/>
          <w:szCs w:val="24"/>
          <w:lang w:val="en-US"/>
        </w:rPr>
        <w:t>highest</w:t>
      </w:r>
      <w:r w:rsidR="00D0388C">
        <w:rPr>
          <w:rFonts w:ascii="Times New Roman" w:hAnsi="Times New Roman" w:cs="Times New Roman"/>
          <w:sz w:val="24"/>
          <w:szCs w:val="24"/>
          <w:lang w:val="en-US"/>
        </w:rPr>
        <w:t xml:space="preserve"> growth in the previous experiment</w:t>
      </w:r>
      <w:r w:rsidR="004B0930">
        <w:rPr>
          <w:rFonts w:ascii="Times New Roman" w:hAnsi="Times New Roman" w:cs="Times New Roman"/>
          <w:sz w:val="24"/>
          <w:szCs w:val="24"/>
          <w:lang w:val="en-US"/>
        </w:rPr>
        <w:t xml:space="preserve">. Growth rates and </w:t>
      </w:r>
      <w:r w:rsidR="006A512C">
        <w:rPr>
          <w:rFonts w:ascii="Times New Roman" w:hAnsi="Times New Roman" w:cs="Times New Roman"/>
          <w:sz w:val="24"/>
          <w:szCs w:val="24"/>
          <w:lang w:val="en-US"/>
        </w:rPr>
        <w:t xml:space="preserve">proportion of the plate occupied will be measured every other day </w:t>
      </w:r>
      <w:r w:rsidR="001B4E90" w:rsidRPr="00A65212">
        <w:rPr>
          <w:rFonts w:ascii="Times New Roman" w:hAnsi="Times New Roman" w:cs="Times New Roman"/>
          <w:sz w:val="24"/>
          <w:szCs w:val="24"/>
          <w:lang w:val="en-US"/>
        </w:rPr>
        <w:t>for a tota</w:t>
      </w:r>
      <w:r w:rsidR="001B4E90">
        <w:rPr>
          <w:rFonts w:ascii="Times New Roman" w:hAnsi="Times New Roman" w:cs="Times New Roman"/>
          <w:sz w:val="24"/>
          <w:szCs w:val="24"/>
          <w:lang w:val="en-US"/>
        </w:rPr>
        <w:t>l of 9 weeks using a digital caliper</w:t>
      </w:r>
      <w:r w:rsidR="00437AA9">
        <w:rPr>
          <w:rFonts w:ascii="Times New Roman" w:hAnsi="Times New Roman" w:cs="Times New Roman"/>
          <w:sz w:val="24"/>
          <w:szCs w:val="24"/>
          <w:lang w:val="en-US"/>
        </w:rPr>
        <w:t>,</w:t>
      </w:r>
      <w:r w:rsidR="001B4E90">
        <w:rPr>
          <w:rFonts w:ascii="Times New Roman" w:hAnsi="Times New Roman" w:cs="Times New Roman"/>
          <w:sz w:val="24"/>
          <w:szCs w:val="24"/>
          <w:lang w:val="en-US"/>
        </w:rPr>
        <w:t xml:space="preserve"> </w:t>
      </w:r>
      <w:r w:rsidR="006A512C">
        <w:rPr>
          <w:rFonts w:ascii="Times New Roman" w:hAnsi="Times New Roman" w:cs="Times New Roman"/>
          <w:sz w:val="24"/>
          <w:szCs w:val="24"/>
          <w:lang w:val="en-US"/>
        </w:rPr>
        <w:t>and evidence of overgrowth or the formation of chemically-regulated barrier zones will be noted. Each assay pair will be performed in triplicate across the same range of experimental treatments and factor levels.</w:t>
      </w:r>
    </w:p>
    <w:p w14:paraId="0C5B8EAE" w14:textId="77777777" w:rsidR="000574E9" w:rsidRDefault="000574E9" w:rsidP="0030122F">
      <w:pPr>
        <w:spacing w:line="480" w:lineRule="auto"/>
        <w:rPr>
          <w:rFonts w:ascii="Times New Roman" w:hAnsi="Times New Roman" w:cs="Times New Roman"/>
          <w:i/>
          <w:iCs/>
          <w:sz w:val="24"/>
          <w:szCs w:val="24"/>
          <w:lang w:val="en-US"/>
        </w:rPr>
      </w:pPr>
      <w:r w:rsidRPr="00745104">
        <w:rPr>
          <w:rFonts w:ascii="Times New Roman" w:hAnsi="Times New Roman" w:cs="Times New Roman"/>
          <w:i/>
          <w:iCs/>
          <w:sz w:val="24"/>
          <w:szCs w:val="24"/>
          <w:lang w:val="en-US"/>
        </w:rPr>
        <w:t>Contributions to the field</w:t>
      </w:r>
    </w:p>
    <w:p w14:paraId="1FBB76DF" w14:textId="5B5E4833" w:rsidR="00CF024F" w:rsidRPr="000574E9" w:rsidRDefault="000574E9" w:rsidP="006F7755">
      <w:pPr>
        <w:spacing w:line="48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I will systematically select and pair fungal </w:t>
      </w:r>
      <w:r w:rsidRPr="00A21F2E">
        <w:rPr>
          <w:rFonts w:ascii="Times New Roman" w:hAnsi="Times New Roman" w:cs="Times New Roman"/>
          <w:sz w:val="24"/>
          <w:szCs w:val="24"/>
          <w:lang w:val="en-US"/>
        </w:rPr>
        <w:t xml:space="preserve">isolates of </w:t>
      </w:r>
      <w:r w:rsidRPr="00A21F2E">
        <w:rPr>
          <w:rFonts w:ascii="Times New Roman" w:hAnsi="Times New Roman" w:cs="Times New Roman"/>
          <w:i/>
          <w:sz w:val="24"/>
          <w:szCs w:val="24"/>
          <w:lang w:val="en-US"/>
        </w:rPr>
        <w:t>N.faginata</w:t>
      </w:r>
      <w:r w:rsidRPr="00A21F2E">
        <w:rPr>
          <w:rFonts w:ascii="Times New Roman" w:hAnsi="Times New Roman" w:cs="Times New Roman"/>
          <w:sz w:val="24"/>
          <w:szCs w:val="24"/>
          <w:lang w:val="en-US"/>
        </w:rPr>
        <w:t xml:space="preserve"> and </w:t>
      </w:r>
      <w:r w:rsidRPr="00A21F2E">
        <w:rPr>
          <w:rFonts w:ascii="Times New Roman" w:hAnsi="Times New Roman" w:cs="Times New Roman"/>
          <w:i/>
          <w:sz w:val="24"/>
          <w:szCs w:val="24"/>
          <w:lang w:val="en-US"/>
        </w:rPr>
        <w:t>N.ditissima</w:t>
      </w:r>
      <w:r w:rsidRPr="00B4157C">
        <w:rPr>
          <w:rFonts w:ascii="Times New Roman" w:hAnsi="Times New Roman" w:cs="Times New Roman"/>
          <w:iCs/>
          <w:sz w:val="24"/>
          <w:szCs w:val="24"/>
          <w:lang w:val="en-US"/>
        </w:rPr>
        <w:t xml:space="preserve"> collected f</w:t>
      </w:r>
      <w:r w:rsidRPr="001E1D1A">
        <w:rPr>
          <w:rFonts w:ascii="Times New Roman" w:hAnsi="Times New Roman" w:cs="Times New Roman"/>
          <w:iCs/>
          <w:sz w:val="24"/>
          <w:szCs w:val="24"/>
          <w:lang w:val="en-US"/>
        </w:rPr>
        <w:t>rom</w:t>
      </w:r>
      <w:r w:rsidR="00070E38">
        <w:rPr>
          <w:rFonts w:ascii="Times New Roman" w:hAnsi="Times New Roman" w:cs="Times New Roman"/>
          <w:iCs/>
          <w:sz w:val="24"/>
          <w:szCs w:val="24"/>
          <w:lang w:val="en-US"/>
        </w:rPr>
        <w:t xml:space="preserve"> across the range of BBD. </w:t>
      </w:r>
      <w:r>
        <w:rPr>
          <w:rFonts w:ascii="Times New Roman" w:hAnsi="Times New Roman" w:cs="Times New Roman"/>
          <w:iCs/>
          <w:sz w:val="24"/>
          <w:szCs w:val="24"/>
          <w:lang w:val="en-US"/>
        </w:rPr>
        <w:t>The geographic scope of these collections will shed light on potential ge</w:t>
      </w:r>
      <w:r w:rsidR="00AD20DF">
        <w:rPr>
          <w:rFonts w:ascii="Times New Roman" w:hAnsi="Times New Roman" w:cs="Times New Roman"/>
          <w:iCs/>
          <w:sz w:val="24"/>
          <w:szCs w:val="24"/>
          <w:lang w:val="en-US"/>
        </w:rPr>
        <w:t>notypic and ge</w:t>
      </w:r>
      <w:r>
        <w:rPr>
          <w:rFonts w:ascii="Times New Roman" w:hAnsi="Times New Roman" w:cs="Times New Roman"/>
          <w:iCs/>
          <w:sz w:val="24"/>
          <w:szCs w:val="24"/>
          <w:lang w:val="en-US"/>
        </w:rPr>
        <w:t>ographic variation in fungal phenotypic respons</w:t>
      </w:r>
      <w:r w:rsidR="004C58F7">
        <w:rPr>
          <w:rFonts w:ascii="Times New Roman" w:hAnsi="Times New Roman" w:cs="Times New Roman"/>
          <w:iCs/>
          <w:sz w:val="24"/>
          <w:szCs w:val="24"/>
          <w:lang w:val="en-US"/>
        </w:rPr>
        <w:t>es to environmental variation. This</w:t>
      </w:r>
      <w:r>
        <w:rPr>
          <w:rFonts w:ascii="Times New Roman" w:hAnsi="Times New Roman" w:cs="Times New Roman"/>
          <w:iCs/>
          <w:sz w:val="24"/>
          <w:szCs w:val="24"/>
          <w:lang w:val="en-US"/>
        </w:rPr>
        <w:t xml:space="preserve"> study will provide valuable information regarding key performance parameters of these two fungi across a range of ecological conditions of hypothesized importance to disease etiology and epidemiology.</w:t>
      </w:r>
      <w:r w:rsidR="00AD20DF">
        <w:rPr>
          <w:rFonts w:ascii="Times New Roman" w:hAnsi="Times New Roman" w:cs="Times New Roman"/>
          <w:iCs/>
          <w:sz w:val="24"/>
          <w:szCs w:val="24"/>
          <w:lang w:val="en-US"/>
        </w:rPr>
        <w:t xml:space="preserve"> This work will be enhanced by genomic work currently underway in the Garnas lab, creating many opportunities for synergy.</w:t>
      </w:r>
      <w:r>
        <w:rPr>
          <w:rFonts w:ascii="Times New Roman" w:hAnsi="Times New Roman" w:cs="Times New Roman"/>
          <w:iCs/>
          <w:sz w:val="24"/>
          <w:szCs w:val="24"/>
          <w:lang w:val="en-US"/>
        </w:rPr>
        <w:t xml:space="preserve"> Furthermore, the competition assays will contribute to the understanding of the disease dynamics, since it will provide deeper insight in the co- occurrence of both </w:t>
      </w:r>
      <w:r w:rsidRPr="006C1A0D">
        <w:rPr>
          <w:rFonts w:ascii="Times New Roman" w:hAnsi="Times New Roman" w:cs="Times New Roman"/>
          <w:i/>
          <w:iCs/>
          <w:sz w:val="24"/>
          <w:szCs w:val="24"/>
          <w:lang w:val="en-US"/>
        </w:rPr>
        <w:t xml:space="preserve">N. faginata </w:t>
      </w:r>
      <w:r>
        <w:rPr>
          <w:rFonts w:ascii="Times New Roman" w:hAnsi="Times New Roman" w:cs="Times New Roman"/>
          <w:iCs/>
          <w:sz w:val="24"/>
          <w:szCs w:val="24"/>
          <w:lang w:val="en-US"/>
        </w:rPr>
        <w:t xml:space="preserve">and </w:t>
      </w:r>
      <w:r w:rsidRPr="006C1A0D">
        <w:rPr>
          <w:rFonts w:ascii="Times New Roman" w:hAnsi="Times New Roman" w:cs="Times New Roman"/>
          <w:i/>
          <w:iCs/>
          <w:sz w:val="24"/>
          <w:szCs w:val="24"/>
          <w:lang w:val="en-US"/>
        </w:rPr>
        <w:t>N. ditissima</w:t>
      </w:r>
      <w:r>
        <w:rPr>
          <w:rFonts w:ascii="Times New Roman" w:hAnsi="Times New Roman" w:cs="Times New Roman"/>
          <w:iCs/>
          <w:sz w:val="24"/>
          <w:szCs w:val="24"/>
          <w:lang w:val="en-US"/>
        </w:rPr>
        <w:t>. Finally, the different variables involved in the experiments will provide knowledge about possible tree resistance mechanisms that can potentially be applied to management practices in the field.</w:t>
      </w:r>
    </w:p>
    <w:bookmarkEnd w:id="0"/>
    <w:p w14:paraId="467B4496" w14:textId="77777777" w:rsidR="00CF024F" w:rsidRDefault="00CF024F" w:rsidP="006F7755">
      <w:pPr>
        <w:spacing w:line="480" w:lineRule="auto"/>
        <w:jc w:val="both"/>
        <w:rPr>
          <w:rFonts w:ascii="Times New Roman" w:hAnsi="Times New Roman" w:cs="Times New Roman"/>
          <w:i/>
          <w:sz w:val="24"/>
          <w:szCs w:val="24"/>
          <w:lang w:val="en-US"/>
        </w:rPr>
      </w:pPr>
    </w:p>
    <w:p w14:paraId="39417B00" w14:textId="77777777" w:rsidR="003A518E" w:rsidRPr="00F46D1A" w:rsidRDefault="00F46D1A" w:rsidP="00BB0C4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Literature cited</w:t>
      </w:r>
    </w:p>
    <w:p w14:paraId="1792FC42"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Ahammed</w:t>
      </w:r>
      <w:proofErr w:type="spellEnd"/>
      <w:r w:rsidRPr="00906516" w:rsidDel="00D6717B">
        <w:rPr>
          <w:rFonts w:ascii="Times New Roman" w:hAnsi="Times New Roman" w:cs="Times New Roman"/>
          <w:sz w:val="24"/>
          <w:szCs w:val="24"/>
          <w:lang w:val="en-US"/>
        </w:rPr>
        <w:t>, G, Yang, Y (2021) Mechanisms of silicon-induced fungal disease resistance in plants. Plant Physiology and Biochemistry. 165. 200-206.</w:t>
      </w:r>
    </w:p>
    <w:p w14:paraId="7CE43F2C"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Balouiri</w:t>
      </w:r>
      <w:proofErr w:type="spellEnd"/>
      <w:proofErr w:type="gramStart"/>
      <w:r w:rsidRPr="00906516" w:rsidDel="00D6717B">
        <w:rPr>
          <w:rFonts w:ascii="Times New Roman" w:hAnsi="Times New Roman" w:cs="Times New Roman"/>
          <w:sz w:val="24"/>
          <w:szCs w:val="24"/>
          <w:lang w:val="en-US"/>
        </w:rPr>
        <w:t>,  M</w:t>
      </w:r>
      <w:proofErr w:type="gramEnd"/>
      <w:r w:rsidRPr="00906516" w:rsidDel="00D6717B">
        <w:rPr>
          <w:rFonts w:ascii="Times New Roman" w:hAnsi="Times New Roman" w:cs="Times New Roman"/>
          <w:sz w:val="24"/>
          <w:szCs w:val="24"/>
          <w:lang w:val="en-US"/>
        </w:rPr>
        <w:t xml:space="preserve">.,  M.  </w:t>
      </w:r>
      <w:proofErr w:type="spellStart"/>
      <w:r w:rsidRPr="00906516" w:rsidDel="00D6717B">
        <w:rPr>
          <w:rFonts w:ascii="Times New Roman" w:hAnsi="Times New Roman" w:cs="Times New Roman"/>
          <w:sz w:val="24"/>
          <w:szCs w:val="24"/>
          <w:lang w:val="en-US"/>
        </w:rPr>
        <w:t>Sadiki</w:t>
      </w:r>
      <w:proofErr w:type="spellEnd"/>
      <w:proofErr w:type="gramStart"/>
      <w:r w:rsidRPr="00906516" w:rsidDel="00D6717B">
        <w:rPr>
          <w:rFonts w:ascii="Times New Roman" w:hAnsi="Times New Roman" w:cs="Times New Roman"/>
          <w:sz w:val="24"/>
          <w:szCs w:val="24"/>
          <w:lang w:val="en-US"/>
        </w:rPr>
        <w:t>,  and</w:t>
      </w:r>
      <w:proofErr w:type="gramEnd"/>
      <w:r w:rsidRPr="00906516" w:rsidDel="00D6717B">
        <w:rPr>
          <w:rFonts w:ascii="Times New Roman" w:hAnsi="Times New Roman" w:cs="Times New Roman"/>
          <w:sz w:val="24"/>
          <w:szCs w:val="24"/>
          <w:lang w:val="en-US"/>
        </w:rPr>
        <w:t xml:space="preserve">  S.  K.  </w:t>
      </w:r>
      <w:proofErr w:type="spellStart"/>
      <w:r w:rsidRPr="00906516" w:rsidDel="00D6717B">
        <w:rPr>
          <w:rFonts w:ascii="Times New Roman" w:hAnsi="Times New Roman" w:cs="Times New Roman"/>
          <w:sz w:val="24"/>
          <w:szCs w:val="24"/>
          <w:lang w:val="en-US"/>
        </w:rPr>
        <w:t>Ibnsouda</w:t>
      </w:r>
      <w:proofErr w:type="spellEnd"/>
      <w:r w:rsidRPr="00906516" w:rsidDel="00D6717B">
        <w:rPr>
          <w:rFonts w:ascii="Times New Roman" w:hAnsi="Times New Roman" w:cs="Times New Roman"/>
          <w:sz w:val="24"/>
          <w:szCs w:val="24"/>
          <w:lang w:val="en-US"/>
        </w:rPr>
        <w:t xml:space="preserve">.  2016.  </w:t>
      </w:r>
      <w:proofErr w:type="gramStart"/>
      <w:r w:rsidRPr="00906516" w:rsidDel="00D6717B">
        <w:rPr>
          <w:rFonts w:ascii="Times New Roman" w:hAnsi="Times New Roman" w:cs="Times New Roman"/>
          <w:sz w:val="24"/>
          <w:szCs w:val="24"/>
          <w:lang w:val="en-US"/>
        </w:rPr>
        <w:t>Methods  for</w:t>
      </w:r>
      <w:proofErr w:type="gramEnd"/>
      <w:r w:rsidRPr="00906516" w:rsidDel="00D6717B">
        <w:rPr>
          <w:rFonts w:ascii="Times New Roman" w:hAnsi="Times New Roman" w:cs="Times New Roman"/>
          <w:sz w:val="24"/>
          <w:szCs w:val="24"/>
          <w:lang w:val="en-US"/>
        </w:rPr>
        <w:t xml:space="preserve">  in  vitro evaluating antimicrobial activity: A review. J. Pharm. Anal. 6:71–79</w:t>
      </w:r>
    </w:p>
    <w:p w14:paraId="5B587AF6"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Cale, J, Garrison-</w:t>
      </w:r>
      <w:proofErr w:type="spellStart"/>
      <w:r w:rsidRPr="00906516" w:rsidDel="00D6717B">
        <w:rPr>
          <w:rFonts w:ascii="Times New Roman" w:hAnsi="Times New Roman" w:cs="Times New Roman"/>
          <w:sz w:val="24"/>
          <w:szCs w:val="24"/>
          <w:lang w:val="en-US"/>
        </w:rPr>
        <w:t>Johnston</w:t>
      </w:r>
      <w:proofErr w:type="gramStart"/>
      <w:r w:rsidRPr="00906516" w:rsidDel="00D6717B">
        <w:rPr>
          <w:rFonts w:ascii="Times New Roman" w:hAnsi="Times New Roman" w:cs="Times New Roman"/>
          <w:sz w:val="24"/>
          <w:szCs w:val="24"/>
          <w:lang w:val="en-US"/>
        </w:rPr>
        <w:t>,M</w:t>
      </w:r>
      <w:proofErr w:type="spellEnd"/>
      <w:proofErr w:type="gram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Teale,S</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Castello</w:t>
      </w:r>
      <w:proofErr w:type="spellEnd"/>
      <w:r w:rsidRPr="00906516" w:rsidDel="00D6717B">
        <w:rPr>
          <w:rFonts w:ascii="Times New Roman" w:hAnsi="Times New Roman" w:cs="Times New Roman"/>
          <w:sz w:val="24"/>
          <w:szCs w:val="24"/>
          <w:lang w:val="en-US"/>
        </w:rPr>
        <w:t xml:space="preserve">, J, (2017) Beech bark disease in North America: Over a century of research revisited. Forest Ecology and Management 394. 86-103. </w:t>
      </w:r>
    </w:p>
    <w:p w14:paraId="6C72127F"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Cale, J. A., </w:t>
      </w:r>
      <w:proofErr w:type="spellStart"/>
      <w:r w:rsidRPr="00906516" w:rsidDel="00D6717B">
        <w:rPr>
          <w:rFonts w:ascii="Times New Roman" w:hAnsi="Times New Roman" w:cs="Times New Roman"/>
          <w:sz w:val="24"/>
          <w:szCs w:val="24"/>
          <w:lang w:val="en-US"/>
        </w:rPr>
        <w:t>Letkowski</w:t>
      </w:r>
      <w:proofErr w:type="spellEnd"/>
      <w:r w:rsidRPr="00906516" w:rsidDel="00D6717B">
        <w:rPr>
          <w:rFonts w:ascii="Times New Roman" w:hAnsi="Times New Roman" w:cs="Times New Roman"/>
          <w:sz w:val="24"/>
          <w:szCs w:val="24"/>
          <w:lang w:val="en-US"/>
        </w:rPr>
        <w:t xml:space="preserve">, S. K., </w:t>
      </w:r>
      <w:proofErr w:type="spellStart"/>
      <w:r w:rsidRPr="00906516" w:rsidDel="00D6717B">
        <w:rPr>
          <w:rFonts w:ascii="Times New Roman" w:hAnsi="Times New Roman" w:cs="Times New Roman"/>
          <w:sz w:val="24"/>
          <w:szCs w:val="24"/>
          <w:lang w:val="en-US"/>
        </w:rPr>
        <w:t>Teale</w:t>
      </w:r>
      <w:proofErr w:type="spellEnd"/>
      <w:r w:rsidRPr="00906516" w:rsidDel="00D6717B">
        <w:rPr>
          <w:rFonts w:ascii="Times New Roman" w:hAnsi="Times New Roman" w:cs="Times New Roman"/>
          <w:sz w:val="24"/>
          <w:szCs w:val="24"/>
          <w:lang w:val="en-US"/>
        </w:rPr>
        <w:t xml:space="preserve">, S. A., and </w:t>
      </w:r>
      <w:proofErr w:type="spellStart"/>
      <w:r w:rsidRPr="00906516" w:rsidDel="00D6717B">
        <w:rPr>
          <w:rFonts w:ascii="Times New Roman" w:hAnsi="Times New Roman" w:cs="Times New Roman"/>
          <w:sz w:val="24"/>
          <w:szCs w:val="24"/>
          <w:lang w:val="en-US"/>
        </w:rPr>
        <w:t>Castello</w:t>
      </w:r>
      <w:proofErr w:type="spellEnd"/>
      <w:r w:rsidRPr="00906516" w:rsidDel="00D6717B">
        <w:rPr>
          <w:rFonts w:ascii="Times New Roman" w:hAnsi="Times New Roman" w:cs="Times New Roman"/>
          <w:sz w:val="24"/>
          <w:szCs w:val="24"/>
          <w:lang w:val="en-US"/>
        </w:rPr>
        <w:t xml:space="preserve">, J. D. (2012). Beech bark disease: an evaluation of the predisposition hypothesis in an aftermath </w:t>
      </w:r>
      <w:proofErr w:type="spellStart"/>
      <w:r w:rsidRPr="00906516" w:rsidDel="00D6717B">
        <w:rPr>
          <w:rFonts w:ascii="Times New Roman" w:hAnsi="Times New Roman" w:cs="Times New Roman"/>
          <w:sz w:val="24"/>
          <w:szCs w:val="24"/>
          <w:lang w:val="en-US"/>
        </w:rPr>
        <w:t>forest.For</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Pathol</w:t>
      </w:r>
      <w:proofErr w:type="spellEnd"/>
      <w:r w:rsidRPr="00906516" w:rsidDel="00D6717B">
        <w:rPr>
          <w:rFonts w:ascii="Times New Roman" w:hAnsi="Times New Roman" w:cs="Times New Roman"/>
          <w:sz w:val="24"/>
          <w:szCs w:val="24"/>
          <w:lang w:val="en-US"/>
        </w:rPr>
        <w:t>. 42, 52–56.</w:t>
      </w:r>
    </w:p>
    <w:p w14:paraId="6F3C77E3"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Cale, J, </w:t>
      </w:r>
      <w:proofErr w:type="spellStart"/>
      <w:r w:rsidRPr="00906516" w:rsidDel="00D6717B">
        <w:rPr>
          <w:rFonts w:ascii="Times New Roman" w:hAnsi="Times New Roman" w:cs="Times New Roman"/>
          <w:sz w:val="24"/>
          <w:szCs w:val="24"/>
          <w:lang w:val="en-US"/>
        </w:rPr>
        <w:t>Teale</w:t>
      </w:r>
      <w:proofErr w:type="spellEnd"/>
      <w:r w:rsidRPr="00906516" w:rsidDel="00D6717B">
        <w:rPr>
          <w:rFonts w:ascii="Times New Roman" w:hAnsi="Times New Roman" w:cs="Times New Roman"/>
          <w:sz w:val="24"/>
          <w:szCs w:val="24"/>
          <w:lang w:val="en-US"/>
        </w:rPr>
        <w:t xml:space="preserve">, S, Johnston, M, Boyer, G, </w:t>
      </w:r>
      <w:proofErr w:type="spellStart"/>
      <w:r w:rsidRPr="00906516" w:rsidDel="00D6717B">
        <w:rPr>
          <w:rFonts w:ascii="Times New Roman" w:hAnsi="Times New Roman" w:cs="Times New Roman"/>
          <w:sz w:val="24"/>
          <w:szCs w:val="24"/>
          <w:lang w:val="en-US"/>
        </w:rPr>
        <w:t>Perri</w:t>
      </w:r>
      <w:proofErr w:type="spellEnd"/>
      <w:r w:rsidRPr="00906516" w:rsidDel="00D6717B">
        <w:rPr>
          <w:rFonts w:ascii="Times New Roman" w:hAnsi="Times New Roman" w:cs="Times New Roman"/>
          <w:sz w:val="24"/>
          <w:szCs w:val="24"/>
          <w:lang w:val="en-US"/>
        </w:rPr>
        <w:t xml:space="preserve">, K, </w:t>
      </w:r>
      <w:proofErr w:type="spellStart"/>
      <w:r w:rsidRPr="00906516" w:rsidDel="00D6717B">
        <w:rPr>
          <w:rFonts w:ascii="Times New Roman" w:hAnsi="Times New Roman" w:cs="Times New Roman"/>
          <w:sz w:val="24"/>
          <w:szCs w:val="24"/>
          <w:lang w:val="en-US"/>
        </w:rPr>
        <w:t>Castello</w:t>
      </w:r>
      <w:proofErr w:type="spellEnd"/>
      <w:r w:rsidRPr="00906516" w:rsidDel="00D6717B">
        <w:rPr>
          <w:rFonts w:ascii="Times New Roman" w:hAnsi="Times New Roman" w:cs="Times New Roman"/>
          <w:sz w:val="24"/>
          <w:szCs w:val="24"/>
          <w:lang w:val="en-US"/>
        </w:rPr>
        <w:t xml:space="preserve">, J (2015) </w:t>
      </w:r>
      <w:proofErr w:type="gramStart"/>
      <w:r w:rsidRPr="00906516" w:rsidDel="00D6717B">
        <w:rPr>
          <w:rFonts w:ascii="Times New Roman" w:hAnsi="Times New Roman" w:cs="Times New Roman"/>
          <w:sz w:val="24"/>
          <w:szCs w:val="24"/>
          <w:lang w:val="en-US"/>
        </w:rPr>
        <w:t>New</w:t>
      </w:r>
      <w:proofErr w:type="gramEnd"/>
      <w:r w:rsidRPr="00906516" w:rsidDel="00D6717B">
        <w:rPr>
          <w:rFonts w:ascii="Times New Roman" w:hAnsi="Times New Roman" w:cs="Times New Roman"/>
          <w:sz w:val="24"/>
          <w:szCs w:val="24"/>
          <w:lang w:val="en-US"/>
        </w:rPr>
        <w:t xml:space="preserve"> ecological and physiological dimensions of beech bark disease development in aftermath forests. Forest Ecology and Management. 99-108.</w:t>
      </w:r>
    </w:p>
    <w:p w14:paraId="7DD03313"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Ellison, A., M. Bank, B. Clinton, E. Colburn, K. Elliott, C. Ford, D. Foster, B. </w:t>
      </w:r>
      <w:proofErr w:type="spellStart"/>
      <w:r w:rsidRPr="00906516" w:rsidDel="00D6717B">
        <w:rPr>
          <w:rFonts w:ascii="Times New Roman" w:hAnsi="Times New Roman" w:cs="Times New Roman"/>
          <w:sz w:val="24"/>
          <w:szCs w:val="24"/>
          <w:lang w:val="en-US"/>
        </w:rPr>
        <w:t>Kloeppel</w:t>
      </w:r>
      <w:proofErr w:type="spellEnd"/>
      <w:r w:rsidRPr="00906516" w:rsidDel="00D6717B">
        <w:rPr>
          <w:rFonts w:ascii="Times New Roman" w:hAnsi="Times New Roman" w:cs="Times New Roman"/>
          <w:sz w:val="24"/>
          <w:szCs w:val="24"/>
          <w:lang w:val="en-US"/>
        </w:rPr>
        <w:t xml:space="preserve">, J. </w:t>
      </w:r>
      <w:proofErr w:type="spellStart"/>
      <w:r w:rsidRPr="00906516" w:rsidDel="00D6717B">
        <w:rPr>
          <w:rFonts w:ascii="Times New Roman" w:hAnsi="Times New Roman" w:cs="Times New Roman"/>
          <w:sz w:val="24"/>
          <w:szCs w:val="24"/>
          <w:lang w:val="en-US"/>
        </w:rPr>
        <w:t>Knoepp</w:t>
      </w:r>
      <w:proofErr w:type="spellEnd"/>
      <w:r w:rsidRPr="00906516" w:rsidDel="00D6717B">
        <w:rPr>
          <w:rFonts w:ascii="Times New Roman" w:hAnsi="Times New Roman" w:cs="Times New Roman"/>
          <w:sz w:val="24"/>
          <w:szCs w:val="24"/>
          <w:lang w:val="en-US"/>
        </w:rPr>
        <w:t xml:space="preserve">, G. Lovett, J. Mohan, D. </w:t>
      </w:r>
      <w:proofErr w:type="spellStart"/>
      <w:r w:rsidRPr="00906516" w:rsidDel="00D6717B">
        <w:rPr>
          <w:rFonts w:ascii="Times New Roman" w:hAnsi="Times New Roman" w:cs="Times New Roman"/>
          <w:sz w:val="24"/>
          <w:szCs w:val="24"/>
          <w:lang w:val="en-US"/>
        </w:rPr>
        <w:t>Orwig</w:t>
      </w:r>
      <w:proofErr w:type="spellEnd"/>
      <w:r w:rsidRPr="00906516" w:rsidDel="00D6717B">
        <w:rPr>
          <w:rFonts w:ascii="Times New Roman" w:hAnsi="Times New Roman" w:cs="Times New Roman"/>
          <w:sz w:val="24"/>
          <w:szCs w:val="24"/>
          <w:lang w:val="en-US"/>
        </w:rPr>
        <w:t xml:space="preserve">, N. </w:t>
      </w:r>
      <w:proofErr w:type="spellStart"/>
      <w:r w:rsidRPr="00906516" w:rsidDel="00D6717B">
        <w:rPr>
          <w:rFonts w:ascii="Times New Roman" w:hAnsi="Times New Roman" w:cs="Times New Roman"/>
          <w:sz w:val="24"/>
          <w:szCs w:val="24"/>
          <w:lang w:val="en-US"/>
        </w:rPr>
        <w:t>Rodenhouse</w:t>
      </w:r>
      <w:proofErr w:type="spellEnd"/>
      <w:r w:rsidRPr="00906516" w:rsidDel="00D6717B">
        <w:rPr>
          <w:rFonts w:ascii="Times New Roman" w:hAnsi="Times New Roman" w:cs="Times New Roman"/>
          <w:sz w:val="24"/>
          <w:szCs w:val="24"/>
          <w:lang w:val="en-US"/>
        </w:rPr>
        <w:t xml:space="preserve">, W. </w:t>
      </w:r>
      <w:proofErr w:type="spellStart"/>
      <w:r w:rsidRPr="00906516" w:rsidDel="00D6717B">
        <w:rPr>
          <w:rFonts w:ascii="Times New Roman" w:hAnsi="Times New Roman" w:cs="Times New Roman"/>
          <w:sz w:val="24"/>
          <w:szCs w:val="24"/>
          <w:lang w:val="en-US"/>
        </w:rPr>
        <w:t>Sobczak</w:t>
      </w:r>
      <w:proofErr w:type="spellEnd"/>
      <w:r w:rsidRPr="00906516" w:rsidDel="00D6717B">
        <w:rPr>
          <w:rFonts w:ascii="Times New Roman" w:hAnsi="Times New Roman" w:cs="Times New Roman"/>
          <w:sz w:val="24"/>
          <w:szCs w:val="24"/>
          <w:lang w:val="en-US"/>
        </w:rPr>
        <w:t xml:space="preserve">, K. Stinson, J. Stone, C. Swan, J. Thompson, B. von </w:t>
      </w:r>
      <w:proofErr w:type="spellStart"/>
      <w:r w:rsidRPr="00906516" w:rsidDel="00D6717B">
        <w:rPr>
          <w:rFonts w:ascii="Times New Roman" w:hAnsi="Times New Roman" w:cs="Times New Roman"/>
          <w:sz w:val="24"/>
          <w:szCs w:val="24"/>
          <w:lang w:val="en-US"/>
        </w:rPr>
        <w:t>Holle</w:t>
      </w:r>
      <w:proofErr w:type="spellEnd"/>
      <w:r w:rsidRPr="00906516" w:rsidDel="00D6717B">
        <w:rPr>
          <w:rFonts w:ascii="Times New Roman" w:hAnsi="Times New Roman" w:cs="Times New Roman"/>
          <w:sz w:val="24"/>
          <w:szCs w:val="24"/>
          <w:lang w:val="en-US"/>
        </w:rPr>
        <w:t xml:space="preserve">, and J. Webster. (2005). Loss of Foundation Species: Consequences for the Structure and Dynamics of Forested Ecosystems. Frontiers in Ecology and the Environment </w:t>
      </w:r>
      <w:r w:rsidRPr="00906516" w:rsidDel="00D6717B">
        <w:rPr>
          <w:rFonts w:ascii="Times New Roman" w:hAnsi="Times New Roman" w:cs="Times New Roman"/>
          <w:b/>
          <w:bCs/>
          <w:sz w:val="24"/>
          <w:szCs w:val="24"/>
          <w:lang w:val="en-US"/>
        </w:rPr>
        <w:t>3</w:t>
      </w:r>
      <w:r w:rsidRPr="00906516" w:rsidDel="00D6717B">
        <w:rPr>
          <w:rFonts w:ascii="Times New Roman" w:hAnsi="Times New Roman" w:cs="Times New Roman"/>
          <w:sz w:val="24"/>
          <w:szCs w:val="24"/>
          <w:lang w:val="en-US"/>
        </w:rPr>
        <w:t>:479-486.</w:t>
      </w:r>
    </w:p>
    <w:p w14:paraId="37446A98"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Ehrlich, J., 1934. The beech bark disease, a </w:t>
      </w:r>
      <w:proofErr w:type="spellStart"/>
      <w:r w:rsidRPr="00906516" w:rsidDel="00D6717B">
        <w:rPr>
          <w:rFonts w:ascii="Times New Roman" w:hAnsi="Times New Roman" w:cs="Times New Roman"/>
          <w:sz w:val="24"/>
          <w:szCs w:val="24"/>
          <w:lang w:val="en-US"/>
        </w:rPr>
        <w:t>Nectria</w:t>
      </w:r>
      <w:proofErr w:type="spellEnd"/>
      <w:r w:rsidRPr="00906516" w:rsidDel="00D6717B">
        <w:rPr>
          <w:rFonts w:ascii="Times New Roman" w:hAnsi="Times New Roman" w:cs="Times New Roman"/>
          <w:sz w:val="24"/>
          <w:szCs w:val="24"/>
          <w:lang w:val="en-US"/>
        </w:rPr>
        <w:t xml:space="preserve"> disease of Fagus, following Cryptococcus </w:t>
      </w:r>
      <w:proofErr w:type="spellStart"/>
      <w:r w:rsidRPr="00906516" w:rsidDel="00D6717B">
        <w:rPr>
          <w:rFonts w:ascii="Times New Roman" w:hAnsi="Times New Roman" w:cs="Times New Roman"/>
          <w:sz w:val="24"/>
          <w:szCs w:val="24"/>
          <w:lang w:val="en-US"/>
        </w:rPr>
        <w:t>fagi</w:t>
      </w:r>
      <w:proofErr w:type="spellEnd"/>
      <w:r w:rsidRPr="00906516" w:rsidDel="00D6717B">
        <w:rPr>
          <w:rFonts w:ascii="Times New Roman" w:hAnsi="Times New Roman" w:cs="Times New Roman"/>
          <w:sz w:val="24"/>
          <w:szCs w:val="24"/>
          <w:lang w:val="en-US"/>
        </w:rPr>
        <w:t xml:space="preserve"> (Baer.). Can. J. Res. 10, 593–692.</w:t>
      </w:r>
    </w:p>
    <w:p w14:paraId="56BA2B73"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Garnas</w:t>
      </w:r>
      <w:proofErr w:type="gramStart"/>
      <w:r w:rsidRPr="00906516" w:rsidDel="00D6717B">
        <w:rPr>
          <w:rFonts w:ascii="Times New Roman" w:hAnsi="Times New Roman" w:cs="Times New Roman"/>
          <w:sz w:val="24"/>
          <w:szCs w:val="24"/>
          <w:lang w:val="en-US"/>
        </w:rPr>
        <w:t>,J</w:t>
      </w:r>
      <w:proofErr w:type="spellEnd"/>
      <w:proofErr w:type="gram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Ayres,M</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Liebhold,A</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Evans,C</w:t>
      </w:r>
      <w:proofErr w:type="spellEnd"/>
      <w:r w:rsidRPr="00906516" w:rsidDel="00D6717B">
        <w:rPr>
          <w:rFonts w:ascii="Times New Roman" w:hAnsi="Times New Roman" w:cs="Times New Roman"/>
          <w:sz w:val="24"/>
          <w:szCs w:val="24"/>
          <w:lang w:val="en-US"/>
        </w:rPr>
        <w:t>, (2011</w:t>
      </w:r>
      <w:r w:rsidDel="00D6717B">
        <w:rPr>
          <w:rFonts w:ascii="Times New Roman" w:hAnsi="Times New Roman" w:cs="Times New Roman"/>
          <w:sz w:val="24"/>
          <w:szCs w:val="24"/>
          <w:lang w:val="en-US"/>
        </w:rPr>
        <w:t>a</w:t>
      </w:r>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Subcontinental</w:t>
      </w:r>
      <w:proofErr w:type="spellEnd"/>
      <w:r w:rsidRPr="00906516" w:rsidDel="00D6717B">
        <w:rPr>
          <w:rFonts w:ascii="Times New Roman" w:hAnsi="Times New Roman" w:cs="Times New Roman"/>
          <w:sz w:val="24"/>
          <w:szCs w:val="24"/>
          <w:lang w:val="en-US"/>
        </w:rPr>
        <w:t xml:space="preserve"> impacts of an invasive tree disease on forest structure and dynamics. Journal of Ecology. 99. 532-541. </w:t>
      </w:r>
    </w:p>
    <w:p w14:paraId="3F21B9A3" w14:textId="77777777" w:rsidR="00D6717B" w:rsidRPr="00906516" w:rsidDel="00D6717B" w:rsidRDefault="00D6717B" w:rsidP="006F7755">
      <w:pPr>
        <w:autoSpaceDE w:val="0"/>
        <w:autoSpaceDN w:val="0"/>
        <w:adjustRightInd w:val="0"/>
        <w:spacing w:after="0" w:line="480" w:lineRule="auto"/>
        <w:jc w:val="both"/>
        <w:rPr>
          <w:rFonts w:ascii="Times New Roman" w:eastAsia="Times New Roman" w:hAnsi="Times New Roman" w:cs="Times New Roman"/>
          <w:sz w:val="24"/>
          <w:szCs w:val="24"/>
          <w:lang w:val="en-US"/>
        </w:rPr>
      </w:pPr>
      <w:r w:rsidRPr="00906516" w:rsidDel="00D6717B">
        <w:rPr>
          <w:rFonts w:ascii="Times New Roman" w:eastAsia="Times New Roman" w:hAnsi="Times New Roman" w:cs="Times New Roman"/>
          <w:sz w:val="24"/>
          <w:szCs w:val="24"/>
          <w:lang w:val="en-US"/>
        </w:rPr>
        <w:lastRenderedPageBreak/>
        <w:t>Garnas, J. R., D. R. Houston, M. P. Ayres, and C. Evans. (2011</w:t>
      </w:r>
      <w:r w:rsidDel="00D6717B">
        <w:rPr>
          <w:rFonts w:ascii="Times New Roman" w:eastAsia="Times New Roman" w:hAnsi="Times New Roman" w:cs="Times New Roman"/>
          <w:sz w:val="24"/>
          <w:szCs w:val="24"/>
          <w:lang w:val="en-US"/>
        </w:rPr>
        <w:t>b</w:t>
      </w:r>
      <w:r w:rsidRPr="00906516" w:rsidDel="00D6717B">
        <w:rPr>
          <w:rFonts w:ascii="Times New Roman" w:eastAsia="Times New Roman" w:hAnsi="Times New Roman" w:cs="Times New Roman"/>
          <w:sz w:val="24"/>
          <w:szCs w:val="24"/>
          <w:lang w:val="en-US"/>
        </w:rPr>
        <w:t xml:space="preserve">). Disease ontogeny overshadows effects of climate and species interactions on population dynamics in a nonnative forest disease complex. </w:t>
      </w:r>
      <w:proofErr w:type="spellStart"/>
      <w:r w:rsidRPr="00906516" w:rsidDel="00D6717B">
        <w:rPr>
          <w:rFonts w:ascii="Times New Roman" w:eastAsia="Times New Roman" w:hAnsi="Times New Roman" w:cs="Times New Roman"/>
          <w:sz w:val="24"/>
          <w:szCs w:val="24"/>
          <w:lang w:val="en-US"/>
        </w:rPr>
        <w:t>Ecography</w:t>
      </w:r>
      <w:proofErr w:type="spellEnd"/>
      <w:r w:rsidRPr="00906516" w:rsidDel="00D6717B">
        <w:rPr>
          <w:rFonts w:ascii="Times New Roman" w:eastAsia="Times New Roman" w:hAnsi="Times New Roman" w:cs="Times New Roman"/>
          <w:sz w:val="24"/>
          <w:szCs w:val="24"/>
          <w:lang w:val="en-US"/>
        </w:rPr>
        <w:t xml:space="preserve"> 34:1--10.</w:t>
      </w:r>
    </w:p>
    <w:p w14:paraId="0BDB7A69" w14:textId="77777777" w:rsidR="00D6717B" w:rsidRPr="00906516" w:rsidDel="00D6717B" w:rsidRDefault="00D6717B" w:rsidP="006F7755">
      <w:pPr>
        <w:autoSpaceDE w:val="0"/>
        <w:autoSpaceDN w:val="0"/>
        <w:adjustRightInd w:val="0"/>
        <w:spacing w:after="0"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Griffin, J, Lovett, G, </w:t>
      </w:r>
      <w:proofErr w:type="spellStart"/>
      <w:r w:rsidRPr="00906516" w:rsidDel="00D6717B">
        <w:rPr>
          <w:rFonts w:ascii="Times New Roman" w:hAnsi="Times New Roman" w:cs="Times New Roman"/>
          <w:sz w:val="24"/>
          <w:szCs w:val="24"/>
          <w:lang w:val="en-US"/>
        </w:rPr>
        <w:t>Artur</w:t>
      </w:r>
      <w:proofErr w:type="gramStart"/>
      <w:r w:rsidRPr="00906516" w:rsidDel="00D6717B">
        <w:rPr>
          <w:rFonts w:ascii="Times New Roman" w:hAnsi="Times New Roman" w:cs="Times New Roman"/>
          <w:sz w:val="24"/>
          <w:szCs w:val="24"/>
          <w:lang w:val="en-US"/>
        </w:rPr>
        <w:t>,M</w:t>
      </w:r>
      <w:proofErr w:type="spellEnd"/>
      <w:proofErr w:type="gramEnd"/>
      <w:r w:rsidRPr="00906516" w:rsidDel="00D6717B">
        <w:rPr>
          <w:rFonts w:ascii="Times New Roman" w:hAnsi="Times New Roman" w:cs="Times New Roman"/>
          <w:sz w:val="24"/>
          <w:szCs w:val="24"/>
          <w:lang w:val="en-US"/>
        </w:rPr>
        <w:t xml:space="preserve">, Weathers K (2003) The distribution and severity of beech bark disease in the Catskill Mountains, N.Y. </w:t>
      </w:r>
      <w:proofErr w:type="spellStart"/>
      <w:r w:rsidRPr="00906516" w:rsidDel="00D6717B">
        <w:rPr>
          <w:rFonts w:ascii="Times New Roman" w:hAnsi="Times New Roman" w:cs="Times New Roman"/>
          <w:sz w:val="24"/>
          <w:szCs w:val="24"/>
          <w:lang w:val="en-US"/>
        </w:rPr>
        <w:t>Can.J.for.Res</w:t>
      </w:r>
      <w:proofErr w:type="spellEnd"/>
      <w:r w:rsidRPr="00906516" w:rsidDel="00D6717B">
        <w:rPr>
          <w:rFonts w:ascii="Times New Roman" w:hAnsi="Times New Roman" w:cs="Times New Roman"/>
          <w:sz w:val="24"/>
          <w:szCs w:val="24"/>
          <w:lang w:val="en-US"/>
        </w:rPr>
        <w:t>. 33: 1754-1760.</w:t>
      </w:r>
    </w:p>
    <w:p w14:paraId="7DF3B999"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Hurley, BP, Hatting, HJ, </w:t>
      </w:r>
      <w:proofErr w:type="spellStart"/>
      <w:r w:rsidRPr="00906516" w:rsidDel="00D6717B">
        <w:rPr>
          <w:rFonts w:ascii="Times New Roman" w:hAnsi="Times New Roman" w:cs="Times New Roman"/>
          <w:sz w:val="24"/>
          <w:szCs w:val="24"/>
          <w:lang w:val="en-US"/>
        </w:rPr>
        <w:t>Wingfield</w:t>
      </w:r>
      <w:proofErr w:type="spellEnd"/>
      <w:r w:rsidRPr="00906516" w:rsidDel="00D6717B">
        <w:rPr>
          <w:rFonts w:ascii="Times New Roman" w:hAnsi="Times New Roman" w:cs="Times New Roman"/>
          <w:sz w:val="24"/>
          <w:szCs w:val="24"/>
          <w:lang w:val="en-US"/>
        </w:rPr>
        <w:t xml:space="preserve">, MJ, </w:t>
      </w:r>
      <w:proofErr w:type="spellStart"/>
      <w:r w:rsidRPr="00906516" w:rsidDel="00D6717B">
        <w:rPr>
          <w:rFonts w:ascii="Times New Roman" w:hAnsi="Times New Roman" w:cs="Times New Roman"/>
          <w:sz w:val="24"/>
          <w:szCs w:val="24"/>
          <w:lang w:val="en-US"/>
        </w:rPr>
        <w:t>Klepzig</w:t>
      </w:r>
      <w:proofErr w:type="spellEnd"/>
      <w:r w:rsidRPr="00906516" w:rsidDel="00D6717B">
        <w:rPr>
          <w:rFonts w:ascii="Times New Roman" w:hAnsi="Times New Roman" w:cs="Times New Roman"/>
          <w:sz w:val="24"/>
          <w:szCs w:val="24"/>
          <w:lang w:val="en-US"/>
        </w:rPr>
        <w:t xml:space="preserve">, KD, </w:t>
      </w:r>
      <w:proofErr w:type="spellStart"/>
      <w:r w:rsidRPr="00906516" w:rsidDel="00D6717B">
        <w:rPr>
          <w:rFonts w:ascii="Times New Roman" w:hAnsi="Times New Roman" w:cs="Times New Roman"/>
          <w:sz w:val="24"/>
          <w:szCs w:val="24"/>
          <w:lang w:val="en-US"/>
        </w:rPr>
        <w:t>Slippers</w:t>
      </w:r>
      <w:proofErr w:type="gramStart"/>
      <w:r w:rsidRPr="00906516" w:rsidDel="00D6717B">
        <w:rPr>
          <w:rFonts w:ascii="Times New Roman" w:hAnsi="Times New Roman" w:cs="Times New Roman"/>
          <w:sz w:val="24"/>
          <w:szCs w:val="24"/>
          <w:lang w:val="en-US"/>
        </w:rPr>
        <w:t>,B</w:t>
      </w:r>
      <w:proofErr w:type="spellEnd"/>
      <w:proofErr w:type="gramEnd"/>
      <w:r w:rsidRPr="00906516" w:rsidDel="00D6717B">
        <w:rPr>
          <w:rFonts w:ascii="Times New Roman" w:hAnsi="Times New Roman" w:cs="Times New Roman"/>
          <w:sz w:val="24"/>
          <w:szCs w:val="24"/>
          <w:lang w:val="en-US"/>
        </w:rPr>
        <w:t xml:space="preserve"> (2012) The influence of </w:t>
      </w:r>
      <w:proofErr w:type="spellStart"/>
      <w:r w:rsidRPr="00906516" w:rsidDel="00D6717B">
        <w:rPr>
          <w:rFonts w:ascii="Times New Roman" w:hAnsi="Times New Roman" w:cs="Times New Roman"/>
          <w:sz w:val="24"/>
          <w:szCs w:val="24"/>
          <w:lang w:val="en-US"/>
        </w:rPr>
        <w:t>Amylostereum</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areolatum</w:t>
      </w:r>
      <w:proofErr w:type="spellEnd"/>
      <w:r w:rsidRPr="00906516" w:rsidDel="00D6717B">
        <w:rPr>
          <w:rFonts w:ascii="Times New Roman" w:hAnsi="Times New Roman" w:cs="Times New Roman"/>
          <w:sz w:val="24"/>
          <w:szCs w:val="24"/>
          <w:lang w:val="en-US"/>
        </w:rPr>
        <w:t xml:space="preserve"> diversity and competitive interactions on the fitness of the </w:t>
      </w:r>
      <w:proofErr w:type="spellStart"/>
      <w:r w:rsidRPr="00906516" w:rsidDel="00D6717B">
        <w:rPr>
          <w:rFonts w:ascii="Times New Roman" w:hAnsi="Times New Roman" w:cs="Times New Roman"/>
          <w:sz w:val="24"/>
          <w:szCs w:val="24"/>
          <w:lang w:val="en-US"/>
        </w:rPr>
        <w:t>Sirex</w:t>
      </w:r>
      <w:proofErr w:type="spellEnd"/>
      <w:r w:rsidRPr="00906516" w:rsidDel="00D6717B">
        <w:rPr>
          <w:rFonts w:ascii="Times New Roman" w:hAnsi="Times New Roman" w:cs="Times New Roman"/>
          <w:sz w:val="24"/>
          <w:szCs w:val="24"/>
          <w:lang w:val="en-US"/>
        </w:rPr>
        <w:t xml:space="preserve"> parasitic nematode </w:t>
      </w:r>
      <w:proofErr w:type="spellStart"/>
      <w:r w:rsidRPr="00906516" w:rsidDel="00D6717B">
        <w:rPr>
          <w:rFonts w:ascii="Times New Roman" w:hAnsi="Times New Roman" w:cs="Times New Roman"/>
          <w:sz w:val="24"/>
          <w:szCs w:val="24"/>
          <w:lang w:val="en-US"/>
        </w:rPr>
        <w:t>Deladenus</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siricidicola</w:t>
      </w:r>
      <w:proofErr w:type="spellEnd"/>
      <w:r w:rsidRPr="00906516" w:rsidDel="00D6717B">
        <w:rPr>
          <w:rFonts w:ascii="Times New Roman" w:hAnsi="Times New Roman" w:cs="Times New Roman"/>
          <w:sz w:val="24"/>
          <w:szCs w:val="24"/>
          <w:lang w:val="en-US"/>
        </w:rPr>
        <w:t xml:space="preserve"> Biological control. 61. 207-214</w:t>
      </w:r>
    </w:p>
    <w:p w14:paraId="295CB37D" w14:textId="3458A40B"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Houston, D.R., (1994). Major new tree disease epidemics: beech bark disease. </w:t>
      </w:r>
      <w:proofErr w:type="spellStart"/>
      <w:r w:rsidRPr="00906516" w:rsidDel="00D6717B">
        <w:rPr>
          <w:rFonts w:ascii="Times New Roman" w:hAnsi="Times New Roman" w:cs="Times New Roman"/>
          <w:sz w:val="24"/>
          <w:szCs w:val="24"/>
          <w:lang w:val="en-US"/>
        </w:rPr>
        <w:t>Annu.Rev</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Phytopathol</w:t>
      </w:r>
      <w:proofErr w:type="spellEnd"/>
      <w:r w:rsidRPr="00906516" w:rsidDel="00D6717B">
        <w:rPr>
          <w:rFonts w:ascii="Times New Roman" w:hAnsi="Times New Roman" w:cs="Times New Roman"/>
          <w:sz w:val="24"/>
          <w:szCs w:val="24"/>
          <w:lang w:val="en-US"/>
        </w:rPr>
        <w:t>. 32, 75–87.</w:t>
      </w:r>
    </w:p>
    <w:p w14:paraId="645E95E1"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Kasson, M, </w:t>
      </w:r>
      <w:proofErr w:type="spellStart"/>
      <w:r w:rsidRPr="00906516" w:rsidDel="00D6717B">
        <w:rPr>
          <w:rFonts w:ascii="Times New Roman" w:hAnsi="Times New Roman" w:cs="Times New Roman"/>
          <w:sz w:val="24"/>
          <w:szCs w:val="24"/>
          <w:lang w:val="en-US"/>
        </w:rPr>
        <w:t>Livingston</w:t>
      </w:r>
      <w:proofErr w:type="gramStart"/>
      <w:r w:rsidRPr="00906516" w:rsidDel="00D6717B">
        <w:rPr>
          <w:rFonts w:ascii="Times New Roman" w:hAnsi="Times New Roman" w:cs="Times New Roman"/>
          <w:sz w:val="24"/>
          <w:szCs w:val="24"/>
          <w:lang w:val="en-US"/>
        </w:rPr>
        <w:t>,W</w:t>
      </w:r>
      <w:proofErr w:type="spellEnd"/>
      <w:proofErr w:type="gramEnd"/>
      <w:r w:rsidDel="00D6717B">
        <w:rPr>
          <w:rFonts w:ascii="Times New Roman" w:hAnsi="Times New Roman" w:cs="Times New Roman"/>
          <w:sz w:val="24"/>
          <w:szCs w:val="24"/>
          <w:lang w:val="en-US"/>
        </w:rPr>
        <w:t xml:space="preserve"> (2012</w:t>
      </w:r>
      <w:r w:rsidRPr="00906516" w:rsidDel="00D6717B">
        <w:rPr>
          <w:rFonts w:ascii="Times New Roman" w:hAnsi="Times New Roman" w:cs="Times New Roman"/>
          <w:sz w:val="24"/>
          <w:szCs w:val="24"/>
          <w:lang w:val="en-US"/>
        </w:rPr>
        <w:t xml:space="preserve">) </w:t>
      </w:r>
      <w:r w:rsidRPr="00070E38" w:rsidDel="00D6717B">
        <w:rPr>
          <w:rFonts w:ascii="Times New Roman" w:hAnsi="Times New Roman" w:cs="Times New Roman"/>
          <w:sz w:val="24"/>
          <w:szCs w:val="24"/>
          <w:lang w:val="en-US"/>
        </w:rPr>
        <w:t>Relationships among beech bark disease, climate, radia</w:t>
      </w:r>
      <w:r w:rsidDel="00D6717B">
        <w:rPr>
          <w:rFonts w:ascii="Times New Roman" w:hAnsi="Times New Roman" w:cs="Times New Roman"/>
          <w:sz w:val="24"/>
          <w:szCs w:val="24"/>
          <w:lang w:val="en-US"/>
        </w:rPr>
        <w:t xml:space="preserve">l growth response and mortality </w:t>
      </w:r>
      <w:r w:rsidRPr="00070E38" w:rsidDel="00D6717B">
        <w:rPr>
          <w:rFonts w:ascii="Times New Roman" w:hAnsi="Times New Roman" w:cs="Times New Roman"/>
          <w:sz w:val="24"/>
          <w:szCs w:val="24"/>
          <w:lang w:val="en-US"/>
        </w:rPr>
        <w:t>of American beech in northern Maine, USA</w:t>
      </w:r>
      <w:r w:rsidRPr="00906516" w:rsidDel="00D6717B">
        <w:rPr>
          <w:rFonts w:ascii="Times New Roman" w:hAnsi="Times New Roman" w:cs="Times New Roman"/>
          <w:sz w:val="24"/>
          <w:szCs w:val="24"/>
          <w:lang w:val="en-US"/>
        </w:rPr>
        <w:t xml:space="preserve">. </w:t>
      </w:r>
      <w:r w:rsidRPr="00070E38" w:rsidDel="00D6717B">
        <w:rPr>
          <w:rFonts w:ascii="Times New Roman" w:hAnsi="Times New Roman" w:cs="Times New Roman"/>
          <w:sz w:val="24"/>
          <w:szCs w:val="24"/>
          <w:lang w:val="en-US"/>
        </w:rPr>
        <w:t>For. Path. 42</w:t>
      </w:r>
      <w:r w:rsidDel="00D6717B">
        <w:rPr>
          <w:rFonts w:ascii="Times New Roman" w:hAnsi="Times New Roman" w:cs="Times New Roman"/>
          <w:sz w:val="24"/>
          <w:szCs w:val="24"/>
          <w:lang w:val="en-US"/>
        </w:rPr>
        <w:t>. 199-212.</w:t>
      </w:r>
    </w:p>
    <w:p w14:paraId="1BA8BFEB" w14:textId="77777777" w:rsidR="00D6717B" w:rsidRPr="00906516" w:rsidDel="00D6717B" w:rsidRDefault="00D6717B" w:rsidP="006F7755">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Klepzig</w:t>
      </w:r>
      <w:proofErr w:type="spellEnd"/>
      <w:r w:rsidRPr="00906516" w:rsidDel="00D6717B">
        <w:rPr>
          <w:rFonts w:ascii="Times New Roman" w:hAnsi="Times New Roman" w:cs="Times New Roman"/>
          <w:sz w:val="24"/>
          <w:szCs w:val="24"/>
          <w:lang w:val="en-US"/>
        </w:rPr>
        <w:t xml:space="preserve">, K.D., </w:t>
      </w:r>
      <w:proofErr w:type="spellStart"/>
      <w:r w:rsidRPr="00906516" w:rsidDel="00D6717B">
        <w:rPr>
          <w:rFonts w:ascii="Times New Roman" w:hAnsi="Times New Roman" w:cs="Times New Roman"/>
          <w:sz w:val="24"/>
          <w:szCs w:val="24"/>
          <w:lang w:val="en-US"/>
        </w:rPr>
        <w:t>Wilkens</w:t>
      </w:r>
      <w:proofErr w:type="spellEnd"/>
      <w:r w:rsidRPr="00906516" w:rsidDel="00D6717B">
        <w:rPr>
          <w:rFonts w:ascii="Times New Roman" w:hAnsi="Times New Roman" w:cs="Times New Roman"/>
          <w:sz w:val="24"/>
          <w:szCs w:val="24"/>
          <w:lang w:val="en-US"/>
        </w:rPr>
        <w:t>, R.T., 1997. Competitive interactions among symbiotic fungi of the southern pine beetle. Applied and Environmental Microbiology 63, 621–627.</w:t>
      </w:r>
    </w:p>
    <w:p w14:paraId="33D7526B"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Morrison, E, </w:t>
      </w:r>
      <w:proofErr w:type="spellStart"/>
      <w:r w:rsidRPr="00906516" w:rsidDel="00D6717B">
        <w:rPr>
          <w:rFonts w:ascii="Times New Roman" w:hAnsi="Times New Roman" w:cs="Times New Roman"/>
          <w:sz w:val="24"/>
          <w:szCs w:val="24"/>
          <w:lang w:val="en-US"/>
        </w:rPr>
        <w:t>Kasson</w:t>
      </w:r>
      <w:proofErr w:type="gramStart"/>
      <w:r w:rsidRPr="00906516" w:rsidDel="00D6717B">
        <w:rPr>
          <w:rFonts w:ascii="Times New Roman" w:hAnsi="Times New Roman" w:cs="Times New Roman"/>
          <w:sz w:val="24"/>
          <w:szCs w:val="24"/>
          <w:lang w:val="en-US"/>
        </w:rPr>
        <w:t>,M</w:t>
      </w:r>
      <w:proofErr w:type="spellEnd"/>
      <w:proofErr w:type="gram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Health,J</w:t>
      </w:r>
      <w:proofErr w:type="spellEnd"/>
      <w:r w:rsidRPr="00906516" w:rsidDel="00D6717B">
        <w:rPr>
          <w:rFonts w:ascii="Times New Roman" w:hAnsi="Times New Roman" w:cs="Times New Roman"/>
          <w:sz w:val="24"/>
          <w:szCs w:val="24"/>
          <w:lang w:val="en-US"/>
        </w:rPr>
        <w:t xml:space="preserve">, Garnas, J,(2021) Pathogen and </w:t>
      </w:r>
      <w:proofErr w:type="spellStart"/>
      <w:r w:rsidRPr="00906516" w:rsidDel="00D6717B">
        <w:rPr>
          <w:rFonts w:ascii="Times New Roman" w:hAnsi="Times New Roman" w:cs="Times New Roman"/>
          <w:sz w:val="24"/>
          <w:szCs w:val="24"/>
          <w:lang w:val="en-US"/>
        </w:rPr>
        <w:t>Endophyte</w:t>
      </w:r>
      <w:proofErr w:type="spellEnd"/>
      <w:r w:rsidRPr="00906516" w:rsidDel="00D6717B">
        <w:rPr>
          <w:rFonts w:ascii="Times New Roman" w:hAnsi="Times New Roman" w:cs="Times New Roman"/>
          <w:sz w:val="24"/>
          <w:szCs w:val="24"/>
          <w:lang w:val="en-US"/>
        </w:rPr>
        <w:t xml:space="preserve"> Assemblages Co-vary With Beech Bark Disease Progression, Tree Decline, and Regional Climate. Frontiers in Forest and Global Change. 4:673099. </w:t>
      </w:r>
    </w:p>
    <w:p w14:paraId="6681A79D" w14:textId="77777777" w:rsidR="00D6717B"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Morin, R, </w:t>
      </w:r>
      <w:proofErr w:type="spellStart"/>
      <w:r w:rsidRPr="00906516" w:rsidDel="00D6717B">
        <w:rPr>
          <w:rFonts w:ascii="Times New Roman" w:hAnsi="Times New Roman" w:cs="Times New Roman"/>
          <w:sz w:val="24"/>
          <w:szCs w:val="24"/>
          <w:lang w:val="en-US"/>
        </w:rPr>
        <w:t>Liebhold,A</w:t>
      </w:r>
      <w:proofErr w:type="spellEnd"/>
      <w:r w:rsidRPr="00906516" w:rsidDel="00D6717B">
        <w:rPr>
          <w:rFonts w:ascii="Times New Roman" w:hAnsi="Times New Roman" w:cs="Times New Roman"/>
          <w:sz w:val="24"/>
          <w:szCs w:val="24"/>
          <w:lang w:val="en-US"/>
        </w:rPr>
        <w:t xml:space="preserve">, Tobin, P, Gottschalk, K, </w:t>
      </w:r>
      <w:proofErr w:type="spellStart"/>
      <w:r w:rsidRPr="00906516" w:rsidDel="00D6717B">
        <w:rPr>
          <w:rFonts w:ascii="Times New Roman" w:hAnsi="Times New Roman" w:cs="Times New Roman"/>
          <w:sz w:val="24"/>
          <w:szCs w:val="24"/>
          <w:lang w:val="en-US"/>
        </w:rPr>
        <w:t>Luzader,E</w:t>
      </w:r>
      <w:proofErr w:type="spellEnd"/>
      <w:r w:rsidRPr="00906516" w:rsidDel="00D6717B">
        <w:rPr>
          <w:rFonts w:ascii="Times New Roman" w:hAnsi="Times New Roman" w:cs="Times New Roman"/>
          <w:sz w:val="24"/>
          <w:szCs w:val="24"/>
          <w:lang w:val="en-US"/>
        </w:rPr>
        <w:t xml:space="preserve"> (2007) Spread of beech bark disease in the eastern United States and its relationship to regional forest composition.</w:t>
      </w:r>
      <w:r w:rsidRPr="00906516" w:rsidDel="00D6717B">
        <w:rPr>
          <w:sz w:val="24"/>
          <w:szCs w:val="24"/>
          <w:lang w:val="en-US"/>
        </w:rPr>
        <w:t xml:space="preserve"> </w:t>
      </w:r>
      <w:r w:rsidRPr="00906516" w:rsidDel="00D6717B">
        <w:rPr>
          <w:rFonts w:ascii="Times New Roman" w:hAnsi="Times New Roman" w:cs="Times New Roman"/>
          <w:sz w:val="24"/>
          <w:szCs w:val="24"/>
          <w:lang w:val="en-US"/>
        </w:rPr>
        <w:t>Can. J. For. Res. 37: 726–736.</w:t>
      </w:r>
    </w:p>
    <w:p w14:paraId="17081C96"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lastRenderedPageBreak/>
        <w:t xml:space="preserve">Rumble, L, Taylor, G, </w:t>
      </w:r>
      <w:proofErr w:type="spellStart"/>
      <w:r w:rsidRPr="00906516" w:rsidDel="00D6717B">
        <w:rPr>
          <w:rFonts w:ascii="Times New Roman" w:hAnsi="Times New Roman" w:cs="Times New Roman"/>
          <w:sz w:val="24"/>
          <w:szCs w:val="24"/>
          <w:lang w:val="en-US"/>
        </w:rPr>
        <w:t>Grinath</w:t>
      </w:r>
      <w:proofErr w:type="gramStart"/>
      <w:r w:rsidRPr="00906516" w:rsidDel="00D6717B">
        <w:rPr>
          <w:rFonts w:ascii="Times New Roman" w:hAnsi="Times New Roman" w:cs="Times New Roman"/>
          <w:sz w:val="24"/>
          <w:szCs w:val="24"/>
          <w:lang w:val="en-US"/>
        </w:rPr>
        <w:t>,J</w:t>
      </w:r>
      <w:proofErr w:type="spellEnd"/>
      <w:proofErr w:type="gramEnd"/>
      <w:r w:rsidRPr="00906516" w:rsidDel="00D6717B">
        <w:rPr>
          <w:rFonts w:ascii="Times New Roman" w:hAnsi="Times New Roman" w:cs="Times New Roman"/>
          <w:sz w:val="24"/>
          <w:szCs w:val="24"/>
          <w:lang w:val="en-US"/>
        </w:rPr>
        <w:t>, Morris, A (2020) Measuring spatial and temporal shifts in forest structure and composition in high elevation beech forests in response to beech bark disease in Great Smoky Mountains National Park. Forest Ecology and Management. 461. 117954.</w:t>
      </w:r>
    </w:p>
    <w:p w14:paraId="2D3D6535" w14:textId="77777777" w:rsidR="00D6717B" w:rsidRPr="00505DF3" w:rsidRDefault="00D6717B" w:rsidP="006F7755">
      <w:pPr>
        <w:spacing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Stauder</w:t>
      </w:r>
      <w:proofErr w:type="gramStart"/>
      <w:r w:rsidRPr="00906516" w:rsidDel="00D6717B">
        <w:rPr>
          <w:rFonts w:ascii="Times New Roman" w:hAnsi="Times New Roman" w:cs="Times New Roman"/>
          <w:sz w:val="24"/>
          <w:szCs w:val="24"/>
          <w:lang w:val="en-US"/>
        </w:rPr>
        <w:t>,C</w:t>
      </w:r>
      <w:proofErr w:type="spellEnd"/>
      <w:proofErr w:type="gram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Utano,N</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Kasson,M</w:t>
      </w:r>
      <w:proofErr w:type="spellEnd"/>
      <w:r w:rsidRPr="00906516" w:rsidDel="00D6717B">
        <w:rPr>
          <w:rFonts w:ascii="Times New Roman" w:hAnsi="Times New Roman" w:cs="Times New Roman"/>
          <w:sz w:val="24"/>
          <w:szCs w:val="24"/>
          <w:lang w:val="en-US"/>
        </w:rPr>
        <w:t xml:space="preserve"> (2020) Resolving host and species boundaries for perithecia-producing </w:t>
      </w:r>
      <w:proofErr w:type="spellStart"/>
      <w:r w:rsidRPr="00906516" w:rsidDel="00D6717B">
        <w:rPr>
          <w:rFonts w:ascii="Times New Roman" w:hAnsi="Times New Roman" w:cs="Times New Roman"/>
          <w:sz w:val="24"/>
          <w:szCs w:val="24"/>
          <w:lang w:val="en-US"/>
        </w:rPr>
        <w:t>nectriaceous</w:t>
      </w:r>
      <w:proofErr w:type="spellEnd"/>
      <w:r w:rsidRPr="00906516" w:rsidDel="00D6717B">
        <w:rPr>
          <w:rFonts w:ascii="Times New Roman" w:hAnsi="Times New Roman" w:cs="Times New Roman"/>
          <w:sz w:val="24"/>
          <w:szCs w:val="24"/>
          <w:lang w:val="en-US"/>
        </w:rPr>
        <w:t xml:space="preserve"> fungi across the central Appalachian Mountains. </w:t>
      </w:r>
      <w:r w:rsidRPr="00505DF3" w:rsidDel="00D6717B">
        <w:rPr>
          <w:rFonts w:ascii="Times New Roman" w:hAnsi="Times New Roman" w:cs="Times New Roman"/>
          <w:sz w:val="24"/>
          <w:szCs w:val="24"/>
          <w:lang w:val="en-US"/>
        </w:rPr>
        <w:t>Fungal Ecology 47, 100980.</w:t>
      </w:r>
    </w:p>
    <w:p w14:paraId="27607D5E"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proofErr w:type="spellStart"/>
      <w:r w:rsidRPr="00906516" w:rsidDel="00D6717B">
        <w:rPr>
          <w:rFonts w:ascii="Times New Roman" w:hAnsi="Times New Roman" w:cs="Times New Roman"/>
          <w:sz w:val="24"/>
          <w:szCs w:val="24"/>
          <w:lang w:val="en-US"/>
        </w:rPr>
        <w:t>Uroz</w:t>
      </w:r>
      <w:proofErr w:type="spellEnd"/>
      <w:r w:rsidRPr="00906516" w:rsidDel="00D6717B">
        <w:rPr>
          <w:rFonts w:ascii="Times New Roman" w:hAnsi="Times New Roman" w:cs="Times New Roman"/>
          <w:sz w:val="24"/>
          <w:szCs w:val="24"/>
          <w:lang w:val="en-US"/>
        </w:rPr>
        <w:t xml:space="preserve">, S, </w:t>
      </w:r>
      <w:proofErr w:type="spellStart"/>
      <w:r w:rsidRPr="00906516" w:rsidDel="00D6717B">
        <w:rPr>
          <w:rFonts w:ascii="Times New Roman" w:hAnsi="Times New Roman" w:cs="Times New Roman"/>
          <w:sz w:val="24"/>
          <w:szCs w:val="24"/>
          <w:lang w:val="en-US"/>
        </w:rPr>
        <w:t>Buee</w:t>
      </w:r>
      <w:proofErr w:type="gramStart"/>
      <w:r w:rsidRPr="00906516" w:rsidDel="00D6717B">
        <w:rPr>
          <w:rFonts w:ascii="Times New Roman" w:hAnsi="Times New Roman" w:cs="Times New Roman"/>
          <w:sz w:val="24"/>
          <w:szCs w:val="24"/>
          <w:lang w:val="en-US"/>
        </w:rPr>
        <w:t>,M</w:t>
      </w:r>
      <w:proofErr w:type="spellEnd"/>
      <w:proofErr w:type="gram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Deveau</w:t>
      </w:r>
      <w:proofErr w:type="spellEnd"/>
      <w:r w:rsidRPr="00906516" w:rsidDel="00D6717B">
        <w:rPr>
          <w:rFonts w:ascii="Times New Roman" w:hAnsi="Times New Roman" w:cs="Times New Roman"/>
          <w:sz w:val="24"/>
          <w:szCs w:val="24"/>
          <w:lang w:val="en-US"/>
        </w:rPr>
        <w:t xml:space="preserve">, A, </w:t>
      </w:r>
      <w:proofErr w:type="spellStart"/>
      <w:r w:rsidRPr="00906516" w:rsidDel="00D6717B">
        <w:rPr>
          <w:rFonts w:ascii="Times New Roman" w:hAnsi="Times New Roman" w:cs="Times New Roman"/>
          <w:sz w:val="24"/>
          <w:szCs w:val="24"/>
          <w:lang w:val="en-US"/>
        </w:rPr>
        <w:t>Mieszkin,S</w:t>
      </w:r>
      <w:proofErr w:type="spellEnd"/>
      <w:r w:rsidRPr="00906516" w:rsidDel="00D6717B">
        <w:rPr>
          <w:rFonts w:ascii="Times New Roman" w:hAnsi="Times New Roman" w:cs="Times New Roman"/>
          <w:sz w:val="24"/>
          <w:szCs w:val="24"/>
          <w:lang w:val="en-US"/>
        </w:rPr>
        <w:t>, Martin, F (2016) Ecology of the forest microbiome: Highlights of temperate and boreal ecosystems. Soil biology and biochemistry. 471-488.</w:t>
      </w:r>
    </w:p>
    <w:p w14:paraId="3BB65431" w14:textId="77777777" w:rsidR="00D6717B" w:rsidRPr="00906516" w:rsidDel="00D6717B" w:rsidRDefault="00D6717B" w:rsidP="006F7755">
      <w:pPr>
        <w:spacing w:line="480" w:lineRule="auto"/>
        <w:jc w:val="both"/>
        <w:rPr>
          <w:rFonts w:ascii="Times New Roman" w:hAnsi="Times New Roman" w:cs="Times New Roman"/>
          <w:sz w:val="24"/>
          <w:szCs w:val="24"/>
          <w:lang w:val="en-US"/>
        </w:rPr>
      </w:pPr>
      <w:r w:rsidRPr="00906516" w:rsidDel="00D6717B">
        <w:rPr>
          <w:rFonts w:ascii="Times New Roman" w:hAnsi="Times New Roman" w:cs="Times New Roman"/>
          <w:sz w:val="24"/>
          <w:szCs w:val="24"/>
          <w:lang w:val="en-US"/>
        </w:rPr>
        <w:t xml:space="preserve">Wiggins, G, Grant, J, </w:t>
      </w:r>
      <w:proofErr w:type="spellStart"/>
      <w:r w:rsidRPr="00906516" w:rsidDel="00D6717B">
        <w:rPr>
          <w:rFonts w:ascii="Times New Roman" w:hAnsi="Times New Roman" w:cs="Times New Roman"/>
          <w:sz w:val="24"/>
          <w:szCs w:val="24"/>
          <w:lang w:val="en-US"/>
        </w:rPr>
        <w:t>Windham,M</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Vance,R</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Rutherford,B</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Klein,R</w:t>
      </w:r>
      <w:proofErr w:type="spellEnd"/>
      <w:r w:rsidRPr="00906516" w:rsidDel="00D6717B">
        <w:rPr>
          <w:rFonts w:ascii="Times New Roman" w:hAnsi="Times New Roman" w:cs="Times New Roman"/>
          <w:sz w:val="24"/>
          <w:szCs w:val="24"/>
          <w:lang w:val="en-US"/>
        </w:rPr>
        <w:t xml:space="preserve">, Johnson, K, </w:t>
      </w:r>
      <w:proofErr w:type="spellStart"/>
      <w:r w:rsidRPr="00906516" w:rsidDel="00D6717B">
        <w:rPr>
          <w:rFonts w:ascii="Times New Roman" w:hAnsi="Times New Roman" w:cs="Times New Roman"/>
          <w:sz w:val="24"/>
          <w:szCs w:val="24"/>
          <w:lang w:val="en-US"/>
        </w:rPr>
        <w:t>Taylor,G</w:t>
      </w:r>
      <w:proofErr w:type="spellEnd"/>
      <w:r w:rsidRPr="00906516" w:rsidDel="00D6717B">
        <w:rPr>
          <w:rFonts w:ascii="Times New Roman" w:hAnsi="Times New Roman" w:cs="Times New Roman"/>
          <w:sz w:val="24"/>
          <w:szCs w:val="24"/>
          <w:lang w:val="en-US"/>
        </w:rPr>
        <w:t>, (2004) Associations Between Causal Agents of the Beech Bark Disease Complex [Cryptococcus fagisuga (</w:t>
      </w:r>
      <w:proofErr w:type="spellStart"/>
      <w:r w:rsidRPr="00906516" w:rsidDel="00D6717B">
        <w:rPr>
          <w:rFonts w:ascii="Times New Roman" w:hAnsi="Times New Roman" w:cs="Times New Roman"/>
          <w:sz w:val="24"/>
          <w:szCs w:val="24"/>
          <w:lang w:val="en-US"/>
        </w:rPr>
        <w:t>Homoptera</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Cryptococcidae</w:t>
      </w:r>
      <w:proofErr w:type="spellEnd"/>
      <w:r w:rsidRPr="00906516" w:rsidDel="00D6717B">
        <w:rPr>
          <w:rFonts w:ascii="Times New Roman" w:hAnsi="Times New Roman" w:cs="Times New Roman"/>
          <w:sz w:val="24"/>
          <w:szCs w:val="24"/>
          <w:lang w:val="en-US"/>
        </w:rPr>
        <w:t xml:space="preserve">) and </w:t>
      </w:r>
      <w:proofErr w:type="spellStart"/>
      <w:r w:rsidRPr="00906516" w:rsidDel="00D6717B">
        <w:rPr>
          <w:rFonts w:ascii="Times New Roman" w:hAnsi="Times New Roman" w:cs="Times New Roman"/>
          <w:sz w:val="24"/>
          <w:szCs w:val="24"/>
          <w:lang w:val="en-US"/>
        </w:rPr>
        <w:t>Nectria</w:t>
      </w:r>
      <w:proofErr w:type="spellEnd"/>
      <w:r w:rsidRPr="00906516" w:rsidDel="00D6717B">
        <w:rPr>
          <w:rFonts w:ascii="Times New Roman" w:hAnsi="Times New Roman" w:cs="Times New Roman"/>
          <w:sz w:val="24"/>
          <w:szCs w:val="24"/>
          <w:lang w:val="en-US"/>
        </w:rPr>
        <w:t xml:space="preserve"> spp.] in the Great Smoky Mountains National </w:t>
      </w:r>
      <w:proofErr w:type="spellStart"/>
      <w:r w:rsidRPr="00906516" w:rsidDel="00D6717B">
        <w:rPr>
          <w:rFonts w:ascii="Times New Roman" w:hAnsi="Times New Roman" w:cs="Times New Roman"/>
          <w:sz w:val="24"/>
          <w:szCs w:val="24"/>
          <w:lang w:val="en-US"/>
        </w:rPr>
        <w:t>Park.Environ</w:t>
      </w:r>
      <w:proofErr w:type="spellEnd"/>
      <w:r w:rsidRPr="00906516" w:rsidDel="00D6717B">
        <w:rPr>
          <w:rFonts w:ascii="Times New Roman" w:hAnsi="Times New Roman" w:cs="Times New Roman"/>
          <w:sz w:val="24"/>
          <w:szCs w:val="24"/>
          <w:lang w:val="en-US"/>
        </w:rPr>
        <w:t xml:space="preserve">. </w:t>
      </w:r>
      <w:proofErr w:type="spellStart"/>
      <w:r w:rsidRPr="00906516" w:rsidDel="00D6717B">
        <w:rPr>
          <w:rFonts w:ascii="Times New Roman" w:hAnsi="Times New Roman" w:cs="Times New Roman"/>
          <w:sz w:val="24"/>
          <w:szCs w:val="24"/>
          <w:lang w:val="en-US"/>
        </w:rPr>
        <w:t>Entomol</w:t>
      </w:r>
      <w:proofErr w:type="spellEnd"/>
      <w:r w:rsidRPr="00906516" w:rsidDel="00D6717B">
        <w:rPr>
          <w:rFonts w:ascii="Times New Roman" w:hAnsi="Times New Roman" w:cs="Times New Roman"/>
          <w:sz w:val="24"/>
          <w:szCs w:val="24"/>
          <w:lang w:val="en-US"/>
        </w:rPr>
        <w:t>. 33 (5): 1274-1281.</w:t>
      </w:r>
    </w:p>
    <w:p w14:paraId="3DEEC669" w14:textId="77777777" w:rsidR="000D7A4B" w:rsidRPr="000D7A4B" w:rsidRDefault="000D7A4B" w:rsidP="0030122F">
      <w:pPr>
        <w:autoSpaceDE w:val="0"/>
        <w:autoSpaceDN w:val="0"/>
        <w:adjustRightInd w:val="0"/>
        <w:spacing w:after="0" w:line="480" w:lineRule="auto"/>
        <w:rPr>
          <w:rFonts w:ascii="Times New Roman" w:hAnsi="Times New Roman" w:cs="Times New Roman"/>
          <w:sz w:val="24"/>
          <w:szCs w:val="24"/>
          <w:lang w:val="en-US"/>
        </w:rPr>
      </w:pPr>
    </w:p>
    <w:sectPr w:rsidR="000D7A4B" w:rsidRPr="000D7A4B">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DB7D" w16cex:dateUtc="2022-01-17T17:11:00Z"/>
  <w16cex:commentExtensible w16cex:durableId="258FF45E" w16cex:dateUtc="2022-01-17T18:57:00Z"/>
  <w16cex:commentExtensible w16cex:durableId="258FDB45" w16cex:dateUtc="2022-01-17T17:10:00Z"/>
  <w16cex:commentExtensible w16cex:durableId="25914B66" w16cex:dateUtc="2022-01-18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5634E" w16cid:durableId="258FDB7D"/>
  <w16cid:commentId w16cid:paraId="2EF454FB" w16cid:durableId="258FF45E"/>
  <w16cid:commentId w16cid:paraId="138A0F36" w16cid:durableId="258FDB45"/>
  <w16cid:commentId w16cid:paraId="48E0C891" w16cid:durableId="25914B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81"/>
    <w:rsid w:val="000072DF"/>
    <w:rsid w:val="000326D9"/>
    <w:rsid w:val="00033FCD"/>
    <w:rsid w:val="00034424"/>
    <w:rsid w:val="0004020E"/>
    <w:rsid w:val="00043DA1"/>
    <w:rsid w:val="0005295D"/>
    <w:rsid w:val="000574E9"/>
    <w:rsid w:val="00070E38"/>
    <w:rsid w:val="00091F7A"/>
    <w:rsid w:val="000921FB"/>
    <w:rsid w:val="000A1769"/>
    <w:rsid w:val="000A5D52"/>
    <w:rsid w:val="000D7A4B"/>
    <w:rsid w:val="000F34C0"/>
    <w:rsid w:val="001028F6"/>
    <w:rsid w:val="00121244"/>
    <w:rsid w:val="00124A2D"/>
    <w:rsid w:val="00152C0F"/>
    <w:rsid w:val="0016189E"/>
    <w:rsid w:val="001660EB"/>
    <w:rsid w:val="00181C01"/>
    <w:rsid w:val="00184EDB"/>
    <w:rsid w:val="001A716C"/>
    <w:rsid w:val="001B4E90"/>
    <w:rsid w:val="001C68DD"/>
    <w:rsid w:val="001E1D1A"/>
    <w:rsid w:val="001F280D"/>
    <w:rsid w:val="002133EA"/>
    <w:rsid w:val="0022489D"/>
    <w:rsid w:val="002417E3"/>
    <w:rsid w:val="00243032"/>
    <w:rsid w:val="00264F63"/>
    <w:rsid w:val="002725DC"/>
    <w:rsid w:val="00280D2D"/>
    <w:rsid w:val="002A054D"/>
    <w:rsid w:val="002A2F35"/>
    <w:rsid w:val="002B4695"/>
    <w:rsid w:val="002B74E1"/>
    <w:rsid w:val="0030122F"/>
    <w:rsid w:val="00301D9A"/>
    <w:rsid w:val="00306336"/>
    <w:rsid w:val="00306F39"/>
    <w:rsid w:val="0033455F"/>
    <w:rsid w:val="003414B5"/>
    <w:rsid w:val="00341745"/>
    <w:rsid w:val="00372A31"/>
    <w:rsid w:val="0038375D"/>
    <w:rsid w:val="00385A43"/>
    <w:rsid w:val="003A2E96"/>
    <w:rsid w:val="003A47AA"/>
    <w:rsid w:val="003A518E"/>
    <w:rsid w:val="003D2B81"/>
    <w:rsid w:val="003F7403"/>
    <w:rsid w:val="0040021B"/>
    <w:rsid w:val="004078EA"/>
    <w:rsid w:val="00423B4D"/>
    <w:rsid w:val="00437AA9"/>
    <w:rsid w:val="00452A4A"/>
    <w:rsid w:val="004B0930"/>
    <w:rsid w:val="004C58F7"/>
    <w:rsid w:val="004E24B4"/>
    <w:rsid w:val="004E27F7"/>
    <w:rsid w:val="004F77A3"/>
    <w:rsid w:val="00505DF3"/>
    <w:rsid w:val="005132ED"/>
    <w:rsid w:val="005160E6"/>
    <w:rsid w:val="00533ECF"/>
    <w:rsid w:val="005353F0"/>
    <w:rsid w:val="005402B8"/>
    <w:rsid w:val="00545493"/>
    <w:rsid w:val="00554604"/>
    <w:rsid w:val="0058063F"/>
    <w:rsid w:val="005B2952"/>
    <w:rsid w:val="005B2A21"/>
    <w:rsid w:val="005C35F5"/>
    <w:rsid w:val="005D766C"/>
    <w:rsid w:val="005E4A72"/>
    <w:rsid w:val="00617CBF"/>
    <w:rsid w:val="00650DB6"/>
    <w:rsid w:val="00664701"/>
    <w:rsid w:val="00681674"/>
    <w:rsid w:val="006A512C"/>
    <w:rsid w:val="006B0584"/>
    <w:rsid w:val="006B1541"/>
    <w:rsid w:val="006B36BC"/>
    <w:rsid w:val="006C1A0D"/>
    <w:rsid w:val="006D6AC0"/>
    <w:rsid w:val="006E7D48"/>
    <w:rsid w:val="006F7755"/>
    <w:rsid w:val="00711AB9"/>
    <w:rsid w:val="00714BEF"/>
    <w:rsid w:val="007207F6"/>
    <w:rsid w:val="00742EF0"/>
    <w:rsid w:val="00745104"/>
    <w:rsid w:val="00757AC5"/>
    <w:rsid w:val="00763611"/>
    <w:rsid w:val="0077696E"/>
    <w:rsid w:val="00781EF7"/>
    <w:rsid w:val="007909E9"/>
    <w:rsid w:val="007A4643"/>
    <w:rsid w:val="007A50C8"/>
    <w:rsid w:val="007B49AD"/>
    <w:rsid w:val="00805F2F"/>
    <w:rsid w:val="0083566A"/>
    <w:rsid w:val="008366EA"/>
    <w:rsid w:val="00837891"/>
    <w:rsid w:val="00854EB6"/>
    <w:rsid w:val="008702AB"/>
    <w:rsid w:val="0087257E"/>
    <w:rsid w:val="00876B81"/>
    <w:rsid w:val="008863DD"/>
    <w:rsid w:val="008A62F5"/>
    <w:rsid w:val="008A7E6F"/>
    <w:rsid w:val="008B7AC7"/>
    <w:rsid w:val="008E1A7C"/>
    <w:rsid w:val="0090571A"/>
    <w:rsid w:val="00906516"/>
    <w:rsid w:val="009159F8"/>
    <w:rsid w:val="00915F1E"/>
    <w:rsid w:val="00946B25"/>
    <w:rsid w:val="00984B47"/>
    <w:rsid w:val="00996F62"/>
    <w:rsid w:val="009A0AB3"/>
    <w:rsid w:val="009A44D7"/>
    <w:rsid w:val="009A4BB3"/>
    <w:rsid w:val="009B5E4F"/>
    <w:rsid w:val="009C0545"/>
    <w:rsid w:val="00A02A8F"/>
    <w:rsid w:val="00A02DA8"/>
    <w:rsid w:val="00A122A8"/>
    <w:rsid w:val="00A17A12"/>
    <w:rsid w:val="00A21F2E"/>
    <w:rsid w:val="00A50C00"/>
    <w:rsid w:val="00A61DF8"/>
    <w:rsid w:val="00A65212"/>
    <w:rsid w:val="00A77F25"/>
    <w:rsid w:val="00A95E77"/>
    <w:rsid w:val="00AA376F"/>
    <w:rsid w:val="00AA75A7"/>
    <w:rsid w:val="00AB787B"/>
    <w:rsid w:val="00AD20DF"/>
    <w:rsid w:val="00AE12C8"/>
    <w:rsid w:val="00AE19F2"/>
    <w:rsid w:val="00AE3DF2"/>
    <w:rsid w:val="00B4157C"/>
    <w:rsid w:val="00B440E5"/>
    <w:rsid w:val="00B66F37"/>
    <w:rsid w:val="00B91594"/>
    <w:rsid w:val="00B92E12"/>
    <w:rsid w:val="00BB0C40"/>
    <w:rsid w:val="00C10D07"/>
    <w:rsid w:val="00C140CC"/>
    <w:rsid w:val="00C250E5"/>
    <w:rsid w:val="00C53ACC"/>
    <w:rsid w:val="00C62A7B"/>
    <w:rsid w:val="00C63017"/>
    <w:rsid w:val="00C672D2"/>
    <w:rsid w:val="00C770E5"/>
    <w:rsid w:val="00CB4FD9"/>
    <w:rsid w:val="00CB7C6B"/>
    <w:rsid w:val="00CC2F0B"/>
    <w:rsid w:val="00CC6E30"/>
    <w:rsid w:val="00CE3ED1"/>
    <w:rsid w:val="00CE7019"/>
    <w:rsid w:val="00CF024F"/>
    <w:rsid w:val="00CF02A6"/>
    <w:rsid w:val="00D0388C"/>
    <w:rsid w:val="00D13861"/>
    <w:rsid w:val="00D42D19"/>
    <w:rsid w:val="00D43C23"/>
    <w:rsid w:val="00D570EA"/>
    <w:rsid w:val="00D63D22"/>
    <w:rsid w:val="00D6717B"/>
    <w:rsid w:val="00D6765B"/>
    <w:rsid w:val="00D72485"/>
    <w:rsid w:val="00D738DA"/>
    <w:rsid w:val="00DA0A81"/>
    <w:rsid w:val="00DC2D84"/>
    <w:rsid w:val="00DC731B"/>
    <w:rsid w:val="00E20188"/>
    <w:rsid w:val="00E4272E"/>
    <w:rsid w:val="00E4599D"/>
    <w:rsid w:val="00E66434"/>
    <w:rsid w:val="00E700B7"/>
    <w:rsid w:val="00E80657"/>
    <w:rsid w:val="00E83BFA"/>
    <w:rsid w:val="00E91AF5"/>
    <w:rsid w:val="00EC07EC"/>
    <w:rsid w:val="00ED1267"/>
    <w:rsid w:val="00F117A1"/>
    <w:rsid w:val="00F27E53"/>
    <w:rsid w:val="00F43C3D"/>
    <w:rsid w:val="00F46D1A"/>
    <w:rsid w:val="00F553CE"/>
    <w:rsid w:val="00F603A1"/>
    <w:rsid w:val="00F60444"/>
    <w:rsid w:val="00F6200F"/>
    <w:rsid w:val="00F778E1"/>
    <w:rsid w:val="00FA357F"/>
    <w:rsid w:val="00FB54E1"/>
    <w:rsid w:val="00FD5097"/>
    <w:rsid w:val="00FE550C"/>
    <w:rsid w:val="00FE6244"/>
    <w:rsid w:val="191A30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7BBB"/>
  <w15:chartTrackingRefBased/>
  <w15:docId w15:val="{1071643A-4C1B-4E2A-93CC-9D96875C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264F63"/>
    <w:pPr>
      <w:spacing w:after="0" w:line="240" w:lineRule="auto"/>
    </w:pPr>
  </w:style>
  <w:style w:type="character" w:styleId="Refdecomentario">
    <w:name w:val="annotation reference"/>
    <w:basedOn w:val="Fuentedeprrafopredeter"/>
    <w:uiPriority w:val="99"/>
    <w:semiHidden/>
    <w:unhideWhenUsed/>
    <w:rsid w:val="00264F63"/>
    <w:rPr>
      <w:sz w:val="16"/>
      <w:szCs w:val="16"/>
    </w:rPr>
  </w:style>
  <w:style w:type="paragraph" w:styleId="Textocomentario">
    <w:name w:val="annotation text"/>
    <w:basedOn w:val="Normal"/>
    <w:link w:val="TextocomentarioCar"/>
    <w:uiPriority w:val="99"/>
    <w:semiHidden/>
    <w:unhideWhenUsed/>
    <w:rsid w:val="00264F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4F63"/>
    <w:rPr>
      <w:sz w:val="20"/>
      <w:szCs w:val="20"/>
    </w:rPr>
  </w:style>
  <w:style w:type="paragraph" w:styleId="Asuntodelcomentario">
    <w:name w:val="annotation subject"/>
    <w:basedOn w:val="Textocomentario"/>
    <w:next w:val="Textocomentario"/>
    <w:link w:val="AsuntodelcomentarioCar"/>
    <w:uiPriority w:val="99"/>
    <w:semiHidden/>
    <w:unhideWhenUsed/>
    <w:rsid w:val="00264F63"/>
    <w:rPr>
      <w:b/>
      <w:bCs/>
    </w:rPr>
  </w:style>
  <w:style w:type="character" w:customStyle="1" w:styleId="AsuntodelcomentarioCar">
    <w:name w:val="Asunto del comentario Car"/>
    <w:basedOn w:val="TextocomentarioCar"/>
    <w:link w:val="Asuntodelcomentario"/>
    <w:uiPriority w:val="99"/>
    <w:semiHidden/>
    <w:rsid w:val="00264F63"/>
    <w:rPr>
      <w:b/>
      <w:bCs/>
      <w:sz w:val="20"/>
      <w:szCs w:val="20"/>
    </w:rPr>
  </w:style>
  <w:style w:type="paragraph" w:styleId="Textodeglobo">
    <w:name w:val="Balloon Text"/>
    <w:basedOn w:val="Normal"/>
    <w:link w:val="TextodegloboCar"/>
    <w:uiPriority w:val="99"/>
    <w:semiHidden/>
    <w:unhideWhenUsed/>
    <w:rsid w:val="00B415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1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1799">
      <w:bodyDiv w:val="1"/>
      <w:marLeft w:val="0"/>
      <w:marRight w:val="0"/>
      <w:marTop w:val="0"/>
      <w:marBottom w:val="0"/>
      <w:divBdr>
        <w:top w:val="none" w:sz="0" w:space="0" w:color="auto"/>
        <w:left w:val="none" w:sz="0" w:space="0" w:color="auto"/>
        <w:bottom w:val="none" w:sz="0" w:space="0" w:color="auto"/>
        <w:right w:val="none" w:sz="0" w:space="0" w:color="auto"/>
      </w:divBdr>
      <w:divsChild>
        <w:div w:id="245725019">
          <w:marLeft w:val="480"/>
          <w:marRight w:val="0"/>
          <w:marTop w:val="0"/>
          <w:marBottom w:val="0"/>
          <w:divBdr>
            <w:top w:val="none" w:sz="0" w:space="0" w:color="auto"/>
            <w:left w:val="none" w:sz="0" w:space="0" w:color="auto"/>
            <w:bottom w:val="none" w:sz="0" w:space="0" w:color="auto"/>
            <w:right w:val="none" w:sz="0" w:space="0" w:color="auto"/>
          </w:divBdr>
          <w:divsChild>
            <w:div w:id="1344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7389</TotalTime>
  <Pages>7</Pages>
  <Words>1680</Words>
  <Characters>9581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Rivera Reyes</dc:creator>
  <cp:keywords/>
  <dc:description/>
  <cp:lastModifiedBy>Cuenta Microsoft</cp:lastModifiedBy>
  <cp:revision>8</cp:revision>
  <cp:lastPrinted>2022-01-19T18:45:00Z</cp:lastPrinted>
  <dcterms:created xsi:type="dcterms:W3CDTF">2022-01-19T18:20:00Z</dcterms:created>
  <dcterms:modified xsi:type="dcterms:W3CDTF">2023-11-30T16:57:00Z</dcterms:modified>
</cp:coreProperties>
</file>