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9A991" w14:textId="6D0F8507" w:rsidR="008241BD" w:rsidRDefault="008B716E" w:rsidP="008B716E">
      <w:pPr>
        <w:jc w:val="center"/>
        <w:rPr>
          <w:b/>
          <w:bCs/>
          <w:sz w:val="32"/>
          <w:szCs w:val="32"/>
          <w:u w:val="single"/>
        </w:rPr>
      </w:pPr>
      <w:r w:rsidRPr="008B716E">
        <w:rPr>
          <w:b/>
          <w:bCs/>
          <w:sz w:val="32"/>
          <w:szCs w:val="32"/>
          <w:u w:val="single"/>
        </w:rPr>
        <w:t>Were These Treaties with the Indigenous People</w:t>
      </w:r>
      <w:r w:rsidR="00044005">
        <w:rPr>
          <w:b/>
          <w:bCs/>
          <w:sz w:val="32"/>
          <w:szCs w:val="32"/>
          <w:u w:val="single"/>
        </w:rPr>
        <w:t>s</w:t>
      </w:r>
      <w:r w:rsidRPr="008B716E">
        <w:rPr>
          <w:b/>
          <w:bCs/>
          <w:sz w:val="32"/>
          <w:szCs w:val="32"/>
          <w:u w:val="single"/>
        </w:rPr>
        <w:t xml:space="preserve"> Ethical</w:t>
      </w:r>
      <w:r w:rsidR="00044005">
        <w:rPr>
          <w:b/>
          <w:bCs/>
          <w:sz w:val="32"/>
          <w:szCs w:val="32"/>
          <w:u w:val="single"/>
        </w:rPr>
        <w:t>?</w:t>
      </w:r>
    </w:p>
    <w:p w14:paraId="0E71E8A2" w14:textId="54C568B4" w:rsidR="008B716E" w:rsidRDefault="008B716E" w:rsidP="008B716E">
      <w:pPr>
        <w:jc w:val="center"/>
        <w:rPr>
          <w:sz w:val="28"/>
          <w:szCs w:val="28"/>
          <w:u w:val="single"/>
        </w:rPr>
      </w:pPr>
      <w:r>
        <w:rPr>
          <w:sz w:val="28"/>
          <w:szCs w:val="28"/>
          <w:u w:val="single"/>
        </w:rPr>
        <w:t>Written by Sarthak Nadkarni</w:t>
      </w:r>
    </w:p>
    <w:p w14:paraId="344EB2AF" w14:textId="065DF114" w:rsidR="00044005" w:rsidRDefault="00044005" w:rsidP="00044005">
      <w:pPr>
        <w:rPr>
          <w:sz w:val="24"/>
          <w:szCs w:val="24"/>
        </w:rPr>
      </w:pPr>
      <w:r>
        <w:rPr>
          <w:sz w:val="24"/>
          <w:szCs w:val="24"/>
        </w:rPr>
        <w:tab/>
        <w:t xml:space="preserve">There were some people like all the people that live in Manitoba that say that the treaties with the Indigenous Peoples were ethical. Firstly, Alexander (Morris) says, </w:t>
      </w:r>
      <w:r w:rsidRPr="00044005">
        <w:rPr>
          <w:i/>
          <w:iCs/>
          <w:sz w:val="24"/>
          <w:szCs w:val="24"/>
        </w:rPr>
        <w:t>‘I want 400 people in the north and we will grant them the essential resources they need’</w:t>
      </w:r>
      <w:r>
        <w:rPr>
          <w:sz w:val="24"/>
          <w:szCs w:val="24"/>
        </w:rPr>
        <w:t>. This shows that the government wants those citizens to settle peacefully in their homes in the north.</w:t>
      </w:r>
      <w:r w:rsidR="00BD728C">
        <w:rPr>
          <w:sz w:val="24"/>
          <w:szCs w:val="24"/>
        </w:rPr>
        <w:t xml:space="preserve"> Secondly, Alexander (Morris) says, </w:t>
      </w:r>
      <w:r w:rsidR="00BD728C" w:rsidRPr="00BD728C">
        <w:rPr>
          <w:i/>
          <w:iCs/>
          <w:sz w:val="24"/>
          <w:szCs w:val="24"/>
        </w:rPr>
        <w:t>‘There is a ton of agriculture and timber that people can use’</w:t>
      </w:r>
      <w:r w:rsidR="00BD728C">
        <w:rPr>
          <w:sz w:val="24"/>
          <w:szCs w:val="24"/>
        </w:rPr>
        <w:t xml:space="preserve">. This proves that the people can be able to build stuff using timber and they </w:t>
      </w:r>
      <w:r w:rsidR="006B6B69">
        <w:rPr>
          <w:sz w:val="24"/>
          <w:szCs w:val="24"/>
        </w:rPr>
        <w:t>be able to farm a lot of land. Lastly, the government says</w:t>
      </w:r>
      <w:r w:rsidR="00DE7BB9">
        <w:rPr>
          <w:sz w:val="24"/>
          <w:szCs w:val="24"/>
        </w:rPr>
        <w:t>,</w:t>
      </w:r>
      <w:r w:rsidR="006B6B69">
        <w:rPr>
          <w:sz w:val="24"/>
          <w:szCs w:val="24"/>
        </w:rPr>
        <w:t xml:space="preserve"> </w:t>
      </w:r>
      <w:r w:rsidR="006B6B69" w:rsidRPr="006B6B69">
        <w:rPr>
          <w:i/>
          <w:iCs/>
          <w:sz w:val="24"/>
          <w:szCs w:val="24"/>
        </w:rPr>
        <w:t>“We are giving away non-settled land and cultivated land for $2.50 an acre upwards”</w:t>
      </w:r>
      <w:r w:rsidR="006B6B69">
        <w:rPr>
          <w:sz w:val="24"/>
          <w:szCs w:val="24"/>
        </w:rPr>
        <w:t>. Thi</w:t>
      </w:r>
      <w:r w:rsidR="00DE7BB9">
        <w:rPr>
          <w:sz w:val="24"/>
          <w:szCs w:val="24"/>
        </w:rPr>
        <w:t>s states that once people move to that land, the land will be newly (ready-made) land for these people at a cheap price. Overall, the were a certain amount of people that say that the treaties with the Indigenous Peoples were concluded ethical.</w:t>
      </w:r>
    </w:p>
    <w:p w14:paraId="579CDD22" w14:textId="403ECD39" w:rsidR="00F73888" w:rsidRDefault="00DE7BB9" w:rsidP="00044005">
      <w:pPr>
        <w:rPr>
          <w:sz w:val="24"/>
          <w:szCs w:val="24"/>
        </w:rPr>
      </w:pPr>
      <w:r>
        <w:rPr>
          <w:sz w:val="24"/>
          <w:szCs w:val="24"/>
        </w:rPr>
        <w:tab/>
      </w:r>
      <w:r w:rsidR="009A1211">
        <w:rPr>
          <w:sz w:val="24"/>
          <w:szCs w:val="24"/>
        </w:rPr>
        <w:t>There were some groups like the Indians that say that the treaties with the Indigenous Peoples weren’t ethical. Firstly, Alexander (Morris) says</w:t>
      </w:r>
      <w:r w:rsidR="00F73888">
        <w:rPr>
          <w:sz w:val="24"/>
          <w:szCs w:val="24"/>
        </w:rPr>
        <w:t xml:space="preserve">, </w:t>
      </w:r>
      <w:r w:rsidR="00F73888" w:rsidRPr="00F73888">
        <w:rPr>
          <w:i/>
          <w:iCs/>
          <w:sz w:val="24"/>
          <w:szCs w:val="24"/>
        </w:rPr>
        <w:t>‘The people were too uneducated in order to know what agriculture was, so therefore, people ended up getting super sick’</w:t>
      </w:r>
      <w:r w:rsidR="00F73888">
        <w:rPr>
          <w:sz w:val="24"/>
          <w:szCs w:val="24"/>
        </w:rPr>
        <w:t>. This shows that those people who weren’t interested were poor, very little income, ended up suffering and couldn’t afford much. Secondly, Alexander</w:t>
      </w:r>
      <w:r w:rsidR="000B5D6F">
        <w:rPr>
          <w:sz w:val="24"/>
          <w:szCs w:val="24"/>
        </w:rPr>
        <w:t xml:space="preserve"> (Morris) says, </w:t>
      </w:r>
      <w:r w:rsidR="000B5D6F" w:rsidRPr="000B5D6F">
        <w:rPr>
          <w:i/>
          <w:iCs/>
          <w:sz w:val="24"/>
          <w:szCs w:val="24"/>
        </w:rPr>
        <w:t>‘People’s homes have been sold by other inhabitant</w:t>
      </w:r>
      <w:r w:rsidR="000B5D6F">
        <w:rPr>
          <w:i/>
          <w:iCs/>
          <w:sz w:val="24"/>
          <w:szCs w:val="24"/>
        </w:rPr>
        <w:t>s</w:t>
      </w:r>
      <w:r w:rsidR="000B5D6F" w:rsidRPr="000B5D6F">
        <w:rPr>
          <w:i/>
          <w:iCs/>
          <w:sz w:val="24"/>
          <w:szCs w:val="24"/>
        </w:rPr>
        <w:t>’</w:t>
      </w:r>
      <w:r w:rsidR="000B5D6F">
        <w:rPr>
          <w:sz w:val="24"/>
          <w:szCs w:val="24"/>
        </w:rPr>
        <w:t>.</w:t>
      </w:r>
      <w:r w:rsidR="00EC5C4B">
        <w:rPr>
          <w:sz w:val="24"/>
          <w:szCs w:val="24"/>
        </w:rPr>
        <w:t xml:space="preserve"> This tells us that once the immigrants settled in their houses, other people started selling those houses and those poor people didn’t have a place to live. Lastly, Alexander (Morris) says, </w:t>
      </w:r>
      <w:r w:rsidR="00EC5C4B" w:rsidRPr="00BC6566">
        <w:rPr>
          <w:i/>
          <w:iCs/>
          <w:sz w:val="24"/>
          <w:szCs w:val="24"/>
        </w:rPr>
        <w:t>‘People’s land got destroyed due to inhabitants’</w:t>
      </w:r>
      <w:r w:rsidR="00EC5C4B">
        <w:rPr>
          <w:sz w:val="24"/>
          <w:szCs w:val="24"/>
        </w:rPr>
        <w:t xml:space="preserve">. </w:t>
      </w:r>
      <w:r w:rsidR="00BC6566">
        <w:rPr>
          <w:sz w:val="24"/>
          <w:szCs w:val="24"/>
        </w:rPr>
        <w:t>This states that no one has any agriculture due to people and animals taking over the country. Later, the country has no support at this point. Overall, there were quite a few groups like the Indians that say that the treaties with the Indigenous Peoples weren’t concluded ethical.</w:t>
      </w:r>
    </w:p>
    <w:p w14:paraId="4453C8F1" w14:textId="6BF7240B" w:rsidR="00BC6566" w:rsidRDefault="00BC6566" w:rsidP="00044005">
      <w:pPr>
        <w:rPr>
          <w:sz w:val="24"/>
          <w:szCs w:val="24"/>
        </w:rPr>
      </w:pPr>
      <w:r>
        <w:rPr>
          <w:sz w:val="24"/>
          <w:szCs w:val="24"/>
        </w:rPr>
        <w:tab/>
        <w:t>In my opinion, I think that the treaties with the Indigenous Peoples weren’t ethical and I think we should remember these Indigenous Peoples as peasants</w:t>
      </w:r>
      <w:r w:rsidR="004B1EC4">
        <w:rPr>
          <w:sz w:val="24"/>
          <w:szCs w:val="24"/>
        </w:rPr>
        <w:t>. This is because these people did have access to the land that was given to them but suddenly, a whole bunch of people sold the houses and the land. Animals also destroyed all of Canada’s Northwest Territory and now, all those people are starving and desperate. Finally, life was very hard for them and they wanted help terribly.</w:t>
      </w:r>
      <w:r>
        <w:rPr>
          <w:sz w:val="24"/>
          <w:szCs w:val="24"/>
        </w:rPr>
        <w:t xml:space="preserve"> </w:t>
      </w:r>
    </w:p>
    <w:p w14:paraId="032EB5EE" w14:textId="32062FB9" w:rsidR="004B1EC4" w:rsidRDefault="004B1EC4" w:rsidP="00044005">
      <w:pPr>
        <w:rPr>
          <w:sz w:val="24"/>
          <w:szCs w:val="24"/>
        </w:rPr>
      </w:pPr>
    </w:p>
    <w:p w14:paraId="326191E5" w14:textId="6426C5D2" w:rsidR="004B1EC4" w:rsidRDefault="004B1EC4" w:rsidP="00044005">
      <w:pPr>
        <w:rPr>
          <w:sz w:val="24"/>
          <w:szCs w:val="24"/>
        </w:rPr>
      </w:pPr>
    </w:p>
    <w:p w14:paraId="3E7FFC01" w14:textId="4EF38FB9" w:rsidR="004B1EC4" w:rsidRDefault="004B1EC4" w:rsidP="004B1EC4">
      <w:pPr>
        <w:jc w:val="center"/>
        <w:rPr>
          <w:sz w:val="24"/>
          <w:szCs w:val="24"/>
        </w:rPr>
      </w:pPr>
    </w:p>
    <w:p w14:paraId="70DD927B" w14:textId="7F49768F" w:rsidR="004B1EC4" w:rsidRDefault="004B1EC4" w:rsidP="00044005">
      <w:pPr>
        <w:rPr>
          <w:sz w:val="24"/>
          <w:szCs w:val="24"/>
        </w:rPr>
      </w:pPr>
    </w:p>
    <w:p w14:paraId="40565225" w14:textId="4A9A3B91" w:rsidR="004B1EC4" w:rsidRDefault="004B1EC4" w:rsidP="00044005">
      <w:pPr>
        <w:rPr>
          <w:sz w:val="24"/>
          <w:szCs w:val="24"/>
        </w:rPr>
      </w:pPr>
    </w:p>
    <w:p w14:paraId="355BC943" w14:textId="3DFECEA4" w:rsidR="004B1EC4" w:rsidRPr="004B1EC4" w:rsidRDefault="004B1EC4" w:rsidP="004B1EC4">
      <w:pPr>
        <w:jc w:val="right"/>
        <w:rPr>
          <w:sz w:val="28"/>
          <w:szCs w:val="28"/>
          <w:u w:val="single"/>
        </w:rPr>
      </w:pPr>
      <w:r>
        <w:rPr>
          <w:sz w:val="28"/>
          <w:szCs w:val="28"/>
          <w:u w:val="single"/>
        </w:rPr>
        <w:t>April 13</w:t>
      </w:r>
      <w:r w:rsidRPr="004B1EC4">
        <w:rPr>
          <w:sz w:val="28"/>
          <w:szCs w:val="28"/>
          <w:u w:val="single"/>
          <w:vertAlign w:val="superscript"/>
        </w:rPr>
        <w:t>th</w:t>
      </w:r>
      <w:r>
        <w:rPr>
          <w:sz w:val="28"/>
          <w:szCs w:val="28"/>
          <w:u w:val="single"/>
        </w:rPr>
        <w:t xml:space="preserve"> ,2020</w:t>
      </w:r>
    </w:p>
    <w:sectPr w:rsidR="004B1EC4" w:rsidRPr="004B1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6E"/>
    <w:rsid w:val="00044005"/>
    <w:rsid w:val="000A0870"/>
    <w:rsid w:val="000B5D6F"/>
    <w:rsid w:val="004B1EC4"/>
    <w:rsid w:val="006B6B69"/>
    <w:rsid w:val="008241BD"/>
    <w:rsid w:val="008B716E"/>
    <w:rsid w:val="0092653D"/>
    <w:rsid w:val="009A1211"/>
    <w:rsid w:val="00BC6566"/>
    <w:rsid w:val="00BC7119"/>
    <w:rsid w:val="00BD728C"/>
    <w:rsid w:val="00DE7BB9"/>
    <w:rsid w:val="00EC5C4B"/>
    <w:rsid w:val="00F738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E732"/>
  <w15:chartTrackingRefBased/>
  <w15:docId w15:val="{9B947FE5-382F-45FA-B348-3AE8BE98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2020-04-13T20:06:00Z</dcterms:created>
  <dcterms:modified xsi:type="dcterms:W3CDTF">2020-04-13T21:58:00Z</dcterms:modified>
</cp:coreProperties>
</file>