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C58D0" w:rsidR="00CB5AFC" w:rsidP="00CB5AFC" w:rsidRDefault="00CB5AFC" w14:paraId="33C7C4DB" wp14:textId="7777777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Ethical Judgement: The Numbered Treaties</w:t>
      </w:r>
      <w:bookmarkStart w:name="_GoBack" w:id="0"/>
      <w:bookmarkEnd w:id="0"/>
    </w:p>
    <w:p xmlns:wp14="http://schemas.microsoft.com/office/word/2010/wordml" w:rsidR="00CB5AFC" w:rsidP="00CB5AFC" w:rsidRDefault="00CB5AFC" w14:paraId="672A6659" wp14:textId="77777777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noProof/>
          <w:color w:val="1A0DAB"/>
          <w:sz w:val="2"/>
          <w:szCs w:val="2"/>
          <w:shd w:val="clear" w:color="auto" w:fill="FFFFFF"/>
          <w:lang w:eastAsia="en-CA"/>
        </w:rPr>
        <w:drawing>
          <wp:inline xmlns:wp14="http://schemas.microsoft.com/office/word/2010/wordprocessingDrawing" distT="0" distB="0" distL="0" distR="0" wp14:anchorId="3A93BAE1" wp14:editId="09A6DE8D">
            <wp:extent cx="2381250" cy="1914525"/>
            <wp:effectExtent l="0" t="0" r="0" b="9525"/>
            <wp:docPr id="2" name="Picture 2" descr="Image result for canada indigenous treati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anada indigenous treati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B5AFC" w:rsidP="00CB5AFC" w:rsidRDefault="00CB5AFC" w14:paraId="34C3C93B" wp14:textId="77777777">
      <w:pPr>
        <w:rPr>
          <w:i/>
          <w:sz w:val="32"/>
          <w:szCs w:val="32"/>
        </w:rPr>
      </w:pPr>
      <w:r w:rsidRPr="00CC58D0">
        <w:rPr>
          <w:b/>
          <w:sz w:val="32"/>
          <w:szCs w:val="32"/>
          <w:u w:val="single"/>
        </w:rPr>
        <w:t>Inquiry Question</w:t>
      </w:r>
      <w:proofErr w:type="gramStart"/>
      <w:r w:rsidRPr="00CC58D0">
        <w:rPr>
          <w:b/>
          <w:sz w:val="32"/>
          <w:szCs w:val="32"/>
          <w:u w:val="single"/>
        </w:rPr>
        <w:t>:</w:t>
      </w:r>
      <w:proofErr w:type="gramEnd"/>
      <w:r>
        <w:rPr>
          <w:b/>
          <w:sz w:val="32"/>
          <w:szCs w:val="32"/>
        </w:rPr>
        <w:br/>
      </w:r>
      <w:r>
        <w:rPr>
          <w:i/>
          <w:sz w:val="32"/>
          <w:szCs w:val="32"/>
        </w:rPr>
        <w:t>Was</w:t>
      </w:r>
      <w:r w:rsidRPr="00CB5AFC">
        <w:rPr>
          <w:i/>
          <w:sz w:val="32"/>
          <w:szCs w:val="32"/>
        </w:rPr>
        <w:t xml:space="preserve"> the creation of</w:t>
      </w:r>
      <w:r>
        <w:rPr>
          <w:i/>
          <w:sz w:val="32"/>
          <w:szCs w:val="32"/>
        </w:rPr>
        <w:t xml:space="preserve"> the Numbered</w:t>
      </w:r>
      <w:r w:rsidRPr="00CB5AFC">
        <w:rPr>
          <w:i/>
          <w:sz w:val="32"/>
          <w:szCs w:val="32"/>
        </w:rPr>
        <w:t xml:space="preserve"> Treaties with Indigenous Peoples </w:t>
      </w:r>
      <w:r>
        <w:rPr>
          <w:i/>
          <w:sz w:val="32"/>
          <w:szCs w:val="32"/>
        </w:rPr>
        <w:t xml:space="preserve">in Canada’s Northwest Territory </w:t>
      </w:r>
      <w:r w:rsidRPr="00CB5AFC">
        <w:rPr>
          <w:i/>
          <w:sz w:val="32"/>
          <w:szCs w:val="32"/>
        </w:rPr>
        <w:t>conducted in an Ethical Manner?</w:t>
      </w:r>
    </w:p>
    <w:p xmlns:wp14="http://schemas.microsoft.com/office/word/2010/wordml" w:rsidR="00CB5AFC" w:rsidP="00CB5AFC" w:rsidRDefault="00CB5AFC" w14:paraId="0A37501D" wp14:textId="77777777">
      <w:pPr>
        <w:rPr>
          <w:i/>
          <w:sz w:val="32"/>
          <w:szCs w:val="32"/>
        </w:rPr>
      </w:pPr>
    </w:p>
    <w:p xmlns:wp14="http://schemas.microsoft.com/office/word/2010/wordml" w:rsidR="00CB5AFC" w:rsidP="00CB5AFC" w:rsidRDefault="00CB5AFC" w14:paraId="1F40F4F5" wp14:textId="77777777">
      <w:pPr>
        <w:rPr>
          <w:i/>
          <w:sz w:val="32"/>
          <w:szCs w:val="32"/>
        </w:rPr>
      </w:pPr>
      <w:r w:rsidRPr="00CC58D0">
        <w:rPr>
          <w:b/>
          <w:sz w:val="32"/>
          <w:szCs w:val="32"/>
          <w:u w:val="single"/>
        </w:rPr>
        <w:t>Response</w:t>
      </w:r>
      <w:proofErr w:type="gramStart"/>
      <w:r w:rsidRPr="00CC58D0">
        <w:rPr>
          <w:b/>
          <w:sz w:val="32"/>
          <w:szCs w:val="32"/>
          <w:u w:val="single"/>
        </w:rPr>
        <w:t>:</w:t>
      </w:r>
      <w:proofErr w:type="gramEnd"/>
      <w:r>
        <w:rPr>
          <w:i/>
          <w:sz w:val="32"/>
          <w:szCs w:val="32"/>
        </w:rPr>
        <w:br/>
      </w:r>
      <w:r>
        <w:rPr>
          <w:i/>
          <w:sz w:val="32"/>
          <w:szCs w:val="32"/>
        </w:rPr>
        <w:t>You will respond to this inquiry question by:</w:t>
      </w:r>
    </w:p>
    <w:p xmlns:wp14="http://schemas.microsoft.com/office/word/2010/wordml" w:rsidRPr="00CC58D0" w:rsidR="00CB5AFC" w:rsidP="00CB5AFC" w:rsidRDefault="00CB5AFC" w14:paraId="0ADD5146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Completing the History Doc “Reasons for the Numbered Treaties”, and taking notes into the provided table.</w:t>
      </w:r>
    </w:p>
    <w:p xmlns:wp14="http://schemas.microsoft.com/office/word/2010/wordml" w:rsidRPr="00CC58D0" w:rsidR="00CB5AFC" w:rsidP="00CB5AFC" w:rsidRDefault="00CB5AFC" w14:paraId="4DCF4C67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C58D0">
        <w:rPr>
          <w:sz w:val="32"/>
          <w:szCs w:val="32"/>
        </w:rPr>
        <w:t>Outlining a multiple paragraph response that includes:</w:t>
      </w:r>
    </w:p>
    <w:p xmlns:wp14="http://schemas.microsoft.com/office/word/2010/wordml" w:rsidRPr="00CC58D0" w:rsidR="00CB5AFC" w:rsidP="00CB5AFC" w:rsidRDefault="00CB5AFC" w14:paraId="730F17A6" wp14:textId="7777777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58D0">
        <w:rPr>
          <w:sz w:val="32"/>
          <w:szCs w:val="32"/>
        </w:rPr>
        <w:t>Para</w:t>
      </w:r>
      <w:r>
        <w:rPr>
          <w:sz w:val="32"/>
          <w:szCs w:val="32"/>
        </w:rPr>
        <w:t>-</w:t>
      </w:r>
      <w:r w:rsidRPr="00CC58D0">
        <w:rPr>
          <w:sz w:val="32"/>
          <w:szCs w:val="32"/>
        </w:rPr>
        <w:t xml:space="preserve">1: Who would have seen </w:t>
      </w:r>
      <w:r>
        <w:rPr>
          <w:sz w:val="32"/>
          <w:szCs w:val="32"/>
        </w:rPr>
        <w:t>these treaties</w:t>
      </w:r>
      <w:r w:rsidRPr="00CC58D0">
        <w:rPr>
          <w:sz w:val="32"/>
          <w:szCs w:val="32"/>
        </w:rPr>
        <w:t xml:space="preserve"> as </w:t>
      </w:r>
      <w:r>
        <w:rPr>
          <w:sz w:val="32"/>
          <w:szCs w:val="32"/>
        </w:rPr>
        <w:t>ethical</w:t>
      </w:r>
      <w:r w:rsidRPr="00CC58D0">
        <w:rPr>
          <w:sz w:val="32"/>
          <w:szCs w:val="32"/>
        </w:rPr>
        <w:t xml:space="preserve"> and why? (G2-3)</w:t>
      </w:r>
    </w:p>
    <w:p xmlns:wp14="http://schemas.microsoft.com/office/word/2010/wordml" w:rsidRPr="00CC58D0" w:rsidR="00CB5AFC" w:rsidP="00CB5AFC" w:rsidRDefault="00CB5AFC" w14:paraId="3C6A31FF" wp14:textId="7777777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58D0">
        <w:rPr>
          <w:sz w:val="32"/>
          <w:szCs w:val="32"/>
        </w:rPr>
        <w:t>Para</w:t>
      </w:r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2: Who would have seen these treaties </w:t>
      </w:r>
      <w:r w:rsidRPr="00CC58D0">
        <w:rPr>
          <w:sz w:val="32"/>
          <w:szCs w:val="32"/>
        </w:rPr>
        <w:t xml:space="preserve">as </w:t>
      </w:r>
      <w:r>
        <w:rPr>
          <w:sz w:val="32"/>
          <w:szCs w:val="32"/>
        </w:rPr>
        <w:t>unethical</w:t>
      </w:r>
      <w:r w:rsidRPr="00CC58D0">
        <w:rPr>
          <w:sz w:val="32"/>
          <w:szCs w:val="32"/>
        </w:rPr>
        <w:t xml:space="preserve"> and why? (G2-3)</w:t>
      </w:r>
    </w:p>
    <w:p xmlns:wp14="http://schemas.microsoft.com/office/word/2010/wordml" w:rsidR="00CB5AFC" w:rsidP="00CB5AFC" w:rsidRDefault="00CB5AFC" w14:paraId="778859AF" wp14:textId="7777777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58D0">
        <w:rPr>
          <w:sz w:val="32"/>
          <w:szCs w:val="32"/>
        </w:rPr>
        <w:t>Para</w:t>
      </w:r>
      <w:r>
        <w:rPr>
          <w:sz w:val="32"/>
          <w:szCs w:val="32"/>
        </w:rPr>
        <w:t>-</w:t>
      </w:r>
      <w:r w:rsidRPr="00CC58D0">
        <w:rPr>
          <w:sz w:val="32"/>
          <w:szCs w:val="32"/>
        </w:rPr>
        <w:t>3: What is your opinion in response to this inquiry question? How should we remember and respond to this historical event? Why? (G4)</w:t>
      </w:r>
    </w:p>
    <w:p xmlns:wp14="http://schemas.microsoft.com/office/word/2010/wordml" w:rsidR="00CB5AFC" w:rsidP="00CB5AFC" w:rsidRDefault="00CB5AFC" w14:paraId="41554AF2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Draft, peer-check, and revise your response.</w:t>
      </w:r>
    </w:p>
    <w:p xmlns:wp14="http://schemas.microsoft.com/office/word/2010/wordml" w:rsidRPr="00CC58D0" w:rsidR="00CB5AFC" w:rsidP="00CB5AFC" w:rsidRDefault="00CB5AFC" w14:paraId="12333851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Self-assess your work on the provided rubric.</w:t>
      </w:r>
    </w:p>
    <w:p xmlns:wp14="http://schemas.microsoft.com/office/word/2010/wordml" w:rsidRPr="00FC184F" w:rsidR="00CB5AFC" w:rsidP="00CB5AFC" w:rsidRDefault="00CB5AFC" w14:paraId="3FAB54E1" wp14:textId="77777777">
      <w:pPr>
        <w:rPr>
          <w:b/>
          <w:sz w:val="32"/>
          <w:szCs w:val="32"/>
          <w:u w:val="single"/>
        </w:rPr>
      </w:pPr>
      <w:r w:rsidRPr="00DA4B38">
        <w:rPr>
          <w:b/>
          <w:noProof/>
          <w:sz w:val="32"/>
          <w:szCs w:val="32"/>
          <w:lang w:eastAsia="en-CA"/>
        </w:rPr>
        <w:lastRenderedPageBreak/>
        <w:drawing>
          <wp:inline xmlns:wp14="http://schemas.microsoft.com/office/word/2010/wordprocessingDrawing" distT="0" distB="0" distL="0" distR="0" wp14:anchorId="7C5B21F3" wp14:editId="4F3271D2">
            <wp:extent cx="652145" cy="450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4B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Ethical Judgement</w:t>
      </w:r>
      <w:r w:rsidRPr="00FC184F">
        <w:rPr>
          <w:b/>
          <w:sz w:val="32"/>
          <w:szCs w:val="32"/>
          <w:u w:val="single"/>
        </w:rPr>
        <w:t xml:space="preserve"> Assessment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16"/>
        <w:gridCol w:w="1965"/>
        <w:gridCol w:w="1995"/>
        <w:gridCol w:w="1978"/>
        <w:gridCol w:w="1939"/>
      </w:tblGrid>
      <w:tr xmlns:wp14="http://schemas.microsoft.com/office/word/2010/wordml" w:rsidRPr="000F59DD" w:rsidR="00CB5AFC" w:rsidTr="56C12F9C" w14:paraId="4D0814B6" wp14:textId="77777777">
        <w:tc>
          <w:tcPr>
            <w:tcW w:w="1616" w:type="dxa"/>
            <w:tcMar/>
          </w:tcPr>
          <w:p w:rsidRPr="000F59DD" w:rsidR="00CB5AFC" w:rsidP="003A6A46" w:rsidRDefault="00CB5AFC" w14:paraId="5DAB6C7B" wp14:textId="7777777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65" w:type="dxa"/>
            <w:tcMar/>
          </w:tcPr>
          <w:p w:rsidR="00CB5AFC" w:rsidP="003A6A46" w:rsidRDefault="00CB5AFC" w14:paraId="2FACAB5A" wp14:textId="77777777">
            <w:pPr>
              <w:jc w:val="center"/>
              <w:rPr>
                <w:b/>
                <w:sz w:val="21"/>
                <w:szCs w:val="21"/>
              </w:rPr>
            </w:pPr>
            <w:r w:rsidRPr="000F59DD">
              <w:rPr>
                <w:b/>
                <w:sz w:val="21"/>
                <w:szCs w:val="21"/>
              </w:rPr>
              <w:t>Emerging</w:t>
            </w:r>
          </w:p>
          <w:p w:rsidRPr="000F59DD" w:rsidR="00CB5AFC" w:rsidP="003A6A46" w:rsidRDefault="00CB5AFC" w14:paraId="02EB378F" wp14:textId="77777777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5" w:type="dxa"/>
            <w:tcMar/>
          </w:tcPr>
          <w:p w:rsidRPr="000F59DD" w:rsidR="00CB5AFC" w:rsidP="003A6A46" w:rsidRDefault="00CB5AFC" w14:paraId="4192F6F7" wp14:textId="77777777">
            <w:pPr>
              <w:jc w:val="center"/>
              <w:rPr>
                <w:b/>
                <w:sz w:val="21"/>
                <w:szCs w:val="21"/>
              </w:rPr>
            </w:pPr>
            <w:r w:rsidRPr="000F59DD">
              <w:rPr>
                <w:b/>
                <w:sz w:val="21"/>
                <w:szCs w:val="21"/>
              </w:rPr>
              <w:t>Developing</w:t>
            </w:r>
          </w:p>
        </w:tc>
        <w:tc>
          <w:tcPr>
            <w:tcW w:w="1978" w:type="dxa"/>
            <w:tcMar/>
          </w:tcPr>
          <w:p w:rsidRPr="000F59DD" w:rsidR="00CB5AFC" w:rsidP="003A6A46" w:rsidRDefault="00CB5AFC" w14:paraId="5588ECD8" wp14:textId="77777777">
            <w:pPr>
              <w:jc w:val="center"/>
              <w:rPr>
                <w:b/>
                <w:sz w:val="21"/>
                <w:szCs w:val="21"/>
              </w:rPr>
            </w:pPr>
            <w:r w:rsidRPr="000F59DD">
              <w:rPr>
                <w:b/>
                <w:sz w:val="21"/>
                <w:szCs w:val="21"/>
              </w:rPr>
              <w:t>Proficient</w:t>
            </w:r>
          </w:p>
        </w:tc>
        <w:tc>
          <w:tcPr>
            <w:tcW w:w="1939" w:type="dxa"/>
            <w:tcMar/>
          </w:tcPr>
          <w:p w:rsidRPr="000F59DD" w:rsidR="00CB5AFC" w:rsidP="003A6A46" w:rsidRDefault="00CB5AFC" w14:paraId="69E1AD49" wp14:textId="77777777">
            <w:pPr>
              <w:jc w:val="center"/>
              <w:rPr>
                <w:b/>
                <w:sz w:val="21"/>
                <w:szCs w:val="21"/>
              </w:rPr>
            </w:pPr>
            <w:r w:rsidRPr="000F59DD">
              <w:rPr>
                <w:b/>
                <w:sz w:val="21"/>
                <w:szCs w:val="21"/>
              </w:rPr>
              <w:t>Exemplary</w:t>
            </w:r>
          </w:p>
        </w:tc>
      </w:tr>
      <w:tr xmlns:wp14="http://schemas.microsoft.com/office/word/2010/wordml" w:rsidRPr="000F59DD" w:rsidR="00CB5AFC" w:rsidTr="56C12F9C" w14:paraId="480FD774" wp14:textId="77777777">
        <w:tc>
          <w:tcPr>
            <w:tcW w:w="1616" w:type="dxa"/>
            <w:tcMar/>
          </w:tcPr>
          <w:p w:rsidRPr="00CC58D0" w:rsidR="00CB5AFC" w:rsidP="003A6A46" w:rsidRDefault="00CB5AFC" w14:paraId="4A17C2DD" wp14:textId="77777777">
            <w:pPr>
              <w:jc w:val="center"/>
              <w:rPr>
                <w:b/>
                <w:sz w:val="24"/>
                <w:szCs w:val="24"/>
              </w:rPr>
            </w:pPr>
            <w:r w:rsidRPr="00CC58D0">
              <w:rPr>
                <w:b/>
                <w:sz w:val="24"/>
                <w:szCs w:val="24"/>
              </w:rPr>
              <w:t>Guidepost 2</w:t>
            </w:r>
            <w:r w:rsidRPr="00CC58D0">
              <w:rPr>
                <w:b/>
                <w:sz w:val="24"/>
                <w:szCs w:val="24"/>
              </w:rPr>
              <w:br/>
            </w:r>
            <w:r w:rsidRPr="00CC58D0">
              <w:rPr>
                <w:i/>
                <w:sz w:val="24"/>
                <w:szCs w:val="24"/>
              </w:rPr>
              <w:t>(Historical Context)</w:t>
            </w:r>
          </w:p>
        </w:tc>
        <w:tc>
          <w:tcPr>
            <w:tcW w:w="1965" w:type="dxa"/>
            <w:tcMar/>
          </w:tcPr>
          <w:p w:rsidR="00CB5AFC" w:rsidP="003A6A46" w:rsidRDefault="00CB5AFC" w14:paraId="6A05A809" wp14:textId="77777777">
            <w:pPr>
              <w:rPr>
                <w:sz w:val="24"/>
                <w:szCs w:val="24"/>
              </w:rPr>
            </w:pPr>
          </w:p>
          <w:p w:rsidRPr="00CC58D0" w:rsidR="00CB5AFC" w:rsidP="003A6A46" w:rsidRDefault="00CB5AFC" w14:paraId="1BC7BAA6" wp14:textId="77777777">
            <w:pPr>
              <w:rPr>
                <w:sz w:val="24"/>
                <w:szCs w:val="24"/>
              </w:rPr>
            </w:pPr>
            <w:r w:rsidRPr="00CC58D0">
              <w:rPr>
                <w:sz w:val="24"/>
                <w:szCs w:val="24"/>
              </w:rPr>
              <w:t>Does not understand or reveal that ethical judgements of past actions must consider the historical context of the actors in question.</w:t>
            </w:r>
          </w:p>
        </w:tc>
        <w:tc>
          <w:tcPr>
            <w:tcW w:w="1995" w:type="dxa"/>
            <w:tcMar/>
          </w:tcPr>
          <w:p w:rsidR="00CB5AFC" w:rsidP="003A6A46" w:rsidRDefault="00CB5AFC" w14:paraId="5A39BBE3" wp14:textId="77777777">
            <w:pPr>
              <w:rPr>
                <w:sz w:val="24"/>
                <w:szCs w:val="24"/>
              </w:rPr>
            </w:pPr>
          </w:p>
          <w:p w:rsidRPr="00CC58D0" w:rsidR="00CB5AFC" w:rsidP="003A6A46" w:rsidRDefault="00CB5AFC" w14:paraId="72DEBC41" wp14:textId="77777777">
            <w:pPr>
              <w:rPr>
                <w:sz w:val="24"/>
                <w:szCs w:val="24"/>
              </w:rPr>
            </w:pPr>
            <w:r w:rsidRPr="00CC58D0">
              <w:rPr>
                <w:sz w:val="24"/>
                <w:szCs w:val="24"/>
              </w:rPr>
              <w:t>Somewhat understands and reveals that ethical judgements of past actions must consider the historical context of the actors in question.</w:t>
            </w:r>
          </w:p>
        </w:tc>
        <w:tc>
          <w:tcPr>
            <w:tcW w:w="1978" w:type="dxa"/>
            <w:tcMar/>
          </w:tcPr>
          <w:p w:rsidR="00CB5AFC" w:rsidP="003A6A46" w:rsidRDefault="00CB5AFC" w14:paraId="41C8F396" wp14:textId="77777777">
            <w:pPr>
              <w:rPr>
                <w:sz w:val="24"/>
                <w:szCs w:val="24"/>
              </w:rPr>
            </w:pPr>
          </w:p>
          <w:p w:rsidRPr="00CC58D0" w:rsidR="00CB5AFC" w:rsidP="56C12F9C" w:rsidRDefault="00CB5AFC" w14:paraId="45831816" wp14:textId="77777777" wp14:noSpellErr="1">
            <w:pPr>
              <w:rPr>
                <w:sz w:val="24"/>
                <w:szCs w:val="24"/>
                <w:highlight w:val="yellow"/>
              </w:rPr>
            </w:pPr>
            <w:r w:rsidRPr="56C12F9C" w:rsidR="00CB5AFC">
              <w:rPr>
                <w:sz w:val="24"/>
                <w:szCs w:val="24"/>
                <w:highlight w:val="yellow"/>
              </w:rPr>
              <w:t>Understands and reveals that ethical judgements of past actions must consider the historical context of the actors in question.</w:t>
            </w:r>
          </w:p>
        </w:tc>
        <w:tc>
          <w:tcPr>
            <w:tcW w:w="1939" w:type="dxa"/>
            <w:tcMar/>
          </w:tcPr>
          <w:p w:rsidR="00CB5AFC" w:rsidP="003A6A46" w:rsidRDefault="00CB5AFC" w14:paraId="72A3D3EC" wp14:textId="77777777">
            <w:pPr>
              <w:rPr>
                <w:sz w:val="24"/>
                <w:szCs w:val="24"/>
              </w:rPr>
            </w:pPr>
          </w:p>
          <w:p w:rsidRPr="00CC58D0" w:rsidR="00CB5AFC" w:rsidP="003A6A46" w:rsidRDefault="00CB5AFC" w14:paraId="6F8F9BAD" wp14:textId="77777777">
            <w:pPr>
              <w:rPr>
                <w:sz w:val="24"/>
                <w:szCs w:val="24"/>
              </w:rPr>
            </w:pPr>
            <w:r w:rsidRPr="00CC58D0">
              <w:rPr>
                <w:sz w:val="24"/>
                <w:szCs w:val="24"/>
              </w:rPr>
              <w:t>Clearly understands and reveals that ethical judgements of past actions must consider the historical context of the actors in question.</w:t>
            </w:r>
          </w:p>
        </w:tc>
      </w:tr>
      <w:tr xmlns:wp14="http://schemas.microsoft.com/office/word/2010/wordml" w:rsidRPr="000F59DD" w:rsidR="00CB5AFC" w:rsidTr="56C12F9C" w14:paraId="4390184D" wp14:textId="77777777">
        <w:tc>
          <w:tcPr>
            <w:tcW w:w="1616" w:type="dxa"/>
            <w:tcMar/>
          </w:tcPr>
          <w:p w:rsidRPr="00CC58D0" w:rsidR="00CB5AFC" w:rsidP="003A6A46" w:rsidRDefault="00CB5AFC" w14:paraId="1D4D6B5A" wp14:textId="77777777">
            <w:pPr>
              <w:jc w:val="center"/>
              <w:rPr>
                <w:b/>
                <w:sz w:val="24"/>
                <w:szCs w:val="24"/>
              </w:rPr>
            </w:pPr>
            <w:r w:rsidRPr="00CC58D0">
              <w:rPr>
                <w:b/>
                <w:sz w:val="24"/>
                <w:szCs w:val="24"/>
              </w:rPr>
              <w:t>Guidepost 3</w:t>
            </w:r>
            <w:r w:rsidRPr="00CC58D0">
              <w:rPr>
                <w:b/>
                <w:sz w:val="24"/>
                <w:szCs w:val="24"/>
              </w:rPr>
              <w:br/>
            </w:r>
            <w:r w:rsidRPr="00CC58D0">
              <w:rPr>
                <w:i/>
                <w:sz w:val="24"/>
                <w:szCs w:val="24"/>
              </w:rPr>
              <w:t>(Imposition of Contemporary Standards)</w:t>
            </w:r>
          </w:p>
        </w:tc>
        <w:tc>
          <w:tcPr>
            <w:tcW w:w="1965" w:type="dxa"/>
            <w:tcMar/>
          </w:tcPr>
          <w:p w:rsidR="00CB5AFC" w:rsidP="003A6A46" w:rsidRDefault="00CB5AFC" w14:paraId="0D0B940D" wp14:textId="77777777">
            <w:pPr>
              <w:rPr>
                <w:sz w:val="24"/>
                <w:szCs w:val="24"/>
              </w:rPr>
            </w:pPr>
          </w:p>
          <w:p w:rsidRPr="00CC58D0" w:rsidR="00CB5AFC" w:rsidP="003A6A46" w:rsidRDefault="00CB5AFC" w14:paraId="5904AB4C" wp14:textId="77777777">
            <w:pPr>
              <w:rPr>
                <w:sz w:val="24"/>
                <w:szCs w:val="24"/>
              </w:rPr>
            </w:pPr>
            <w:r w:rsidRPr="00CC58D0">
              <w:rPr>
                <w:sz w:val="24"/>
                <w:szCs w:val="24"/>
              </w:rPr>
              <w:t xml:space="preserve">Does not understand or reveal the need </w:t>
            </w:r>
            <w:proofErr w:type="gramStart"/>
            <w:r w:rsidRPr="00CC58D0">
              <w:rPr>
                <w:sz w:val="24"/>
                <w:szCs w:val="24"/>
              </w:rPr>
              <w:t>to be cautious</w:t>
            </w:r>
            <w:proofErr w:type="gramEnd"/>
            <w:r w:rsidRPr="00CC58D0">
              <w:rPr>
                <w:sz w:val="24"/>
                <w:szCs w:val="24"/>
              </w:rPr>
              <w:t xml:space="preserve"> about the imposition of contemporary ethical standards on the past.</w:t>
            </w:r>
          </w:p>
        </w:tc>
        <w:tc>
          <w:tcPr>
            <w:tcW w:w="1995" w:type="dxa"/>
            <w:tcMar/>
          </w:tcPr>
          <w:p w:rsidR="00CB5AFC" w:rsidP="56C12F9C" w:rsidRDefault="00CB5AFC" w14:paraId="0E27B00A" wp14:textId="77777777" wp14:noSpellErr="1">
            <w:pPr>
              <w:rPr>
                <w:sz w:val="24"/>
                <w:szCs w:val="24"/>
                <w:highlight w:val="yellow"/>
              </w:rPr>
            </w:pPr>
          </w:p>
          <w:p w:rsidRPr="00CC58D0" w:rsidR="00CB5AFC" w:rsidP="56C12F9C" w:rsidRDefault="00CB5AFC" w14:paraId="62C0B0E2" wp14:textId="77777777" wp14:noSpellErr="1">
            <w:pPr>
              <w:rPr>
                <w:sz w:val="24"/>
                <w:szCs w:val="24"/>
                <w:highlight w:val="yellow"/>
              </w:rPr>
            </w:pPr>
            <w:r w:rsidRPr="56C12F9C" w:rsidR="00CB5AFC">
              <w:rPr>
                <w:sz w:val="24"/>
                <w:szCs w:val="24"/>
                <w:highlight w:val="yellow"/>
              </w:rPr>
              <w:t>Somewhat understands and reveals the need to be cautious about the imposition of contemporary ethical standards on the past.</w:t>
            </w:r>
          </w:p>
        </w:tc>
        <w:tc>
          <w:tcPr>
            <w:tcW w:w="1978" w:type="dxa"/>
            <w:tcMar/>
          </w:tcPr>
          <w:p w:rsidR="00CB5AFC" w:rsidP="56C12F9C" w:rsidRDefault="00CB5AFC" w14:paraId="60061E4C" wp14:textId="77777777" wp14:noSpellErr="1">
            <w:pPr>
              <w:rPr>
                <w:sz w:val="24"/>
                <w:szCs w:val="24"/>
                <w:highlight w:val="yellow"/>
              </w:rPr>
            </w:pPr>
          </w:p>
          <w:p w:rsidRPr="00CC58D0" w:rsidR="00CB5AFC" w:rsidP="56C12F9C" w:rsidRDefault="00CB5AFC" w14:paraId="131A3099" wp14:textId="77777777">
            <w:pPr>
              <w:rPr>
                <w:sz w:val="24"/>
                <w:szCs w:val="24"/>
                <w:highlight w:val="yellow"/>
              </w:rPr>
            </w:pPr>
            <w:r w:rsidRPr="56C12F9C" w:rsidR="00CB5AFC">
              <w:rPr>
                <w:sz w:val="24"/>
                <w:szCs w:val="24"/>
                <w:highlight w:val="yellow"/>
              </w:rPr>
              <w:t xml:space="preserve">Understands and reveals the need </w:t>
            </w:r>
            <w:r w:rsidRPr="56C12F9C" w:rsidR="00CB5AFC">
              <w:rPr>
                <w:sz w:val="24"/>
                <w:szCs w:val="24"/>
                <w:highlight w:val="yellow"/>
              </w:rPr>
              <w:t>to be cautious</w:t>
            </w:r>
            <w:r w:rsidRPr="56C12F9C" w:rsidR="00CB5AFC">
              <w:rPr>
                <w:sz w:val="24"/>
                <w:szCs w:val="24"/>
                <w:highlight w:val="yellow"/>
              </w:rPr>
              <w:t xml:space="preserve"> about the imposition of contemporary ethical standards on the past.</w:t>
            </w:r>
          </w:p>
        </w:tc>
        <w:tc>
          <w:tcPr>
            <w:tcW w:w="1939" w:type="dxa"/>
            <w:tcMar/>
          </w:tcPr>
          <w:p w:rsidR="00CB5AFC" w:rsidP="003A6A46" w:rsidRDefault="00CB5AFC" w14:paraId="44EAFD9C" wp14:textId="77777777">
            <w:pPr>
              <w:rPr>
                <w:sz w:val="24"/>
                <w:szCs w:val="24"/>
              </w:rPr>
            </w:pPr>
          </w:p>
          <w:p w:rsidRPr="00CC58D0" w:rsidR="00CB5AFC" w:rsidP="003A6A46" w:rsidRDefault="00CB5AFC" w14:paraId="0408EF73" wp14:textId="77777777">
            <w:pPr>
              <w:rPr>
                <w:sz w:val="24"/>
                <w:szCs w:val="24"/>
              </w:rPr>
            </w:pPr>
            <w:r w:rsidRPr="00CC58D0">
              <w:rPr>
                <w:sz w:val="24"/>
                <w:szCs w:val="24"/>
              </w:rPr>
              <w:t xml:space="preserve">Clearly understands and reveals the need </w:t>
            </w:r>
            <w:proofErr w:type="gramStart"/>
            <w:r w:rsidRPr="00CC58D0">
              <w:rPr>
                <w:sz w:val="24"/>
                <w:szCs w:val="24"/>
              </w:rPr>
              <w:t>to be cautious</w:t>
            </w:r>
            <w:proofErr w:type="gramEnd"/>
            <w:r w:rsidRPr="00CC58D0">
              <w:rPr>
                <w:sz w:val="24"/>
                <w:szCs w:val="24"/>
              </w:rPr>
              <w:t xml:space="preserve"> about the imposition of contemporary ethical standards on the past.</w:t>
            </w:r>
          </w:p>
        </w:tc>
      </w:tr>
      <w:tr xmlns:wp14="http://schemas.microsoft.com/office/word/2010/wordml" w:rsidRPr="000F59DD" w:rsidR="00CB5AFC" w:rsidTr="56C12F9C" w14:paraId="126B90BA" wp14:textId="77777777">
        <w:tc>
          <w:tcPr>
            <w:tcW w:w="1616" w:type="dxa"/>
            <w:tcMar/>
          </w:tcPr>
          <w:p w:rsidRPr="00CC58D0" w:rsidR="00CB5AFC" w:rsidP="003A6A46" w:rsidRDefault="00CB5AFC" w14:paraId="04001029" wp14:textId="77777777">
            <w:pPr>
              <w:jc w:val="center"/>
              <w:rPr>
                <w:b/>
                <w:sz w:val="24"/>
                <w:szCs w:val="24"/>
              </w:rPr>
            </w:pPr>
            <w:r w:rsidRPr="00CC58D0">
              <w:rPr>
                <w:b/>
                <w:sz w:val="24"/>
                <w:szCs w:val="24"/>
              </w:rPr>
              <w:t>Guidepost 4</w:t>
            </w:r>
            <w:r w:rsidRPr="00CC58D0">
              <w:rPr>
                <w:b/>
                <w:sz w:val="24"/>
                <w:szCs w:val="24"/>
              </w:rPr>
              <w:br/>
            </w:r>
            <w:r w:rsidRPr="00CC58D0">
              <w:rPr>
                <w:i/>
                <w:sz w:val="24"/>
                <w:szCs w:val="24"/>
              </w:rPr>
              <w:t>(Remember and Respond)</w:t>
            </w:r>
          </w:p>
        </w:tc>
        <w:tc>
          <w:tcPr>
            <w:tcW w:w="1965" w:type="dxa"/>
            <w:tcMar/>
          </w:tcPr>
          <w:p w:rsidR="00CB5AFC" w:rsidP="003A6A46" w:rsidRDefault="00CB5AFC" w14:paraId="4B94D5A5" wp14:textId="77777777">
            <w:pPr>
              <w:rPr>
                <w:sz w:val="24"/>
                <w:szCs w:val="24"/>
              </w:rPr>
            </w:pPr>
          </w:p>
          <w:p w:rsidRPr="00CC58D0" w:rsidR="00CB5AFC" w:rsidP="003A6A46" w:rsidRDefault="00CB5AFC" w14:paraId="40F8A8AB" wp14:textId="77777777">
            <w:pPr>
              <w:rPr>
                <w:sz w:val="24"/>
                <w:szCs w:val="24"/>
              </w:rPr>
            </w:pPr>
            <w:r w:rsidRPr="00CC58D0">
              <w:rPr>
                <w:sz w:val="24"/>
                <w:szCs w:val="24"/>
              </w:rPr>
              <w:t>Unable to use fair assessments of past actions to determine a responsibility to remember and respond to contributions, sacrifices, and injustices of the past.</w:t>
            </w:r>
          </w:p>
        </w:tc>
        <w:tc>
          <w:tcPr>
            <w:tcW w:w="1995" w:type="dxa"/>
            <w:tcMar/>
          </w:tcPr>
          <w:p w:rsidR="00CB5AFC" w:rsidP="56C12F9C" w:rsidRDefault="00CB5AFC" w14:paraId="3DEEC669" wp14:textId="77777777" wp14:noSpellErr="1">
            <w:pPr>
              <w:rPr>
                <w:sz w:val="24"/>
                <w:szCs w:val="24"/>
                <w:highlight w:val="yellow"/>
              </w:rPr>
            </w:pPr>
          </w:p>
          <w:p w:rsidRPr="00CC58D0" w:rsidR="00CB5AFC" w:rsidP="003A6A46" w:rsidRDefault="00CB5AFC" w14:paraId="6B3F04EE" wp14:textId="77777777" wp14:noSpellErr="1">
            <w:pPr>
              <w:rPr>
                <w:sz w:val="24"/>
                <w:szCs w:val="24"/>
              </w:rPr>
            </w:pPr>
            <w:r w:rsidRPr="56C12F9C" w:rsidR="00CB5AFC">
              <w:rPr>
                <w:sz w:val="24"/>
                <w:szCs w:val="24"/>
              </w:rPr>
              <w:t>Som</w:t>
            </w:r>
            <w:r w:rsidRPr="56C12F9C" w:rsidR="00CB5AFC">
              <w:rPr>
                <w:sz w:val="24"/>
                <w:szCs w:val="24"/>
              </w:rPr>
              <w:t>ewhat able to use fair assessments of past actions to determine a responsibility to remember and respond to contributions, sacrifices, and injustic</w:t>
            </w:r>
            <w:r w:rsidRPr="56C12F9C" w:rsidR="00CB5AFC">
              <w:rPr>
                <w:sz w:val="24"/>
                <w:szCs w:val="24"/>
              </w:rPr>
              <w:t>es of the past.</w:t>
            </w:r>
          </w:p>
        </w:tc>
        <w:tc>
          <w:tcPr>
            <w:tcW w:w="1978" w:type="dxa"/>
            <w:tcMar/>
          </w:tcPr>
          <w:p w:rsidR="00CB5AFC" w:rsidP="56C12F9C" w:rsidRDefault="00CB5AFC" w14:paraId="3656B9AB" wp14:textId="77777777" wp14:noSpellErr="1">
            <w:pPr>
              <w:rPr>
                <w:sz w:val="24"/>
                <w:szCs w:val="24"/>
                <w:highlight w:val="yellow"/>
              </w:rPr>
            </w:pPr>
          </w:p>
          <w:p w:rsidRPr="00CC58D0" w:rsidR="00CB5AFC" w:rsidP="56C12F9C" w:rsidRDefault="00CB5AFC" w14:paraId="0F654837" wp14:textId="77777777" wp14:noSpellErr="1">
            <w:pPr>
              <w:rPr>
                <w:sz w:val="24"/>
                <w:szCs w:val="24"/>
                <w:highlight w:val="yellow"/>
              </w:rPr>
            </w:pPr>
            <w:r w:rsidRPr="56C12F9C" w:rsidR="00CB5AFC">
              <w:rPr>
                <w:sz w:val="24"/>
                <w:szCs w:val="24"/>
                <w:highlight w:val="yellow"/>
              </w:rPr>
              <w:t>Able to use fair assessments of past actions to determine a responsibility to remember and respond to contributions, sacrifices, and injustices of the past.</w:t>
            </w:r>
          </w:p>
        </w:tc>
        <w:tc>
          <w:tcPr>
            <w:tcW w:w="1939" w:type="dxa"/>
            <w:tcMar/>
          </w:tcPr>
          <w:p w:rsidR="00CB5AFC" w:rsidP="003A6A46" w:rsidRDefault="00CB5AFC" w14:paraId="45FB0818" wp14:textId="77777777">
            <w:pPr>
              <w:rPr>
                <w:sz w:val="24"/>
                <w:szCs w:val="24"/>
              </w:rPr>
            </w:pPr>
          </w:p>
          <w:p w:rsidRPr="00CC58D0" w:rsidR="00CB5AFC" w:rsidP="003A6A46" w:rsidRDefault="00CB5AFC" w14:paraId="0DFFE95F" wp14:textId="77777777">
            <w:pPr>
              <w:rPr>
                <w:sz w:val="24"/>
                <w:szCs w:val="24"/>
              </w:rPr>
            </w:pPr>
            <w:r w:rsidRPr="00CC58D0">
              <w:rPr>
                <w:sz w:val="24"/>
                <w:szCs w:val="24"/>
              </w:rPr>
              <w:t>Clearly able to use fair assessments of past actions to determine a responsibility to remember and respond to contributions, sacrifices, and injustices of the past.</w:t>
            </w:r>
          </w:p>
        </w:tc>
      </w:tr>
    </w:tbl>
    <w:p xmlns:wp14="http://schemas.microsoft.com/office/word/2010/wordml" w:rsidR="00CB5AFC" w:rsidP="00CB5AFC" w:rsidRDefault="00CB5AFC" w14:paraId="049F31CB" wp14:textId="77777777"/>
    <w:p xmlns:wp14="http://schemas.microsoft.com/office/word/2010/wordml" w:rsidR="00412220" w:rsidRDefault="00412220" w14:paraId="53128261" wp14:textId="77777777"/>
    <w:sectPr w:rsidR="0041222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668C"/>
    <w:multiLevelType w:val="hybridMultilevel"/>
    <w:tmpl w:val="783AE146"/>
    <w:lvl w:ilvl="0" w:tplc="FAEAA7D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FC"/>
    <w:rsid w:val="00412220"/>
    <w:rsid w:val="00CB5AFC"/>
    <w:rsid w:val="0DFA2856"/>
    <w:rsid w:val="5651FDB2"/>
    <w:rsid w:val="56C12F9C"/>
    <w:rsid w:val="7847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884"/>
  <w15:chartTrackingRefBased/>
  <w15:docId w15:val="{17C1DFA2-8534-4736-A909-3803625AD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5AF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A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B5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customXml" Target="../customXml/item2.xml" Id="rId11" /><Relationship Type="http://schemas.openxmlformats.org/officeDocument/2006/relationships/hyperlink" Target="https://www.google.ca/imgres?imgurl=https%3A%2F%2Ftce-live2.s3.amazonaws.com%2Fmedia%2Fmedia%2F7d7951a1-b287-498f-982e-94b9ddf2a185.jpg&amp;imgrefurl=https%3A%2F%2Fwww.thecanadianencyclopedia.ca%2Fen%2Farticle%2Fnumbered-treaties&amp;docid=nYv0lFxtKMwcvM&amp;tbnid=U5YZlVq4NcAkeM%3A&amp;vet=10ahUKEwjRwuah2L3mAhXZFjQIHUFLAIgQMwh4KB4wHg..i&amp;w=1000&amp;h=806&amp;safe=strict&amp;bih=967&amp;biw=1920&amp;q=canada%20indigenous%20treaties&amp;ved=0ahUKEwjRwuah2L3mAhXZFjQIHUFLAIgQMwh4KB4wHg&amp;iact=mrc&amp;uact=8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91D438076484691624FC5DA46011A" ma:contentTypeVersion="5" ma:contentTypeDescription="Create a new document." ma:contentTypeScope="" ma:versionID="9ce75059ed4832e9c804c4537313221c">
  <xsd:schema xmlns:xsd="http://www.w3.org/2001/XMLSchema" xmlns:xs="http://www.w3.org/2001/XMLSchema" xmlns:p="http://schemas.microsoft.com/office/2006/metadata/properties" xmlns:ns2="5d17bdd0-a954-4291-b046-7de446ccbc3f" targetNamespace="http://schemas.microsoft.com/office/2006/metadata/properties" ma:root="true" ma:fieldsID="f6c04e6e1c4df8cf95a42f879ad35602" ns2:_="">
    <xsd:import namespace="5d17bdd0-a954-4291-b046-7de446ccb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bdd0-a954-4291-b046-7de446ccb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2ED8A-C5B5-4CA9-AC65-94D582AEAFB5}"/>
</file>

<file path=customXml/itemProps2.xml><?xml version="1.0" encoding="utf-8"?>
<ds:datastoreItem xmlns:ds="http://schemas.openxmlformats.org/officeDocument/2006/customXml" ds:itemID="{254CCC1A-DD4E-4CD7-A3D2-A3142AB391C1}"/>
</file>

<file path=customXml/itemProps3.xml><?xml version="1.0" encoding="utf-8"?>
<ds:datastoreItem xmlns:ds="http://schemas.openxmlformats.org/officeDocument/2006/customXml" ds:itemID="{E112B158-125D-4A38-AA74-C9D3F231C7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School District #36 (Surrey)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Borst</dc:creator>
  <cp:keywords/>
  <dc:description/>
  <cp:lastModifiedBy>Alice Chen</cp:lastModifiedBy>
  <cp:revision>2</cp:revision>
  <dcterms:created xsi:type="dcterms:W3CDTF">2019-12-17T22:01:00Z</dcterms:created>
  <dcterms:modified xsi:type="dcterms:W3CDTF">2020-04-16T05:21:20Z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0x01010008791D438076484691624FC5DA46011A</vt:lpwstr>
  </property>
</Properties>
</file>