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586D1" w14:textId="77777777" w:rsidR="00E55BC8" w:rsidRDefault="00E55BC8" w:rsidP="00E55BC8">
      <w:pPr>
        <w:jc w:val="center"/>
        <w:rPr>
          <w:b/>
          <w:sz w:val="28"/>
          <w:szCs w:val="28"/>
        </w:rPr>
      </w:pPr>
      <w:r w:rsidRPr="00F667F4">
        <w:rPr>
          <w:b/>
          <w:sz w:val="28"/>
          <w:szCs w:val="28"/>
        </w:rPr>
        <w:t>“Harrison Bergeron”</w:t>
      </w:r>
    </w:p>
    <w:p w14:paraId="0441DB58" w14:textId="77777777" w:rsidR="00E55BC8" w:rsidRDefault="00E55BC8" w:rsidP="00E55BC8">
      <w:pPr>
        <w:jc w:val="center"/>
        <w:rPr>
          <w:b/>
          <w:sz w:val="28"/>
          <w:szCs w:val="28"/>
        </w:rPr>
      </w:pPr>
      <w:r w:rsidRPr="00F667F4">
        <w:rPr>
          <w:b/>
          <w:sz w:val="28"/>
          <w:szCs w:val="28"/>
        </w:rPr>
        <w:t>by Kurt Vonnegut, Jr.</w:t>
      </w:r>
    </w:p>
    <w:p w14:paraId="6D886328" w14:textId="77777777" w:rsidR="00E55BC8" w:rsidRPr="00F667F4" w:rsidRDefault="00E55BC8" w:rsidP="00E55BC8">
      <w:pPr>
        <w:jc w:val="center"/>
        <w:rPr>
          <w:b/>
          <w:sz w:val="28"/>
          <w:szCs w:val="28"/>
        </w:rPr>
      </w:pPr>
    </w:p>
    <w:p w14:paraId="2450EB78" w14:textId="77777777" w:rsidR="00A944AA" w:rsidRPr="00E55BC8" w:rsidRDefault="00A944AA">
      <w:pPr>
        <w:pStyle w:val="Title"/>
        <w:rPr>
          <w:b/>
          <w:bCs/>
          <w:sz w:val="28"/>
          <w:szCs w:val="28"/>
        </w:rPr>
      </w:pPr>
      <w:r w:rsidRPr="00E55BC8">
        <w:rPr>
          <w:b/>
          <w:bCs/>
          <w:sz w:val="28"/>
          <w:szCs w:val="28"/>
        </w:rPr>
        <w:t>Methods of Characterization</w:t>
      </w:r>
    </w:p>
    <w:p w14:paraId="4F6630D6" w14:textId="77777777" w:rsidR="00A944AA" w:rsidRDefault="00A944AA"/>
    <w:p w14:paraId="1E6C5E35" w14:textId="77777777" w:rsidR="00A944AA" w:rsidRPr="00E55BC8" w:rsidRDefault="00A944AA">
      <w:pPr>
        <w:rPr>
          <w:sz w:val="26"/>
          <w:szCs w:val="26"/>
        </w:rPr>
      </w:pPr>
      <w:r w:rsidRPr="00E55BC8">
        <w:rPr>
          <w:sz w:val="26"/>
          <w:szCs w:val="26"/>
        </w:rPr>
        <w:t>There are basically two methods to describe a character:</w:t>
      </w:r>
    </w:p>
    <w:p w14:paraId="3E66D046" w14:textId="77777777" w:rsidR="00A944AA" w:rsidRPr="00E55BC8" w:rsidRDefault="00A944AA">
      <w:pPr>
        <w:rPr>
          <w:sz w:val="26"/>
          <w:szCs w:val="26"/>
        </w:rPr>
      </w:pPr>
    </w:p>
    <w:p w14:paraId="0950F00A" w14:textId="77777777" w:rsidR="00A944AA" w:rsidRPr="00E55BC8" w:rsidRDefault="00A944AA">
      <w:pPr>
        <w:ind w:left="3600" w:hanging="3600"/>
        <w:rPr>
          <w:sz w:val="26"/>
          <w:szCs w:val="26"/>
        </w:rPr>
      </w:pPr>
      <w:r w:rsidRPr="00E55BC8">
        <w:rPr>
          <w:b/>
          <w:bCs/>
          <w:sz w:val="26"/>
          <w:szCs w:val="26"/>
        </w:rPr>
        <w:t>Direct characterization</w:t>
      </w:r>
      <w:r w:rsidRPr="00E55BC8">
        <w:rPr>
          <w:sz w:val="26"/>
          <w:szCs w:val="26"/>
        </w:rPr>
        <w:t>:</w:t>
      </w:r>
      <w:r w:rsidRPr="00E55BC8">
        <w:rPr>
          <w:sz w:val="26"/>
          <w:szCs w:val="26"/>
        </w:rPr>
        <w:tab/>
        <w:t>The author/narrator directly tells the reader information about the character. Often physical or historical attribute are conveyed in this manner.</w:t>
      </w:r>
    </w:p>
    <w:p w14:paraId="0115649C" w14:textId="77777777" w:rsidR="00A944AA" w:rsidRPr="00E55BC8" w:rsidRDefault="00A944AA">
      <w:pPr>
        <w:rPr>
          <w:sz w:val="26"/>
          <w:szCs w:val="26"/>
        </w:rPr>
      </w:pPr>
    </w:p>
    <w:p w14:paraId="2CC17842" w14:textId="77777777" w:rsidR="00A944AA" w:rsidRPr="00E55BC8" w:rsidRDefault="00A944AA">
      <w:pPr>
        <w:rPr>
          <w:sz w:val="26"/>
          <w:szCs w:val="26"/>
        </w:rPr>
      </w:pPr>
      <w:r w:rsidRPr="00E55BC8">
        <w:rPr>
          <w:b/>
          <w:bCs/>
          <w:sz w:val="26"/>
          <w:szCs w:val="26"/>
        </w:rPr>
        <w:t>Indirect characterization:</w:t>
      </w:r>
      <w:r w:rsidRPr="00E55BC8">
        <w:rPr>
          <w:sz w:val="26"/>
          <w:szCs w:val="26"/>
        </w:rPr>
        <w:tab/>
      </w:r>
      <w:r w:rsidR="00E55BC8" w:rsidRPr="00E55BC8">
        <w:rPr>
          <w:sz w:val="26"/>
          <w:szCs w:val="26"/>
        </w:rPr>
        <w:tab/>
      </w:r>
      <w:r w:rsidRPr="00E55BC8">
        <w:rPr>
          <w:sz w:val="26"/>
          <w:szCs w:val="26"/>
        </w:rPr>
        <w:t>Character is described indirectly through:</w:t>
      </w:r>
    </w:p>
    <w:p w14:paraId="152F4FAD" w14:textId="77777777" w:rsidR="00A944AA" w:rsidRPr="00E55BC8" w:rsidRDefault="00A944AA">
      <w:pPr>
        <w:numPr>
          <w:ilvl w:val="0"/>
          <w:numId w:val="1"/>
        </w:numPr>
        <w:rPr>
          <w:sz w:val="26"/>
          <w:szCs w:val="26"/>
        </w:rPr>
      </w:pPr>
      <w:r w:rsidRPr="00E55BC8">
        <w:rPr>
          <w:sz w:val="26"/>
          <w:szCs w:val="26"/>
        </w:rPr>
        <w:t>his or her actions</w:t>
      </w:r>
    </w:p>
    <w:p w14:paraId="53105AB4" w14:textId="77777777" w:rsidR="00A944AA" w:rsidRPr="00E55BC8" w:rsidRDefault="00A944AA">
      <w:pPr>
        <w:numPr>
          <w:ilvl w:val="0"/>
          <w:numId w:val="1"/>
        </w:numPr>
        <w:rPr>
          <w:sz w:val="26"/>
          <w:szCs w:val="26"/>
        </w:rPr>
      </w:pPr>
      <w:r w:rsidRPr="00E55BC8">
        <w:rPr>
          <w:sz w:val="26"/>
          <w:szCs w:val="26"/>
        </w:rPr>
        <w:t>what he or she says</w:t>
      </w:r>
    </w:p>
    <w:p w14:paraId="35748C16" w14:textId="77777777" w:rsidR="00A944AA" w:rsidRPr="00E55BC8" w:rsidRDefault="00A944AA">
      <w:pPr>
        <w:numPr>
          <w:ilvl w:val="0"/>
          <w:numId w:val="1"/>
        </w:numPr>
        <w:rPr>
          <w:sz w:val="26"/>
          <w:szCs w:val="26"/>
        </w:rPr>
      </w:pPr>
      <w:r w:rsidRPr="00E55BC8">
        <w:rPr>
          <w:sz w:val="26"/>
          <w:szCs w:val="26"/>
        </w:rPr>
        <w:t>what he or she thinks, feels, remembers</w:t>
      </w:r>
    </w:p>
    <w:p w14:paraId="532EFE4F" w14:textId="5D421883" w:rsidR="00A944AA" w:rsidRPr="00E55BC8" w:rsidRDefault="00A944AA">
      <w:pPr>
        <w:numPr>
          <w:ilvl w:val="0"/>
          <w:numId w:val="1"/>
        </w:numPr>
        <w:rPr>
          <w:sz w:val="26"/>
          <w:szCs w:val="26"/>
        </w:rPr>
      </w:pPr>
      <w:r w:rsidRPr="00E55BC8">
        <w:rPr>
          <w:sz w:val="26"/>
          <w:szCs w:val="26"/>
        </w:rPr>
        <w:t>what other characters say about him/</w:t>
      </w:r>
      <w:r w:rsidR="0016553C" w:rsidRPr="00E55BC8">
        <w:rPr>
          <w:sz w:val="26"/>
          <w:szCs w:val="26"/>
        </w:rPr>
        <w:t>her?</w:t>
      </w:r>
    </w:p>
    <w:p w14:paraId="4CDF0021" w14:textId="77777777" w:rsidR="00A944AA" w:rsidRPr="00E55BC8" w:rsidRDefault="00A944AA">
      <w:pPr>
        <w:rPr>
          <w:sz w:val="26"/>
          <w:szCs w:val="26"/>
        </w:rPr>
      </w:pPr>
    </w:p>
    <w:p w14:paraId="2214CD41" w14:textId="77777777" w:rsidR="00A944AA" w:rsidRPr="00E55BC8" w:rsidRDefault="00A944AA">
      <w:pPr>
        <w:rPr>
          <w:sz w:val="26"/>
          <w:szCs w:val="26"/>
        </w:rPr>
      </w:pPr>
      <w:r w:rsidRPr="00E55BC8">
        <w:rPr>
          <w:sz w:val="26"/>
          <w:szCs w:val="26"/>
        </w:rPr>
        <w:t xml:space="preserve">Indirect characterization is used more frequently as this method allows the character to reveal himself or herself to the reader. This method also allows the reader to infer the personality and attitudes of the character. The reader must make judgments based on evidence, not direct statements. </w:t>
      </w:r>
    </w:p>
    <w:p w14:paraId="1312F33C" w14:textId="77777777" w:rsidR="00A944AA" w:rsidRPr="00E55BC8" w:rsidRDefault="00A944AA">
      <w:pPr>
        <w:rPr>
          <w:sz w:val="26"/>
          <w:szCs w:val="26"/>
        </w:rPr>
      </w:pPr>
    </w:p>
    <w:p w14:paraId="5909F640" w14:textId="77777777" w:rsidR="00A944AA" w:rsidRPr="00E55BC8" w:rsidRDefault="00E55BC8">
      <w:pPr>
        <w:rPr>
          <w:sz w:val="26"/>
          <w:szCs w:val="26"/>
        </w:rPr>
      </w:pPr>
      <w:r w:rsidRPr="00E55BC8">
        <w:rPr>
          <w:b/>
          <w:bCs/>
          <w:sz w:val="26"/>
          <w:szCs w:val="26"/>
        </w:rPr>
        <w:t>Assignment</w:t>
      </w:r>
      <w:r w:rsidRPr="00E55BC8">
        <w:rPr>
          <w:sz w:val="26"/>
          <w:szCs w:val="26"/>
        </w:rPr>
        <w:t>:</w:t>
      </w:r>
    </w:p>
    <w:p w14:paraId="6E38CA97" w14:textId="77777777" w:rsidR="00E55BC8" w:rsidRPr="00E55BC8" w:rsidRDefault="00E55BC8">
      <w:pPr>
        <w:rPr>
          <w:sz w:val="26"/>
          <w:szCs w:val="26"/>
        </w:rPr>
      </w:pPr>
      <w:r w:rsidRPr="00E55BC8">
        <w:rPr>
          <w:sz w:val="26"/>
          <w:szCs w:val="26"/>
        </w:rPr>
        <w:t>Choose 2 characters from the story and create a T-Chart of their Direct and Indirect Characteristics. Use quotes to prove your assessment of their character.</w:t>
      </w:r>
    </w:p>
    <w:p w14:paraId="13C0FECA" w14:textId="77777777" w:rsidR="00F734A0" w:rsidRDefault="00F734A0"/>
    <w:p w14:paraId="6DFB4FA4" w14:textId="2E9D0014" w:rsidR="00F734A0" w:rsidRDefault="0016553C">
      <w:r>
        <w:t xml:space="preserve">T- Chart: Character A: </w:t>
      </w:r>
      <w:r w:rsidR="00CF7ECD">
        <w:t xml:space="preserve">George </w:t>
      </w:r>
    </w:p>
    <w:tbl>
      <w:tblPr>
        <w:tblStyle w:val="TableGrid"/>
        <w:tblW w:w="0" w:type="auto"/>
        <w:tblLook w:val="04A0" w:firstRow="1" w:lastRow="0" w:firstColumn="1" w:lastColumn="0" w:noHBand="0" w:noVBand="1"/>
      </w:tblPr>
      <w:tblGrid>
        <w:gridCol w:w="4428"/>
        <w:gridCol w:w="4428"/>
      </w:tblGrid>
      <w:tr w:rsidR="0016553C" w14:paraId="13E03235" w14:textId="77777777" w:rsidTr="0016553C">
        <w:tc>
          <w:tcPr>
            <w:tcW w:w="4428" w:type="dxa"/>
          </w:tcPr>
          <w:p w14:paraId="719DBDCB" w14:textId="098499D8" w:rsidR="0016553C" w:rsidRDefault="0016553C" w:rsidP="0016553C">
            <w:pPr>
              <w:jc w:val="center"/>
            </w:pPr>
            <w:r>
              <w:t>Direct Characterization</w:t>
            </w:r>
          </w:p>
        </w:tc>
        <w:tc>
          <w:tcPr>
            <w:tcW w:w="4428" w:type="dxa"/>
          </w:tcPr>
          <w:p w14:paraId="4B86F7E0" w14:textId="0F1CCFE7" w:rsidR="0016553C" w:rsidRDefault="0016553C" w:rsidP="0016553C">
            <w:pPr>
              <w:jc w:val="center"/>
            </w:pPr>
            <w:r>
              <w:t>Indirect Characterization</w:t>
            </w:r>
          </w:p>
        </w:tc>
      </w:tr>
      <w:tr w:rsidR="0016553C" w14:paraId="7A70131D" w14:textId="77777777" w:rsidTr="0016553C">
        <w:tc>
          <w:tcPr>
            <w:tcW w:w="4428" w:type="dxa"/>
          </w:tcPr>
          <w:p w14:paraId="1AF2C8F6" w14:textId="1C0571FA" w:rsidR="0016553C" w:rsidRDefault="00CF7ECD" w:rsidP="00CF7ECD">
            <w:pPr>
              <w:numPr>
                <w:ilvl w:val="0"/>
                <w:numId w:val="4"/>
              </w:numPr>
            </w:pPr>
            <w:r>
              <w:t>Intelligent</w:t>
            </w:r>
          </w:p>
        </w:tc>
        <w:tc>
          <w:tcPr>
            <w:tcW w:w="4428" w:type="dxa"/>
          </w:tcPr>
          <w:p w14:paraId="6F145790" w14:textId="74BF6FA8" w:rsidR="0016553C" w:rsidRDefault="00E570FB" w:rsidP="00E570FB">
            <w:pPr>
              <w:numPr>
                <w:ilvl w:val="0"/>
                <w:numId w:val="4"/>
              </w:numPr>
            </w:pPr>
            <w:r>
              <w:t>Thinks that all people should always be treated equally</w:t>
            </w:r>
          </w:p>
        </w:tc>
      </w:tr>
      <w:tr w:rsidR="0016553C" w14:paraId="57516C33" w14:textId="77777777" w:rsidTr="0016553C">
        <w:tc>
          <w:tcPr>
            <w:tcW w:w="4428" w:type="dxa"/>
          </w:tcPr>
          <w:p w14:paraId="389A3DA4" w14:textId="771BCC86" w:rsidR="0016553C" w:rsidRDefault="00143DBD" w:rsidP="00CF7ECD">
            <w:pPr>
              <w:numPr>
                <w:ilvl w:val="0"/>
                <w:numId w:val="4"/>
              </w:numPr>
            </w:pPr>
            <w:r>
              <w:t>Handicapped</w:t>
            </w:r>
          </w:p>
        </w:tc>
        <w:tc>
          <w:tcPr>
            <w:tcW w:w="4428" w:type="dxa"/>
          </w:tcPr>
          <w:p w14:paraId="103B8B08" w14:textId="308F86AD" w:rsidR="0016553C" w:rsidRDefault="00E570FB" w:rsidP="00E570FB">
            <w:pPr>
              <w:numPr>
                <w:ilvl w:val="0"/>
                <w:numId w:val="4"/>
              </w:numPr>
            </w:pPr>
            <w:r>
              <w:t>Overly sensitive</w:t>
            </w:r>
          </w:p>
        </w:tc>
      </w:tr>
      <w:tr w:rsidR="0016553C" w14:paraId="75DF48F7" w14:textId="77777777" w:rsidTr="0016553C">
        <w:tc>
          <w:tcPr>
            <w:tcW w:w="4428" w:type="dxa"/>
          </w:tcPr>
          <w:p w14:paraId="69B0C681" w14:textId="5D3B0D9C" w:rsidR="0016553C" w:rsidRDefault="0016553C" w:rsidP="002368D5">
            <w:pPr>
              <w:numPr>
                <w:ilvl w:val="0"/>
                <w:numId w:val="4"/>
              </w:numPr>
            </w:pPr>
          </w:p>
        </w:tc>
        <w:tc>
          <w:tcPr>
            <w:tcW w:w="4428" w:type="dxa"/>
          </w:tcPr>
          <w:p w14:paraId="3DBC24DF" w14:textId="77777777" w:rsidR="0016553C" w:rsidRDefault="0016553C"/>
        </w:tc>
      </w:tr>
    </w:tbl>
    <w:p w14:paraId="17AC66DF" w14:textId="4BF332DB" w:rsidR="0016553C" w:rsidRDefault="0016553C"/>
    <w:p w14:paraId="4BF2DE17" w14:textId="5723A4E4" w:rsidR="0016553C" w:rsidRDefault="0016553C">
      <w:r>
        <w:t>T-Chart: Character B:</w:t>
      </w:r>
      <w:r w:rsidR="00CF7ECD">
        <w:t xml:space="preserve"> Harrison </w:t>
      </w:r>
      <w:r w:rsidR="002368D5">
        <w:t>Bergeron</w:t>
      </w:r>
    </w:p>
    <w:tbl>
      <w:tblPr>
        <w:tblStyle w:val="TableGrid"/>
        <w:tblW w:w="0" w:type="auto"/>
        <w:tblLook w:val="04A0" w:firstRow="1" w:lastRow="0" w:firstColumn="1" w:lastColumn="0" w:noHBand="0" w:noVBand="1"/>
      </w:tblPr>
      <w:tblGrid>
        <w:gridCol w:w="4428"/>
        <w:gridCol w:w="4428"/>
      </w:tblGrid>
      <w:tr w:rsidR="0016553C" w14:paraId="4B0DBB73" w14:textId="77777777" w:rsidTr="00CF7ECD">
        <w:trPr>
          <w:trHeight w:val="255"/>
        </w:trPr>
        <w:tc>
          <w:tcPr>
            <w:tcW w:w="4428" w:type="dxa"/>
          </w:tcPr>
          <w:p w14:paraId="3D011C3C" w14:textId="39F77969" w:rsidR="0016553C" w:rsidRDefault="0016553C" w:rsidP="0016553C">
            <w:pPr>
              <w:jc w:val="center"/>
            </w:pPr>
            <w:r>
              <w:t>Direct Characterization</w:t>
            </w:r>
          </w:p>
        </w:tc>
        <w:tc>
          <w:tcPr>
            <w:tcW w:w="4428" w:type="dxa"/>
          </w:tcPr>
          <w:p w14:paraId="6EA50069" w14:textId="5C1E89DD" w:rsidR="0016553C" w:rsidRDefault="0016553C" w:rsidP="0016553C">
            <w:pPr>
              <w:jc w:val="center"/>
            </w:pPr>
            <w:r>
              <w:t>Indirect Characterization</w:t>
            </w:r>
          </w:p>
        </w:tc>
      </w:tr>
      <w:tr w:rsidR="0016553C" w14:paraId="38A518CC" w14:textId="77777777" w:rsidTr="00CF7ECD">
        <w:trPr>
          <w:trHeight w:val="255"/>
        </w:trPr>
        <w:tc>
          <w:tcPr>
            <w:tcW w:w="4428" w:type="dxa"/>
          </w:tcPr>
          <w:p w14:paraId="68DCF5A1" w14:textId="4290E35A" w:rsidR="0016553C" w:rsidRDefault="00CF7ECD" w:rsidP="00CF7ECD">
            <w:pPr>
              <w:numPr>
                <w:ilvl w:val="0"/>
                <w:numId w:val="3"/>
              </w:numPr>
            </w:pPr>
            <w:r>
              <w:t>Athletic</w:t>
            </w:r>
            <w:r w:rsidR="006E78AD">
              <w:t xml:space="preserve"> (Can Break Out of Prison)</w:t>
            </w:r>
          </w:p>
        </w:tc>
        <w:tc>
          <w:tcPr>
            <w:tcW w:w="4428" w:type="dxa"/>
          </w:tcPr>
          <w:p w14:paraId="7FC80CEF" w14:textId="6BAF6BEE" w:rsidR="0016553C" w:rsidRDefault="002A0C09" w:rsidP="002368D5">
            <w:pPr>
              <w:numPr>
                <w:ilvl w:val="0"/>
                <w:numId w:val="3"/>
              </w:numPr>
            </w:pPr>
            <w:r>
              <w:t>Superior</w:t>
            </w:r>
            <w:r w:rsidR="00E570FB">
              <w:t xml:space="preserve"> to everyone else</w:t>
            </w:r>
          </w:p>
        </w:tc>
      </w:tr>
      <w:tr w:rsidR="0016553C" w14:paraId="612367E1" w14:textId="77777777" w:rsidTr="00CF7ECD">
        <w:trPr>
          <w:trHeight w:val="255"/>
        </w:trPr>
        <w:tc>
          <w:tcPr>
            <w:tcW w:w="4428" w:type="dxa"/>
          </w:tcPr>
          <w:p w14:paraId="30B51A35" w14:textId="58FDEB02" w:rsidR="0016553C" w:rsidRDefault="00CF7ECD" w:rsidP="00CF7ECD">
            <w:pPr>
              <w:numPr>
                <w:ilvl w:val="0"/>
                <w:numId w:val="3"/>
              </w:numPr>
            </w:pPr>
            <w:r>
              <w:t>Under-Handicapped</w:t>
            </w:r>
          </w:p>
        </w:tc>
        <w:tc>
          <w:tcPr>
            <w:tcW w:w="4428" w:type="dxa"/>
          </w:tcPr>
          <w:p w14:paraId="2EBB43C3" w14:textId="62C81525" w:rsidR="0016553C" w:rsidRDefault="006E78AD" w:rsidP="002A0C09">
            <w:pPr>
              <w:numPr>
                <w:ilvl w:val="0"/>
                <w:numId w:val="3"/>
              </w:numPr>
            </w:pPr>
            <w:r>
              <w:t>Rules the whole stage not following the law of the government</w:t>
            </w:r>
          </w:p>
        </w:tc>
      </w:tr>
      <w:tr w:rsidR="0016553C" w14:paraId="59B0B722" w14:textId="77777777" w:rsidTr="00CF7ECD">
        <w:trPr>
          <w:trHeight w:val="255"/>
        </w:trPr>
        <w:tc>
          <w:tcPr>
            <w:tcW w:w="4428" w:type="dxa"/>
          </w:tcPr>
          <w:p w14:paraId="26550CFD" w14:textId="4B6A3F72" w:rsidR="0016553C" w:rsidRDefault="00CF7ECD" w:rsidP="00CF7ECD">
            <w:pPr>
              <w:numPr>
                <w:ilvl w:val="0"/>
                <w:numId w:val="3"/>
              </w:numPr>
            </w:pPr>
            <w:r>
              <w:t>Extremely Dangerous</w:t>
            </w:r>
          </w:p>
        </w:tc>
        <w:tc>
          <w:tcPr>
            <w:tcW w:w="4428" w:type="dxa"/>
          </w:tcPr>
          <w:p w14:paraId="27E00F1E" w14:textId="30E00A07" w:rsidR="0016553C" w:rsidRDefault="0016553C" w:rsidP="006E78AD">
            <w:pPr>
              <w:ind w:left="720"/>
            </w:pPr>
          </w:p>
        </w:tc>
      </w:tr>
      <w:tr w:rsidR="00CF7ECD" w14:paraId="7000A90B" w14:textId="77777777" w:rsidTr="00CF7ECD">
        <w:trPr>
          <w:trHeight w:val="255"/>
        </w:trPr>
        <w:tc>
          <w:tcPr>
            <w:tcW w:w="4428" w:type="dxa"/>
          </w:tcPr>
          <w:p w14:paraId="25665A2E" w14:textId="3F5C5665" w:rsidR="00CF7ECD" w:rsidRDefault="00CF7ECD" w:rsidP="00CF7ECD">
            <w:pPr>
              <w:numPr>
                <w:ilvl w:val="0"/>
                <w:numId w:val="3"/>
              </w:numPr>
            </w:pPr>
            <w:r>
              <w:t>Genius</w:t>
            </w:r>
          </w:p>
        </w:tc>
        <w:tc>
          <w:tcPr>
            <w:tcW w:w="4428" w:type="dxa"/>
          </w:tcPr>
          <w:p w14:paraId="629E5A72" w14:textId="77777777" w:rsidR="00CF7ECD" w:rsidRDefault="00CF7ECD"/>
        </w:tc>
      </w:tr>
      <w:tr w:rsidR="002368D5" w14:paraId="21CE922D" w14:textId="77777777" w:rsidTr="00CF7ECD">
        <w:trPr>
          <w:trHeight w:val="255"/>
        </w:trPr>
        <w:tc>
          <w:tcPr>
            <w:tcW w:w="4428" w:type="dxa"/>
          </w:tcPr>
          <w:p w14:paraId="6E8C7EBD" w14:textId="4B45970A" w:rsidR="002368D5" w:rsidRDefault="00E570FB" w:rsidP="00CF7ECD">
            <w:pPr>
              <w:numPr>
                <w:ilvl w:val="0"/>
                <w:numId w:val="3"/>
              </w:numPr>
            </w:pPr>
            <w:r>
              <w:t>Very tall (About 7 feet)</w:t>
            </w:r>
          </w:p>
        </w:tc>
        <w:tc>
          <w:tcPr>
            <w:tcW w:w="4428" w:type="dxa"/>
          </w:tcPr>
          <w:p w14:paraId="1EE712F2" w14:textId="77777777" w:rsidR="002368D5" w:rsidRDefault="002368D5"/>
        </w:tc>
      </w:tr>
    </w:tbl>
    <w:p w14:paraId="09D876A0" w14:textId="75815A81" w:rsidR="0016553C" w:rsidRDefault="0016553C"/>
    <w:p w14:paraId="4751430F" w14:textId="77777777" w:rsidR="00F734A0" w:rsidRDefault="00F734A0"/>
    <w:p w14:paraId="3614BA66" w14:textId="77777777" w:rsidR="00F734A0" w:rsidRDefault="00F734A0" w:rsidP="00F734A0">
      <w:pPr>
        <w:sectPr w:rsidR="00F734A0" w:rsidSect="00F734A0">
          <w:pgSz w:w="12240" w:h="15840"/>
          <w:pgMar w:top="1440" w:right="1800" w:bottom="1440" w:left="1800" w:header="720" w:footer="720" w:gutter="0"/>
          <w:cols w:space="720"/>
          <w:docGrid w:linePitch="360"/>
        </w:sectPr>
      </w:pPr>
    </w:p>
    <w:p w14:paraId="543FA9CE" w14:textId="77777777" w:rsidR="00F734A0" w:rsidRDefault="00F734A0" w:rsidP="00F734A0">
      <w:pPr>
        <w:jc w:val="center"/>
        <w:rPr>
          <w:sz w:val="44"/>
          <w:u w:val="single"/>
        </w:rPr>
      </w:pPr>
      <w:r w:rsidRPr="00F734A0">
        <w:rPr>
          <w:sz w:val="44"/>
          <w:u w:val="single"/>
        </w:rPr>
        <w:t>PLOT GRAPH</w:t>
      </w:r>
    </w:p>
    <w:p w14:paraId="29621A01" w14:textId="138621E7" w:rsidR="00F734A0" w:rsidRPr="00F734A0" w:rsidRDefault="00F734A0" w:rsidP="00F734A0">
      <w:pPr>
        <w:jc w:val="center"/>
        <w:rPr>
          <w:sz w:val="28"/>
          <w:szCs w:val="28"/>
        </w:rPr>
      </w:pPr>
      <w:r w:rsidRPr="00F734A0">
        <w:rPr>
          <w:sz w:val="28"/>
          <w:szCs w:val="28"/>
        </w:rPr>
        <w:t xml:space="preserve">All stories have the same basic premise in terms of structure – a beginning, middle &amp; end. How the author manipulates that structure is where the story gets </w:t>
      </w:r>
      <w:r w:rsidR="0016553C" w:rsidRPr="00F734A0">
        <w:rPr>
          <w:sz w:val="28"/>
          <w:szCs w:val="28"/>
        </w:rPr>
        <w:t>genuinely interesting</w:t>
      </w:r>
      <w:r w:rsidRPr="00F734A0">
        <w:rPr>
          <w:sz w:val="28"/>
          <w:szCs w:val="28"/>
        </w:rPr>
        <w:t xml:space="preserve">. </w:t>
      </w:r>
      <w:r w:rsidR="00E55BC8" w:rsidRPr="00E55BC8">
        <w:rPr>
          <w:b/>
          <w:bCs/>
          <w:sz w:val="28"/>
          <w:szCs w:val="28"/>
        </w:rPr>
        <w:t>Assignment</w:t>
      </w:r>
      <w:r w:rsidR="00E55BC8">
        <w:rPr>
          <w:sz w:val="28"/>
          <w:szCs w:val="28"/>
        </w:rPr>
        <w:t>: Use this graph to create a breakdown of the plot of Harrison Bergeron (*it’s kind of tricky but do the best you can!)</w:t>
      </w:r>
    </w:p>
    <w:p w14:paraId="338C6DDC" w14:textId="77777777" w:rsidR="00F734A0" w:rsidRDefault="00F734A0" w:rsidP="00F734A0"/>
    <w:p w14:paraId="2D5F4E11" w14:textId="77777777" w:rsidR="00F734A0" w:rsidRDefault="00F734A0" w:rsidP="00F734A0"/>
    <w:p w14:paraId="3C429E0B" w14:textId="77777777" w:rsidR="00F734A0" w:rsidRDefault="00F734A0" w:rsidP="00F734A0"/>
    <w:p w14:paraId="62B5EADB" w14:textId="470FDFE0" w:rsidR="00F734A0" w:rsidRDefault="00F734A0" w:rsidP="00F734A0">
      <w:pPr>
        <w:ind w:left="4320" w:firstLine="720"/>
      </w:pPr>
      <w:r>
        <w:t>3.</w:t>
      </w:r>
      <w:r>
        <w:tab/>
      </w:r>
      <w:r w:rsidR="0016553C">
        <w:t>Climax/</w:t>
      </w:r>
      <w:r w:rsidR="002368D5">
        <w:t xml:space="preserve">Problem: Harrison escapes the jail cell and destroys the handicaps </w:t>
      </w:r>
      <w:r w:rsidR="002368D5">
        <w:tab/>
      </w:r>
      <w:r w:rsidR="002368D5">
        <w:tab/>
      </w:r>
      <w:r w:rsidR="002368D5">
        <w:tab/>
        <w:t xml:space="preserve">from all the ballerinas and musicians. </w:t>
      </w:r>
      <w:r>
        <w:tab/>
      </w:r>
      <w:r>
        <w:tab/>
      </w:r>
      <w:r>
        <w:tab/>
      </w:r>
    </w:p>
    <w:p w14:paraId="77FFABBF" w14:textId="51E6D89F" w:rsidR="00F734A0" w:rsidRDefault="00F734A0" w:rsidP="00F734A0">
      <w:r>
        <w:rPr>
          <w:noProof/>
          <w:lang w:val="en-CA" w:eastAsia="en-CA"/>
        </w:rPr>
        <w:pict w14:anchorId="1803278E">
          <v:shape id="_x0000_s1032" style="position:absolute;margin-left:35.65pt;margin-top:4.2pt;width:612pt;height:322.2pt;z-index:251656192" coordsize="6840,1980" path="m,1980l2520,,4320,1800r2520,e" filled="f">
            <v:path arrowok="t"/>
          </v:shape>
        </w:pict>
      </w:r>
      <w:r w:rsidR="0016553C">
        <w:tab/>
      </w:r>
      <w:r w:rsidR="0016553C">
        <w:tab/>
      </w:r>
      <w:r w:rsidR="0016553C">
        <w:tab/>
      </w:r>
      <w:r w:rsidR="0016553C">
        <w:tab/>
      </w:r>
      <w:r w:rsidR="0016553C">
        <w:tab/>
      </w:r>
      <w:r w:rsidR="0016553C">
        <w:tab/>
      </w:r>
      <w:r w:rsidR="0016553C">
        <w:tab/>
      </w:r>
      <w:r w:rsidR="0016553C">
        <w:tab/>
      </w:r>
    </w:p>
    <w:p w14:paraId="266CB693" w14:textId="77777777" w:rsidR="00F734A0" w:rsidRDefault="00F734A0" w:rsidP="00F734A0"/>
    <w:p w14:paraId="33A4E65E" w14:textId="77777777" w:rsidR="00F734A0" w:rsidRDefault="00F734A0" w:rsidP="00F734A0"/>
    <w:p w14:paraId="6578D662" w14:textId="77777777" w:rsidR="002A0C09" w:rsidRDefault="00F734A0" w:rsidP="00F734A0">
      <w:r>
        <w:rPr>
          <w:noProof/>
          <w:lang w:val="en-CA" w:eastAsia="en-CA"/>
        </w:rPr>
        <w:pict w14:anchorId="499A7DB9">
          <v:line id="_x0000_s1033" style="position:absolute;z-index:251657216" from="12pt,11.4pt" to="102pt,11.4pt"/>
        </w:pict>
      </w:r>
      <w:r>
        <w:t>2.</w:t>
      </w:r>
      <w:r w:rsidR="0016553C">
        <w:t xml:space="preserve"> Rising Action:</w:t>
      </w:r>
      <w:r w:rsidR="002A0C09">
        <w:t xml:space="preserve"> Harrison gets caught and </w:t>
      </w:r>
    </w:p>
    <w:p w14:paraId="4A1E2C3F" w14:textId="12981261" w:rsidR="002A0C09" w:rsidRDefault="002A0C09" w:rsidP="00F734A0">
      <w:r>
        <w:t>arrested by the government and gets taken</w:t>
      </w:r>
    </w:p>
    <w:p w14:paraId="58266A21" w14:textId="4EBB3104" w:rsidR="00F734A0" w:rsidRDefault="002A0C09" w:rsidP="00F734A0">
      <w:r>
        <w:t>away by his parents.</w:t>
      </w:r>
      <w:r w:rsidR="00F734A0">
        <w:tab/>
      </w:r>
      <w:r w:rsidR="00F734A0">
        <w:tab/>
      </w:r>
      <w:r w:rsidR="00F734A0">
        <w:tab/>
      </w:r>
      <w:r w:rsidR="00F734A0">
        <w:tab/>
      </w:r>
      <w:r w:rsidR="00F734A0">
        <w:tab/>
      </w:r>
      <w:r w:rsidR="00F734A0">
        <w:tab/>
      </w:r>
      <w:r w:rsidR="00F734A0">
        <w:tab/>
      </w:r>
      <w:r w:rsidR="00F734A0">
        <w:tab/>
      </w:r>
      <w:r w:rsidR="00F734A0">
        <w:tab/>
      </w:r>
    </w:p>
    <w:p w14:paraId="54C266DA" w14:textId="77777777" w:rsidR="00F734A0" w:rsidRDefault="00F734A0" w:rsidP="00F734A0"/>
    <w:p w14:paraId="40F0A47E" w14:textId="77777777" w:rsidR="00F734A0" w:rsidRDefault="00F734A0" w:rsidP="00F734A0"/>
    <w:p w14:paraId="6AE353CE" w14:textId="77777777" w:rsidR="00F734A0" w:rsidRDefault="00F734A0" w:rsidP="00F734A0"/>
    <w:p w14:paraId="2E130477" w14:textId="77777777" w:rsidR="00F734A0" w:rsidRDefault="00F734A0" w:rsidP="00F734A0"/>
    <w:p w14:paraId="2A9F222C" w14:textId="77777777" w:rsidR="00F734A0" w:rsidRDefault="00F734A0" w:rsidP="00F734A0"/>
    <w:p w14:paraId="35EEBCC4" w14:textId="00645949" w:rsidR="00F734A0" w:rsidRDefault="00F734A0" w:rsidP="00F734A0">
      <w:r>
        <w:rPr>
          <w:noProof/>
          <w:lang w:val="en-CA" w:eastAsia="en-CA"/>
        </w:rPr>
        <w:pict w14:anchorId="46D610E0">
          <v:line id="_x0000_s1037" style="position:absolute;z-index:251659264" from="375pt,10.65pt" to="465pt,10.65pt"/>
        </w:pict>
      </w:r>
      <w:r>
        <w:tab/>
      </w:r>
      <w:r>
        <w:tab/>
      </w:r>
      <w:r>
        <w:tab/>
      </w:r>
      <w:r>
        <w:tab/>
      </w:r>
      <w:r>
        <w:tab/>
      </w:r>
      <w:r>
        <w:tab/>
      </w:r>
      <w:r>
        <w:tab/>
      </w:r>
      <w:r>
        <w:tab/>
      </w:r>
      <w:r>
        <w:tab/>
      </w:r>
      <w:r>
        <w:tab/>
        <w:t xml:space="preserve">4. </w:t>
      </w:r>
      <w:r w:rsidR="0016553C">
        <w:t>Falling Action:</w:t>
      </w:r>
      <w:r w:rsidR="002368D5">
        <w:t xml:space="preserve"> Diana, the handicapper general shoots </w:t>
      </w:r>
      <w:r w:rsidR="002368D5">
        <w:tab/>
      </w:r>
      <w:r w:rsidR="002368D5">
        <w:tab/>
      </w:r>
      <w:r w:rsidR="002368D5">
        <w:tab/>
      </w:r>
      <w:r w:rsidR="002368D5">
        <w:tab/>
      </w:r>
      <w:r w:rsidR="002368D5">
        <w:tab/>
      </w:r>
      <w:r w:rsidR="002368D5">
        <w:tab/>
      </w:r>
      <w:r w:rsidR="002368D5">
        <w:tab/>
      </w:r>
      <w:r w:rsidR="002368D5">
        <w:tab/>
      </w:r>
      <w:r w:rsidR="002368D5">
        <w:tab/>
      </w:r>
      <w:r w:rsidR="002368D5">
        <w:tab/>
      </w:r>
      <w:r w:rsidR="002368D5">
        <w:tab/>
        <w:t xml:space="preserve">Harrison Bergeron to the ground and threatens all the </w:t>
      </w:r>
      <w:r w:rsidR="00EE7EA8">
        <w:tab/>
      </w:r>
      <w:r w:rsidR="00EE7EA8">
        <w:tab/>
      </w:r>
      <w:r w:rsidR="00EE7EA8">
        <w:tab/>
      </w:r>
      <w:r w:rsidR="00EE7EA8">
        <w:tab/>
      </w:r>
      <w:r w:rsidR="00EE7EA8">
        <w:tab/>
      </w:r>
      <w:r w:rsidR="00EE7EA8">
        <w:tab/>
      </w:r>
      <w:r w:rsidR="00EE7EA8">
        <w:tab/>
      </w:r>
      <w:r w:rsidR="00EE7EA8">
        <w:tab/>
      </w:r>
      <w:r w:rsidR="00EE7EA8">
        <w:tab/>
      </w:r>
      <w:r w:rsidR="00EE7EA8">
        <w:tab/>
      </w:r>
      <w:r w:rsidR="00EE7EA8">
        <w:tab/>
      </w:r>
      <w:r w:rsidR="002368D5">
        <w:t>musicians to get their handicaps back on</w:t>
      </w:r>
      <w:r w:rsidR="00EE7EA8">
        <w:t xml:space="preserve"> in 10 seconds.</w:t>
      </w:r>
    </w:p>
    <w:p w14:paraId="22CC6952" w14:textId="77777777" w:rsidR="00F734A0" w:rsidRDefault="00F734A0" w:rsidP="00F734A0"/>
    <w:p w14:paraId="16F13885" w14:textId="77777777" w:rsidR="00F734A0" w:rsidRDefault="00F734A0" w:rsidP="00F734A0"/>
    <w:p w14:paraId="3F1215F7" w14:textId="77777777" w:rsidR="00F734A0" w:rsidRDefault="00F734A0" w:rsidP="00F734A0"/>
    <w:p w14:paraId="33E181CB" w14:textId="77777777" w:rsidR="00F734A0" w:rsidRDefault="00F734A0" w:rsidP="00F734A0"/>
    <w:p w14:paraId="5B1480CE" w14:textId="7E5C0F1A" w:rsidR="00F734A0" w:rsidRDefault="002A0C09" w:rsidP="00F734A0">
      <w:r>
        <w:t>1. Introduction:</w:t>
      </w:r>
      <w:r w:rsidR="00E570FB">
        <w:t xml:space="preserve"> </w:t>
      </w:r>
      <w:r>
        <w:t xml:space="preserve">It was 2081 and </w:t>
      </w:r>
      <w:r w:rsidR="00E570FB">
        <w:t xml:space="preserve">everyone was finally                                  </w:t>
      </w:r>
      <w:r w:rsidR="006E78AD">
        <w:t xml:space="preserve">               </w:t>
      </w:r>
      <w:r w:rsidR="00E570FB">
        <w:t>5. Conclusion:</w:t>
      </w:r>
      <w:r w:rsidR="006E78AD">
        <w:t xml:space="preserve"> The emperor gets killed and Hazel  </w:t>
      </w:r>
      <w:r w:rsidR="00992F85">
        <w:t>treated equally in every single manner.</w:t>
      </w:r>
      <w:r w:rsidR="006E78AD">
        <w:tab/>
      </w:r>
      <w:r w:rsidR="006E78AD">
        <w:tab/>
      </w:r>
      <w:r w:rsidR="006E78AD">
        <w:tab/>
      </w:r>
      <w:r w:rsidR="006E78AD">
        <w:tab/>
      </w:r>
      <w:r w:rsidR="006E78AD">
        <w:tab/>
      </w:r>
      <w:r w:rsidR="00992F85">
        <w:t xml:space="preserve">               </w:t>
      </w:r>
      <w:r w:rsidR="006E78AD">
        <w:t xml:space="preserve">feels doozy and </w:t>
      </w:r>
      <w:r w:rsidR="00992F85">
        <w:t>does not</w:t>
      </w:r>
      <w:r w:rsidR="006E78AD">
        <w:t xml:space="preserve"> know why she is crying.</w:t>
      </w:r>
    </w:p>
    <w:sectPr w:rsidR="00F734A0" w:rsidSect="00F734A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1C"/>
    <w:multiLevelType w:val="hybridMultilevel"/>
    <w:tmpl w:val="CDA6D49E"/>
    <w:lvl w:ilvl="0" w:tplc="AD04E446">
      <w:start w:val="2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A66542"/>
    <w:multiLevelType w:val="hybridMultilevel"/>
    <w:tmpl w:val="873C6BAE"/>
    <w:lvl w:ilvl="0" w:tplc="1078444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39233862"/>
    <w:multiLevelType w:val="hybridMultilevel"/>
    <w:tmpl w:val="1682C0AE"/>
    <w:lvl w:ilvl="0" w:tplc="A8E4C3E0">
      <w:start w:val="2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074B1D"/>
    <w:multiLevelType w:val="hybridMultilevel"/>
    <w:tmpl w:val="D7D22266"/>
    <w:lvl w:ilvl="0" w:tplc="393AC338">
      <w:start w:val="1"/>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34A0"/>
    <w:rsid w:val="00143DBD"/>
    <w:rsid w:val="0016553C"/>
    <w:rsid w:val="002368D5"/>
    <w:rsid w:val="002A0C09"/>
    <w:rsid w:val="003B3A73"/>
    <w:rsid w:val="006E78AD"/>
    <w:rsid w:val="00992F85"/>
    <w:rsid w:val="00A944AA"/>
    <w:rsid w:val="00CF7ECD"/>
    <w:rsid w:val="00E55BC8"/>
    <w:rsid w:val="00E570FB"/>
    <w:rsid w:val="00EE7EA8"/>
    <w:rsid w:val="00F73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99C939"/>
  <w15:chartTrackingRefBased/>
  <w15:docId w15:val="{DD534186-D44F-4813-B69D-70EB7F0F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uiPriority w:val="59"/>
    <w:rsid w:val="00165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080DB2A154064594D08F75A175D301" ma:contentTypeVersion="5" ma:contentTypeDescription="Create a new document." ma:contentTypeScope="" ma:versionID="236e41572c876d5c0b764451317b8137">
  <xsd:schema xmlns:xsd="http://www.w3.org/2001/XMLSchema" xmlns:xs="http://www.w3.org/2001/XMLSchema" xmlns:p="http://schemas.microsoft.com/office/2006/metadata/properties" xmlns:ns2="3f7603d5-7d45-4b31-b919-fe73f086bd2f" targetNamespace="http://schemas.microsoft.com/office/2006/metadata/properties" ma:root="true" ma:fieldsID="5177acd6ebdfb610a6fa7f8426f29316" ns2:_="">
    <xsd:import namespace="3f7603d5-7d45-4b31-b919-fe73f086bd2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03d5-7d45-4b31-b919-fe73f086bd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f7603d5-7d45-4b31-b919-fe73f086bd2f" xsi:nil="true"/>
  </documentManagement>
</p:properties>
</file>

<file path=customXml/itemProps1.xml><?xml version="1.0" encoding="utf-8"?>
<ds:datastoreItem xmlns:ds="http://schemas.openxmlformats.org/officeDocument/2006/customXml" ds:itemID="{E98D4C96-9741-4B7C-BB34-F35E052AF394}">
  <ds:schemaRefs>
    <ds:schemaRef ds:uri="http://schemas.microsoft.com/sharepoint/v3/contenttype/forms"/>
  </ds:schemaRefs>
</ds:datastoreItem>
</file>

<file path=customXml/itemProps2.xml><?xml version="1.0" encoding="utf-8"?>
<ds:datastoreItem xmlns:ds="http://schemas.openxmlformats.org/officeDocument/2006/customXml" ds:itemID="{24DE74D7-6EDA-4CDE-ACFF-73BEF0535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03d5-7d45-4b31-b919-fe73f086b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21E6CD-F01F-4A06-876C-F363192C1D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368</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Methods of Characterization</vt:lpstr>
    </vt:vector>
  </TitlesOfParts>
  <Company>School District #36 (Surrey)</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of Characterization</dc:title>
  <dc:subject/>
  <dc:creator>School District #36 (Surrey)</dc:creator>
  <cp:keywords/>
  <dc:description/>
  <cp:lastModifiedBy>Sarthak Nadkarni</cp:lastModifiedBy>
  <cp:revision>2</cp:revision>
  <dcterms:created xsi:type="dcterms:W3CDTF">2020-12-01T21:56:00Z</dcterms:created>
  <dcterms:modified xsi:type="dcterms:W3CDTF">2020-12-01T21:56:00Z</dcterms:modified>
</cp:coreProperties>
</file>