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documenter.getpostman.com/view/5709532/2s93JqTRW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er.getpostman.com/view/5709532/2s93JqTR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