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56B8" w14:textId="77777777" w:rsidR="00536082" w:rsidRDefault="001A43C3">
      <w:pPr>
        <w:pStyle w:val="Title"/>
        <w:spacing w:after="80"/>
      </w:pPr>
      <w:r>
        <w:rPr>
          <w:sz w:val="44"/>
        </w:rPr>
        <w:t>BAT Corporate Campaign Planning Framework</w:t>
      </w:r>
    </w:p>
    <w:p w14:paraId="33B9C91B" w14:textId="77777777" w:rsidR="00536082" w:rsidRDefault="001A43C3">
      <w:pPr>
        <w:spacing w:after="80"/>
      </w:pPr>
      <w:r>
        <w:rPr>
          <w:color w:val="5B5FC7"/>
          <w:sz w:val="28"/>
        </w:rPr>
        <w:t>SYNTHETIC knowledge source 1 of 4 | Primary framework</w:t>
      </w:r>
    </w:p>
    <w:p w14:paraId="7964D8BD" w14:textId="77777777" w:rsidR="00536082" w:rsidRDefault="001A43C3">
      <w:pPr>
        <w:spacing w:after="80"/>
      </w:pPr>
      <w:r>
        <w:rPr>
          <w:color w:val="666B7A"/>
          <w:sz w:val="21"/>
        </w:rPr>
        <w:t>How the fictional 'Shape What's Next' employer-brand campaign is planned, governed and measured across six markets.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36082" w14:paraId="036A7B6C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2CDBB2E3" w14:textId="77777777" w:rsidR="00536082" w:rsidRDefault="001A43C3">
            <w:r>
              <w:rPr>
                <w:b/>
                <w:color w:val="FFFFFF"/>
                <w:sz w:val="16"/>
              </w:rPr>
              <w:t>SYNTHETIC CIE TRAINING MATERIAL - Not official BAT information, policy, employee data, process, or findings.</w:t>
            </w:r>
          </w:p>
        </w:tc>
      </w:tr>
    </w:tbl>
    <w:p w14:paraId="270D8041" w14:textId="77777777" w:rsidR="00536082" w:rsidRDefault="00536082"/>
    <w:p w14:paraId="4BFE02EC" w14:textId="77777777" w:rsidR="00536082" w:rsidRDefault="001A43C3">
      <w:pPr>
        <w:pStyle w:val="Heading2"/>
        <w:spacing w:after="80"/>
      </w:pPr>
      <w: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36082" w14:paraId="11647950" w14:textId="77777777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6AC2F23F" w14:textId="77777777" w:rsidR="00536082" w:rsidRDefault="001A43C3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53D444E9" w14:textId="77777777" w:rsidR="00536082" w:rsidRDefault="001A43C3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536082" w14:paraId="6DBFE840" w14:textId="77777777">
        <w:trPr>
          <w:jc w:val="center"/>
        </w:trPr>
        <w:tc>
          <w:tcPr>
            <w:tcW w:w="5184" w:type="dxa"/>
            <w:vAlign w:val="center"/>
          </w:tcPr>
          <w:p w14:paraId="568E9D4C" w14:textId="77777777" w:rsidR="00536082" w:rsidRDefault="001A43C3">
            <w:r>
              <w:rPr>
                <w:sz w:val="16"/>
              </w:rPr>
              <w:t>Document</w:t>
            </w:r>
          </w:p>
        </w:tc>
        <w:tc>
          <w:tcPr>
            <w:tcW w:w="5184" w:type="dxa"/>
            <w:vAlign w:val="center"/>
          </w:tcPr>
          <w:p w14:paraId="38353F08" w14:textId="77777777" w:rsidR="00536082" w:rsidRDefault="001A43C3">
            <w:r>
              <w:rPr>
                <w:sz w:val="16"/>
              </w:rPr>
              <w:t>BAT Corporate Campaign Planning Framework (SYNTHETIC)</w:t>
            </w:r>
          </w:p>
        </w:tc>
      </w:tr>
      <w:tr w:rsidR="00536082" w14:paraId="32DD8DDF" w14:textId="77777777">
        <w:trPr>
          <w:jc w:val="center"/>
        </w:trPr>
        <w:tc>
          <w:tcPr>
            <w:tcW w:w="5184" w:type="dxa"/>
            <w:vAlign w:val="center"/>
          </w:tcPr>
          <w:p w14:paraId="763DD0FD" w14:textId="77777777" w:rsidR="00536082" w:rsidRDefault="001A43C3">
            <w:r>
              <w:rPr>
                <w:sz w:val="16"/>
              </w:rPr>
              <w:t>Document owner</w:t>
            </w:r>
          </w:p>
        </w:tc>
        <w:tc>
          <w:tcPr>
            <w:tcW w:w="5184" w:type="dxa"/>
            <w:vAlign w:val="center"/>
          </w:tcPr>
          <w:p w14:paraId="3C876FEC" w14:textId="77777777" w:rsidR="00536082" w:rsidRDefault="001A43C3">
            <w:r>
              <w:rPr>
                <w:sz w:val="16"/>
              </w:rPr>
              <w:t>Nadia Rahman (fictional), Head of Employer Brand - Synthetic</w:t>
            </w:r>
          </w:p>
        </w:tc>
      </w:tr>
      <w:tr w:rsidR="00536082" w14:paraId="150A9179" w14:textId="77777777">
        <w:trPr>
          <w:jc w:val="center"/>
        </w:trPr>
        <w:tc>
          <w:tcPr>
            <w:tcW w:w="5184" w:type="dxa"/>
            <w:vAlign w:val="center"/>
          </w:tcPr>
          <w:p w14:paraId="78987561" w14:textId="77777777" w:rsidR="00536082" w:rsidRDefault="001A43C3">
            <w:r>
              <w:rPr>
                <w:sz w:val="16"/>
              </w:rPr>
              <w:t>Version</w:t>
            </w:r>
          </w:p>
        </w:tc>
        <w:tc>
          <w:tcPr>
            <w:tcW w:w="5184" w:type="dxa"/>
            <w:vAlign w:val="center"/>
          </w:tcPr>
          <w:p w14:paraId="0BDC147C" w14:textId="77777777" w:rsidR="00536082" w:rsidRDefault="001A43C3">
            <w:r>
              <w:rPr>
                <w:sz w:val="16"/>
              </w:rPr>
              <w:t>v0.9 Draft for CIE</w:t>
            </w:r>
          </w:p>
        </w:tc>
      </w:tr>
      <w:tr w:rsidR="00536082" w14:paraId="71495799" w14:textId="77777777">
        <w:trPr>
          <w:jc w:val="center"/>
        </w:trPr>
        <w:tc>
          <w:tcPr>
            <w:tcW w:w="5184" w:type="dxa"/>
            <w:vAlign w:val="center"/>
          </w:tcPr>
          <w:p w14:paraId="517B79D1" w14:textId="77777777" w:rsidR="00536082" w:rsidRDefault="001A43C3">
            <w:r>
              <w:rPr>
                <w:sz w:val="16"/>
              </w:rPr>
              <w:t>Status</w:t>
            </w:r>
          </w:p>
        </w:tc>
        <w:tc>
          <w:tcPr>
            <w:tcW w:w="5184" w:type="dxa"/>
            <w:vAlign w:val="center"/>
          </w:tcPr>
          <w:p w14:paraId="08FD1CDF" w14:textId="77777777" w:rsidR="00536082" w:rsidRDefault="001A43C3">
            <w:r>
              <w:rPr>
                <w:sz w:val="16"/>
              </w:rPr>
              <w:t>Draft - approved for CIE training use only</w:t>
            </w:r>
          </w:p>
        </w:tc>
      </w:tr>
      <w:tr w:rsidR="00536082" w14:paraId="51020B65" w14:textId="77777777">
        <w:trPr>
          <w:jc w:val="center"/>
        </w:trPr>
        <w:tc>
          <w:tcPr>
            <w:tcW w:w="5184" w:type="dxa"/>
            <w:vAlign w:val="center"/>
          </w:tcPr>
          <w:p w14:paraId="25B27874" w14:textId="77777777" w:rsidR="00536082" w:rsidRDefault="001A43C3">
            <w:r>
              <w:rPr>
                <w:sz w:val="16"/>
              </w:rPr>
              <w:t>Review date</w:t>
            </w:r>
          </w:p>
        </w:tc>
        <w:tc>
          <w:tcPr>
            <w:tcW w:w="5184" w:type="dxa"/>
            <w:vAlign w:val="center"/>
          </w:tcPr>
          <w:p w14:paraId="4AC3B4F6" w14:textId="77777777" w:rsidR="00536082" w:rsidRDefault="001A43C3">
            <w:r>
              <w:rPr>
                <w:sz w:val="16"/>
              </w:rPr>
              <w:t>30 November 2026</w:t>
            </w:r>
          </w:p>
        </w:tc>
      </w:tr>
      <w:tr w:rsidR="00536082" w14:paraId="414210DA" w14:textId="77777777">
        <w:trPr>
          <w:jc w:val="center"/>
        </w:trPr>
        <w:tc>
          <w:tcPr>
            <w:tcW w:w="5184" w:type="dxa"/>
            <w:vAlign w:val="center"/>
          </w:tcPr>
          <w:p w14:paraId="567C0D36" w14:textId="77777777" w:rsidR="00536082" w:rsidRDefault="001A43C3">
            <w:r>
              <w:rPr>
                <w:sz w:val="16"/>
              </w:rPr>
              <w:t>Applies to</w:t>
            </w:r>
          </w:p>
        </w:tc>
        <w:tc>
          <w:tcPr>
            <w:tcW w:w="5184" w:type="dxa"/>
            <w:vAlign w:val="center"/>
          </w:tcPr>
          <w:p w14:paraId="7013C38E" w14:textId="77777777" w:rsidR="00536082" w:rsidRDefault="001A43C3">
            <w:r>
              <w:rPr>
                <w:sz w:val="16"/>
              </w:rPr>
              <w:t>Fictional employer-brand campaign 'Shape What's Next' (campaign code EB27) - adult audiences 21+ only</w:t>
            </w:r>
          </w:p>
        </w:tc>
      </w:tr>
      <w:tr w:rsidR="00536082" w14:paraId="25D7C9B9" w14:textId="77777777">
        <w:trPr>
          <w:jc w:val="center"/>
        </w:trPr>
        <w:tc>
          <w:tcPr>
            <w:tcW w:w="5184" w:type="dxa"/>
            <w:vAlign w:val="center"/>
          </w:tcPr>
          <w:p w14:paraId="1E8D5530" w14:textId="77777777" w:rsidR="00536082" w:rsidRDefault="001A43C3">
            <w:r>
              <w:rPr>
                <w:sz w:val="16"/>
              </w:rPr>
              <w:t>Related sources</w:t>
            </w:r>
          </w:p>
        </w:tc>
        <w:tc>
          <w:tcPr>
            <w:tcW w:w="5184" w:type="dxa"/>
            <w:vAlign w:val="center"/>
          </w:tcPr>
          <w:p w14:paraId="2F09CBAF" w14:textId="77777777" w:rsidR="00536082" w:rsidRDefault="001A43C3">
            <w:r>
              <w:rPr>
                <w:sz w:val="16"/>
              </w:rPr>
              <w:t>Campaign Planning Framework | Content and Localization Playbook | Brand Claims and Approval Guide | Campaign FAQ</w:t>
            </w:r>
          </w:p>
        </w:tc>
      </w:tr>
      <w:tr w:rsidR="00536082" w14:paraId="1690D027" w14:textId="77777777">
        <w:trPr>
          <w:jc w:val="center"/>
        </w:trPr>
        <w:tc>
          <w:tcPr>
            <w:tcW w:w="5184" w:type="dxa"/>
            <w:vAlign w:val="center"/>
          </w:tcPr>
          <w:p w14:paraId="62628D2E" w14:textId="77777777" w:rsidR="00536082" w:rsidRDefault="001A43C3">
            <w:r>
              <w:rPr>
                <w:sz w:val="16"/>
              </w:rPr>
              <w:t>Classification</w:t>
            </w:r>
          </w:p>
        </w:tc>
        <w:tc>
          <w:tcPr>
            <w:tcW w:w="5184" w:type="dxa"/>
            <w:vAlign w:val="center"/>
          </w:tcPr>
          <w:p w14:paraId="79CF08C8" w14:textId="77777777" w:rsidR="00536082" w:rsidRDefault="001A43C3">
            <w:r>
              <w:rPr>
                <w:sz w:val="16"/>
              </w:rPr>
              <w:t>SYNTHETIC CIE TRAINING MATERIAL - fictional owner, roles and contacts (.example domains)</w:t>
            </w:r>
          </w:p>
        </w:tc>
      </w:tr>
    </w:tbl>
    <w:p w14:paraId="4C8E266F" w14:textId="77777777" w:rsidR="00536082" w:rsidRDefault="00536082"/>
    <w:p w14:paraId="046547FF" w14:textId="77777777" w:rsidR="00536082" w:rsidRDefault="001A43C3">
      <w:pPr>
        <w:pStyle w:val="Heading1"/>
        <w:spacing w:after="80"/>
      </w:pPr>
      <w:r>
        <w:t>1. Purpose</w:t>
      </w:r>
    </w:p>
    <w:p w14:paraId="3C87A2AE" w14:textId="77777777" w:rsidR="00536082" w:rsidRDefault="001A43C3">
      <w:pPr>
        <w:spacing w:after="80"/>
      </w:pPr>
      <w:r>
        <w:t>This framework sets out how BAT marketing teams plan corporate and employer-brand campaigns, using the fictional 'Shape What's Next' graduate and early-careers campaign (code EB27) as the worked example. It covers research, briefing, content, localization, approval and measurement. It does NOT cover consumer product marketing of any kind; product marketing is out of scope and must never be mixed into employer-brand content.</w:t>
      </w:r>
    </w:p>
    <w:p w14:paraId="3A78CB06" w14:textId="77777777" w:rsidR="00536082" w:rsidRDefault="001A43C3">
      <w:pPr>
        <w:pStyle w:val="Heading1"/>
        <w:spacing w:after="80"/>
      </w:pPr>
      <w:r>
        <w:t>2. Scope</w:t>
      </w:r>
    </w:p>
    <w:p w14:paraId="4711688A" w14:textId="77777777" w:rsidR="00536082" w:rsidRDefault="001A43C3">
      <w:pPr>
        <w:pStyle w:val="ListBullet"/>
        <w:spacing w:after="80"/>
      </w:pPr>
      <w:r>
        <w:rPr>
          <w:b/>
        </w:rPr>
        <w:t>Campaign type:</w:t>
      </w:r>
      <w:r>
        <w:t xml:space="preserve"> corporate / employer-brand only - graduate programme, early careers, sustainability careers, women in engineering.</w:t>
      </w:r>
    </w:p>
    <w:p w14:paraId="01E45B4A" w14:textId="77777777" w:rsidR="00536082" w:rsidRDefault="001A43C3">
      <w:pPr>
        <w:pStyle w:val="ListBullet"/>
        <w:spacing w:after="80"/>
      </w:pPr>
      <w:r>
        <w:rPr>
          <w:b/>
        </w:rPr>
        <w:t>Audience:</w:t>
      </w:r>
      <w:r>
        <w:t xml:space="preserve"> adults aged 21+ only: graduates (21+), early-career professionals, experienced STEM professionals and university careers advisers. No content may target or feature anyone under 21.</w:t>
      </w:r>
    </w:p>
    <w:p w14:paraId="308EE19A" w14:textId="77777777" w:rsidR="00536082" w:rsidRDefault="001A43C3">
      <w:pPr>
        <w:pStyle w:val="ListBullet"/>
        <w:spacing w:after="80"/>
      </w:pPr>
      <w:r>
        <w:rPr>
          <w:b/>
        </w:rPr>
        <w:t>Markets:</w:t>
      </w:r>
      <w:r>
        <w:t xml:space="preserve"> United Kingdom, France, Brazil, Egypt, UAE, Morocco.</w:t>
      </w:r>
    </w:p>
    <w:p w14:paraId="7471A1DE" w14:textId="77777777" w:rsidR="00536082" w:rsidRDefault="001A43C3">
      <w:pPr>
        <w:pStyle w:val="ListBullet"/>
        <w:spacing w:after="80"/>
      </w:pPr>
      <w:r>
        <w:rPr>
          <w:b/>
        </w:rPr>
        <w:t>Channels:</w:t>
      </w:r>
      <w:r>
        <w:t xml:space="preserve"> Professional Network, Short-form Video, Photo Social, Careers Site, Campus Events, Email Newsletter.</w:t>
      </w:r>
    </w:p>
    <w:p w14:paraId="465BB916" w14:textId="77777777" w:rsidR="00536082" w:rsidRDefault="001A43C3">
      <w:pPr>
        <w:pStyle w:val="ListBullet"/>
        <w:spacing w:after="80"/>
      </w:pPr>
      <w:r>
        <w:rPr>
          <w:b/>
        </w:rPr>
        <w:t>Out of scope:</w:t>
      </w:r>
      <w:r>
        <w:t xml:space="preserve"> consumer product promotion, retail activity, trade marketing, paid-media budget setting (Campaign Owner decision).</w:t>
      </w:r>
    </w:p>
    <w:p w14:paraId="47D84926" w14:textId="77777777" w:rsidR="00536082" w:rsidRDefault="001A43C3">
      <w:pPr>
        <w:pStyle w:val="Heading2"/>
        <w:spacing w:after="80"/>
      </w:pPr>
      <w:r>
        <w:t>2.1 Market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536082" w14:paraId="6F48D2BE" w14:textId="77777777">
        <w:trPr>
          <w:jc w:val="center"/>
        </w:trPr>
        <w:tc>
          <w:tcPr>
            <w:tcW w:w="2074" w:type="dxa"/>
            <w:shd w:val="clear" w:color="auto" w:fill="5B5FC7"/>
            <w:vAlign w:val="center"/>
          </w:tcPr>
          <w:p w14:paraId="4F7B0D92" w14:textId="77777777" w:rsidR="00536082" w:rsidRDefault="001A43C3">
            <w:r>
              <w:rPr>
                <w:b/>
                <w:color w:val="FFFFFF"/>
                <w:sz w:val="16"/>
              </w:rPr>
              <w:t>Market</w:t>
            </w:r>
          </w:p>
        </w:tc>
        <w:tc>
          <w:tcPr>
            <w:tcW w:w="2074" w:type="dxa"/>
            <w:shd w:val="clear" w:color="auto" w:fill="5B5FC7"/>
            <w:vAlign w:val="center"/>
          </w:tcPr>
          <w:p w14:paraId="3EC480EA" w14:textId="77777777" w:rsidR="00536082" w:rsidRDefault="001A43C3">
            <w:r>
              <w:rPr>
                <w:b/>
                <w:color w:val="FFFFFF"/>
                <w:sz w:val="16"/>
              </w:rPr>
              <w:t>Languages</w:t>
            </w:r>
          </w:p>
        </w:tc>
        <w:tc>
          <w:tcPr>
            <w:tcW w:w="2074" w:type="dxa"/>
            <w:shd w:val="clear" w:color="auto" w:fill="5B5FC7"/>
            <w:vAlign w:val="center"/>
          </w:tcPr>
          <w:p w14:paraId="139279E9" w14:textId="77777777" w:rsidR="00536082" w:rsidRDefault="001A43C3">
            <w:r>
              <w:rPr>
                <w:b/>
                <w:color w:val="FFFFFF"/>
                <w:sz w:val="16"/>
              </w:rPr>
              <w:t>Launch (applications open)</w:t>
            </w:r>
          </w:p>
        </w:tc>
        <w:tc>
          <w:tcPr>
            <w:tcW w:w="2074" w:type="dxa"/>
            <w:shd w:val="clear" w:color="auto" w:fill="5B5FC7"/>
            <w:vAlign w:val="center"/>
          </w:tcPr>
          <w:p w14:paraId="755B9E82" w14:textId="77777777" w:rsidR="00536082" w:rsidRDefault="001A43C3">
            <w:r>
              <w:rPr>
                <w:b/>
                <w:color w:val="FFFFFF"/>
                <w:sz w:val="16"/>
              </w:rPr>
              <w:t>Local Market Comms Lead</w:t>
            </w:r>
          </w:p>
        </w:tc>
        <w:tc>
          <w:tcPr>
            <w:tcW w:w="2074" w:type="dxa"/>
            <w:shd w:val="clear" w:color="auto" w:fill="5B5FC7"/>
            <w:vAlign w:val="center"/>
          </w:tcPr>
          <w:p w14:paraId="56DCCA46" w14:textId="77777777" w:rsidR="00536082" w:rsidRDefault="001A43C3"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536082" w14:paraId="3EABE705" w14:textId="77777777">
        <w:trPr>
          <w:jc w:val="center"/>
        </w:trPr>
        <w:tc>
          <w:tcPr>
            <w:tcW w:w="2074" w:type="dxa"/>
            <w:vAlign w:val="center"/>
          </w:tcPr>
          <w:p w14:paraId="57C9B1C4" w14:textId="77777777" w:rsidR="00536082" w:rsidRDefault="001A43C3">
            <w:r>
              <w:rPr>
                <w:sz w:val="16"/>
              </w:rPr>
              <w:t>United Kingdom</w:t>
            </w:r>
          </w:p>
        </w:tc>
        <w:tc>
          <w:tcPr>
            <w:tcW w:w="2074" w:type="dxa"/>
            <w:vAlign w:val="center"/>
          </w:tcPr>
          <w:p w14:paraId="6FB59806" w14:textId="77777777" w:rsidR="00536082" w:rsidRDefault="001A43C3">
            <w:r>
              <w:rPr>
                <w:sz w:val="16"/>
              </w:rPr>
              <w:t>English</w:t>
            </w:r>
          </w:p>
        </w:tc>
        <w:tc>
          <w:tcPr>
            <w:tcW w:w="2074" w:type="dxa"/>
            <w:vAlign w:val="center"/>
          </w:tcPr>
          <w:p w14:paraId="249606A2" w14:textId="77777777" w:rsidR="00536082" w:rsidRDefault="001A43C3">
            <w:r>
              <w:rPr>
                <w:sz w:val="16"/>
              </w:rPr>
              <w:t>1 February 2027</w:t>
            </w:r>
          </w:p>
        </w:tc>
        <w:tc>
          <w:tcPr>
            <w:tcW w:w="2074" w:type="dxa"/>
            <w:vAlign w:val="center"/>
          </w:tcPr>
          <w:p w14:paraId="2A89306C" w14:textId="77777777" w:rsidR="00536082" w:rsidRDefault="001A43C3">
            <w:r>
              <w:rPr>
                <w:sz w:val="16"/>
              </w:rPr>
              <w:t>UK Comms Lead (role)</w:t>
            </w:r>
          </w:p>
        </w:tc>
        <w:tc>
          <w:tcPr>
            <w:tcW w:w="2074" w:type="dxa"/>
            <w:vAlign w:val="center"/>
          </w:tcPr>
          <w:p w14:paraId="6C136238" w14:textId="77777777" w:rsidR="00536082" w:rsidRDefault="001A43C3">
            <w:r>
              <w:rPr>
                <w:sz w:val="16"/>
              </w:rPr>
              <w:t>Confirmed</w:t>
            </w:r>
          </w:p>
        </w:tc>
      </w:tr>
      <w:tr w:rsidR="00536082" w14:paraId="291F3653" w14:textId="77777777">
        <w:trPr>
          <w:jc w:val="center"/>
        </w:trPr>
        <w:tc>
          <w:tcPr>
            <w:tcW w:w="2074" w:type="dxa"/>
            <w:vAlign w:val="center"/>
          </w:tcPr>
          <w:p w14:paraId="63CA7B36" w14:textId="77777777" w:rsidR="00536082" w:rsidRDefault="001A43C3">
            <w:r>
              <w:rPr>
                <w:sz w:val="16"/>
              </w:rPr>
              <w:t>France</w:t>
            </w:r>
          </w:p>
        </w:tc>
        <w:tc>
          <w:tcPr>
            <w:tcW w:w="2074" w:type="dxa"/>
            <w:vAlign w:val="center"/>
          </w:tcPr>
          <w:p w14:paraId="69E5C2FF" w14:textId="77777777" w:rsidR="00536082" w:rsidRDefault="001A43C3">
            <w:r>
              <w:rPr>
                <w:sz w:val="16"/>
              </w:rPr>
              <w:t>French (FR-FR)</w:t>
            </w:r>
          </w:p>
        </w:tc>
        <w:tc>
          <w:tcPr>
            <w:tcW w:w="2074" w:type="dxa"/>
            <w:vAlign w:val="center"/>
          </w:tcPr>
          <w:p w14:paraId="2E769E8F" w14:textId="77777777" w:rsidR="00536082" w:rsidRDefault="001A43C3">
            <w:r>
              <w:rPr>
                <w:sz w:val="16"/>
              </w:rPr>
              <w:t>1 February 2027</w:t>
            </w:r>
          </w:p>
        </w:tc>
        <w:tc>
          <w:tcPr>
            <w:tcW w:w="2074" w:type="dxa"/>
            <w:vAlign w:val="center"/>
          </w:tcPr>
          <w:p w14:paraId="17AD9956" w14:textId="77777777" w:rsidR="00536082" w:rsidRDefault="001A43C3">
            <w:r>
              <w:rPr>
                <w:sz w:val="16"/>
              </w:rPr>
              <w:t>France Comms Lead (role)</w:t>
            </w:r>
          </w:p>
        </w:tc>
        <w:tc>
          <w:tcPr>
            <w:tcW w:w="2074" w:type="dxa"/>
            <w:vAlign w:val="center"/>
          </w:tcPr>
          <w:p w14:paraId="79E0335B" w14:textId="77777777" w:rsidR="00536082" w:rsidRDefault="001A43C3">
            <w:r>
              <w:rPr>
                <w:sz w:val="16"/>
              </w:rPr>
              <w:t>Confirmed</w:t>
            </w:r>
          </w:p>
        </w:tc>
      </w:tr>
      <w:tr w:rsidR="00536082" w14:paraId="431071A8" w14:textId="77777777">
        <w:trPr>
          <w:jc w:val="center"/>
        </w:trPr>
        <w:tc>
          <w:tcPr>
            <w:tcW w:w="2074" w:type="dxa"/>
            <w:vAlign w:val="center"/>
          </w:tcPr>
          <w:p w14:paraId="2D73E931" w14:textId="77777777" w:rsidR="00536082" w:rsidRDefault="001A43C3">
            <w:r>
              <w:rPr>
                <w:sz w:val="16"/>
              </w:rPr>
              <w:t>Brazil</w:t>
            </w:r>
          </w:p>
        </w:tc>
        <w:tc>
          <w:tcPr>
            <w:tcW w:w="2074" w:type="dxa"/>
            <w:vAlign w:val="center"/>
          </w:tcPr>
          <w:p w14:paraId="52C5CAE0" w14:textId="77777777" w:rsidR="00536082" w:rsidRDefault="001A43C3">
            <w:r>
              <w:rPr>
                <w:sz w:val="16"/>
              </w:rPr>
              <w:t>Portuguese (PT-BR)</w:t>
            </w:r>
          </w:p>
        </w:tc>
        <w:tc>
          <w:tcPr>
            <w:tcW w:w="2074" w:type="dxa"/>
            <w:vAlign w:val="center"/>
          </w:tcPr>
          <w:p w14:paraId="0904D78F" w14:textId="77777777" w:rsidR="00536082" w:rsidRDefault="001A43C3">
            <w:r>
              <w:rPr>
                <w:sz w:val="16"/>
              </w:rPr>
              <w:t>1 February 2027</w:t>
            </w:r>
          </w:p>
        </w:tc>
        <w:tc>
          <w:tcPr>
            <w:tcW w:w="2074" w:type="dxa"/>
            <w:vAlign w:val="center"/>
          </w:tcPr>
          <w:p w14:paraId="19CE36CF" w14:textId="77777777" w:rsidR="00536082" w:rsidRDefault="001A43C3">
            <w:r>
              <w:rPr>
                <w:sz w:val="16"/>
              </w:rPr>
              <w:t>Brazil Comms Lead (role)</w:t>
            </w:r>
          </w:p>
        </w:tc>
        <w:tc>
          <w:tcPr>
            <w:tcW w:w="2074" w:type="dxa"/>
            <w:vAlign w:val="center"/>
          </w:tcPr>
          <w:p w14:paraId="17195CF9" w14:textId="77777777" w:rsidR="00536082" w:rsidRDefault="001A43C3">
            <w:r>
              <w:rPr>
                <w:sz w:val="16"/>
              </w:rPr>
              <w:t>Confirmed</w:t>
            </w:r>
          </w:p>
        </w:tc>
      </w:tr>
      <w:tr w:rsidR="00536082" w14:paraId="3D686A37" w14:textId="77777777">
        <w:trPr>
          <w:jc w:val="center"/>
        </w:trPr>
        <w:tc>
          <w:tcPr>
            <w:tcW w:w="2074" w:type="dxa"/>
            <w:vAlign w:val="center"/>
          </w:tcPr>
          <w:p w14:paraId="68E51285" w14:textId="77777777" w:rsidR="00536082" w:rsidRDefault="001A43C3">
            <w:r>
              <w:rPr>
                <w:sz w:val="16"/>
              </w:rPr>
              <w:t>Egypt</w:t>
            </w:r>
          </w:p>
        </w:tc>
        <w:tc>
          <w:tcPr>
            <w:tcW w:w="2074" w:type="dxa"/>
            <w:vAlign w:val="center"/>
          </w:tcPr>
          <w:p w14:paraId="37046603" w14:textId="77777777" w:rsidR="00536082" w:rsidRDefault="001A43C3">
            <w:r>
              <w:rPr>
                <w:sz w:val="16"/>
              </w:rPr>
              <w:t>Arabic, English</w:t>
            </w:r>
          </w:p>
        </w:tc>
        <w:tc>
          <w:tcPr>
            <w:tcW w:w="2074" w:type="dxa"/>
            <w:vAlign w:val="center"/>
          </w:tcPr>
          <w:p w14:paraId="3ECA57EF" w14:textId="77777777" w:rsidR="00536082" w:rsidRDefault="001A43C3">
            <w:r>
              <w:rPr>
                <w:sz w:val="16"/>
              </w:rPr>
              <w:t>1 February 2027</w:t>
            </w:r>
          </w:p>
        </w:tc>
        <w:tc>
          <w:tcPr>
            <w:tcW w:w="2074" w:type="dxa"/>
            <w:vAlign w:val="center"/>
          </w:tcPr>
          <w:p w14:paraId="739C334E" w14:textId="77777777" w:rsidR="00536082" w:rsidRDefault="001A43C3">
            <w:r>
              <w:rPr>
                <w:sz w:val="16"/>
              </w:rPr>
              <w:t>Egypt Comms Lead (role)</w:t>
            </w:r>
          </w:p>
        </w:tc>
        <w:tc>
          <w:tcPr>
            <w:tcW w:w="2074" w:type="dxa"/>
            <w:vAlign w:val="center"/>
          </w:tcPr>
          <w:p w14:paraId="4A691C1D" w14:textId="77777777" w:rsidR="00536082" w:rsidRDefault="001A43C3">
            <w:r>
              <w:rPr>
                <w:sz w:val="16"/>
              </w:rPr>
              <w:t>Confirmed</w:t>
            </w:r>
          </w:p>
        </w:tc>
      </w:tr>
      <w:tr w:rsidR="00536082" w14:paraId="52EDABCE" w14:textId="77777777">
        <w:trPr>
          <w:jc w:val="center"/>
        </w:trPr>
        <w:tc>
          <w:tcPr>
            <w:tcW w:w="2074" w:type="dxa"/>
            <w:vAlign w:val="center"/>
          </w:tcPr>
          <w:p w14:paraId="69BF861C" w14:textId="77777777" w:rsidR="00536082" w:rsidRDefault="001A43C3">
            <w:r>
              <w:rPr>
                <w:sz w:val="16"/>
              </w:rPr>
              <w:t>UAE</w:t>
            </w:r>
          </w:p>
        </w:tc>
        <w:tc>
          <w:tcPr>
            <w:tcW w:w="2074" w:type="dxa"/>
            <w:vAlign w:val="center"/>
          </w:tcPr>
          <w:p w14:paraId="7388E0F9" w14:textId="77777777" w:rsidR="00536082" w:rsidRDefault="001A43C3">
            <w:r>
              <w:rPr>
                <w:sz w:val="16"/>
              </w:rPr>
              <w:t>Arabic, English</w:t>
            </w:r>
          </w:p>
        </w:tc>
        <w:tc>
          <w:tcPr>
            <w:tcW w:w="2074" w:type="dxa"/>
            <w:vAlign w:val="center"/>
          </w:tcPr>
          <w:p w14:paraId="652B9383" w14:textId="77777777" w:rsidR="00536082" w:rsidRDefault="001A43C3">
            <w:r>
              <w:rPr>
                <w:sz w:val="16"/>
              </w:rPr>
              <w:t>1 February 2027</w:t>
            </w:r>
          </w:p>
        </w:tc>
        <w:tc>
          <w:tcPr>
            <w:tcW w:w="2074" w:type="dxa"/>
            <w:vAlign w:val="center"/>
          </w:tcPr>
          <w:p w14:paraId="53C6E786" w14:textId="77777777" w:rsidR="00536082" w:rsidRDefault="001A43C3">
            <w:r>
              <w:rPr>
                <w:sz w:val="16"/>
              </w:rPr>
              <w:t>UAE Comms Lead (role)</w:t>
            </w:r>
          </w:p>
        </w:tc>
        <w:tc>
          <w:tcPr>
            <w:tcW w:w="2074" w:type="dxa"/>
            <w:vAlign w:val="center"/>
          </w:tcPr>
          <w:p w14:paraId="10ACDED8" w14:textId="77777777" w:rsidR="00536082" w:rsidRDefault="001A43C3">
            <w:r>
              <w:rPr>
                <w:sz w:val="16"/>
              </w:rPr>
              <w:t>Confirmed</w:t>
            </w:r>
          </w:p>
        </w:tc>
      </w:tr>
      <w:tr w:rsidR="00536082" w14:paraId="2E88025E" w14:textId="77777777">
        <w:trPr>
          <w:jc w:val="center"/>
        </w:trPr>
        <w:tc>
          <w:tcPr>
            <w:tcW w:w="2074" w:type="dxa"/>
            <w:vAlign w:val="center"/>
          </w:tcPr>
          <w:p w14:paraId="02E4E58A" w14:textId="77777777" w:rsidR="00536082" w:rsidRDefault="001A43C3">
            <w:r>
              <w:rPr>
                <w:sz w:val="16"/>
              </w:rPr>
              <w:t>Morocco</w:t>
            </w:r>
          </w:p>
        </w:tc>
        <w:tc>
          <w:tcPr>
            <w:tcW w:w="2074" w:type="dxa"/>
            <w:vAlign w:val="center"/>
          </w:tcPr>
          <w:p w14:paraId="2246A199" w14:textId="77777777" w:rsidR="00536082" w:rsidRDefault="001A43C3">
            <w:r>
              <w:rPr>
                <w:sz w:val="16"/>
              </w:rPr>
              <w:t>French (FR-MA), Arabic</w:t>
            </w:r>
          </w:p>
        </w:tc>
        <w:tc>
          <w:tcPr>
            <w:tcW w:w="2074" w:type="dxa"/>
            <w:vAlign w:val="center"/>
          </w:tcPr>
          <w:p w14:paraId="0AB2227C" w14:textId="77777777" w:rsidR="00536082" w:rsidRDefault="001A43C3">
            <w:r>
              <w:rPr>
                <w:sz w:val="16"/>
              </w:rPr>
              <w:t>To be confirmed by local team - not in this framework</w:t>
            </w:r>
          </w:p>
        </w:tc>
        <w:tc>
          <w:tcPr>
            <w:tcW w:w="2074" w:type="dxa"/>
            <w:vAlign w:val="center"/>
          </w:tcPr>
          <w:p w14:paraId="6EE1A67E" w14:textId="77777777" w:rsidR="00536082" w:rsidRDefault="001A43C3">
            <w:r>
              <w:rPr>
                <w:sz w:val="16"/>
              </w:rPr>
              <w:t>To be confirmed by local team</w:t>
            </w:r>
          </w:p>
        </w:tc>
        <w:tc>
          <w:tcPr>
            <w:tcW w:w="2074" w:type="dxa"/>
            <w:vAlign w:val="center"/>
          </w:tcPr>
          <w:p w14:paraId="61BD197F" w14:textId="77777777" w:rsidR="00536082" w:rsidRDefault="001A43C3">
            <w:r>
              <w:rPr>
                <w:sz w:val="16"/>
              </w:rPr>
              <w:t>Open</w:t>
            </w:r>
          </w:p>
        </w:tc>
      </w:tr>
    </w:tbl>
    <w:p w14:paraId="32CF92D6" w14:textId="77777777" w:rsidR="00536082" w:rsidRDefault="0053608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36082" w14:paraId="3525FD4E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6040E88B" w14:textId="77777777" w:rsidR="00536082" w:rsidRDefault="001A43C3">
            <w:r>
              <w:rPr>
                <w:b/>
                <w:color w:val="FFFFFF"/>
                <w:sz w:val="16"/>
              </w:rPr>
              <w:t xml:space="preserve">INFORMATION GAP - Morocco launch date, local approver and French/Arabic language split are not defined in this framework. Do not </w:t>
            </w:r>
            <w:r>
              <w:rPr>
                <w:b/>
                <w:color w:val="FFFFFF"/>
                <w:sz w:val="16"/>
              </w:rPr>
              <w:lastRenderedPageBreak/>
              <w:t>assume 1 February 2027. Route to the Local Market Comms Lead via campaign-ops@bat-cie.example.</w:t>
            </w:r>
          </w:p>
        </w:tc>
      </w:tr>
    </w:tbl>
    <w:p w14:paraId="0D7366E4" w14:textId="77777777" w:rsidR="00536082" w:rsidRDefault="00536082"/>
    <w:p w14:paraId="1F3EEC3B" w14:textId="77777777" w:rsidR="00536082" w:rsidRDefault="001A43C3">
      <w:pPr>
        <w:pStyle w:val="Heading1"/>
        <w:spacing w:after="80"/>
      </w:pPr>
      <w:r>
        <w:t>3. Campaign objectives and measures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36082" w14:paraId="6DE5C502" w14:textId="77777777">
        <w:trPr>
          <w:jc w:val="center"/>
        </w:trPr>
        <w:tc>
          <w:tcPr>
            <w:tcW w:w="3456" w:type="dxa"/>
            <w:shd w:val="clear" w:color="auto" w:fill="5B5FC7"/>
            <w:vAlign w:val="center"/>
          </w:tcPr>
          <w:p w14:paraId="4BF95E23" w14:textId="77777777" w:rsidR="00536082" w:rsidRDefault="001A43C3"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w="3456" w:type="dxa"/>
            <w:shd w:val="clear" w:color="auto" w:fill="5B5FC7"/>
            <w:vAlign w:val="center"/>
          </w:tcPr>
          <w:p w14:paraId="389D423A" w14:textId="77777777" w:rsidR="00536082" w:rsidRDefault="001A43C3">
            <w:r>
              <w:rPr>
                <w:b/>
                <w:color w:val="FFFFFF"/>
                <w:sz w:val="16"/>
              </w:rPr>
              <w:t>Measure (from campaign reporting)</w:t>
            </w:r>
          </w:p>
        </w:tc>
        <w:tc>
          <w:tcPr>
            <w:tcW w:w="3456" w:type="dxa"/>
            <w:shd w:val="clear" w:color="auto" w:fill="5B5FC7"/>
            <w:vAlign w:val="center"/>
          </w:tcPr>
          <w:p w14:paraId="040278ED" w14:textId="77777777" w:rsidR="00536082" w:rsidRDefault="001A43C3">
            <w:r>
              <w:rPr>
                <w:b/>
                <w:color w:val="FFFFFF"/>
                <w:sz w:val="16"/>
              </w:rPr>
              <w:t>Target</w:t>
            </w:r>
          </w:p>
        </w:tc>
      </w:tr>
      <w:tr w:rsidR="00536082" w14:paraId="1B06B593" w14:textId="77777777">
        <w:trPr>
          <w:jc w:val="center"/>
        </w:trPr>
        <w:tc>
          <w:tcPr>
            <w:tcW w:w="3456" w:type="dxa"/>
            <w:vAlign w:val="center"/>
          </w:tcPr>
          <w:p w14:paraId="22C3BE50" w14:textId="77777777" w:rsidR="00536082" w:rsidRDefault="001A43C3">
            <w:r>
              <w:rPr>
                <w:sz w:val="16"/>
              </w:rPr>
              <w:t>Raise awareness of the graduate programme among adult graduates</w:t>
            </w:r>
          </w:p>
        </w:tc>
        <w:tc>
          <w:tcPr>
            <w:tcW w:w="3456" w:type="dxa"/>
            <w:vAlign w:val="center"/>
          </w:tcPr>
          <w:p w14:paraId="4A68BBC8" w14:textId="77777777" w:rsidR="00536082" w:rsidRDefault="001A43C3">
            <w:r>
              <w:rPr>
                <w:sz w:val="16"/>
              </w:rPr>
              <w:t>Reach and engagement rate vs channel benchmark</w:t>
            </w:r>
          </w:p>
        </w:tc>
        <w:tc>
          <w:tcPr>
            <w:tcW w:w="3456" w:type="dxa"/>
            <w:vAlign w:val="center"/>
          </w:tcPr>
          <w:p w14:paraId="2EF8D4C1" w14:textId="77777777" w:rsidR="00536082" w:rsidRDefault="001A43C3">
            <w:r>
              <w:rPr>
                <w:sz w:val="16"/>
              </w:rPr>
              <w:t>Set per market by Campaign Owner</w:t>
            </w:r>
          </w:p>
        </w:tc>
      </w:tr>
      <w:tr w:rsidR="00536082" w14:paraId="79BE6667" w14:textId="77777777">
        <w:trPr>
          <w:jc w:val="center"/>
        </w:trPr>
        <w:tc>
          <w:tcPr>
            <w:tcW w:w="3456" w:type="dxa"/>
            <w:vAlign w:val="center"/>
          </w:tcPr>
          <w:p w14:paraId="6B708A7D" w14:textId="77777777" w:rsidR="00536082" w:rsidRDefault="001A43C3">
            <w:r>
              <w:rPr>
                <w:sz w:val="16"/>
              </w:rPr>
              <w:t>Drive qualified application starts</w:t>
            </w:r>
          </w:p>
        </w:tc>
        <w:tc>
          <w:tcPr>
            <w:tcW w:w="3456" w:type="dxa"/>
            <w:vAlign w:val="center"/>
          </w:tcPr>
          <w:p w14:paraId="577DBF31" w14:textId="77777777" w:rsidR="00536082" w:rsidRDefault="001A43C3">
            <w:r>
              <w:rPr>
                <w:sz w:val="16"/>
              </w:rPr>
              <w:t>Careers Site visits -&gt; application starts</w:t>
            </w:r>
          </w:p>
        </w:tc>
        <w:tc>
          <w:tcPr>
            <w:tcW w:w="3456" w:type="dxa"/>
            <w:vAlign w:val="center"/>
          </w:tcPr>
          <w:p w14:paraId="0E1C964B" w14:textId="77777777" w:rsidR="00536082" w:rsidRDefault="001A43C3">
            <w:r>
              <w:rPr>
                <w:sz w:val="16"/>
              </w:rPr>
              <w:t>Set per market by Campaign Owner</w:t>
            </w:r>
          </w:p>
        </w:tc>
      </w:tr>
      <w:tr w:rsidR="00536082" w14:paraId="3D822AD1" w14:textId="77777777">
        <w:trPr>
          <w:jc w:val="center"/>
        </w:trPr>
        <w:tc>
          <w:tcPr>
            <w:tcW w:w="3456" w:type="dxa"/>
            <w:vAlign w:val="center"/>
          </w:tcPr>
          <w:p w14:paraId="186B6F3D" w14:textId="77777777" w:rsidR="00536082" w:rsidRDefault="001A43C3">
            <w:r>
              <w:rPr>
                <w:sz w:val="16"/>
              </w:rPr>
              <w:t>Broaden the applicant pool (incl. women in engineering)</w:t>
            </w:r>
          </w:p>
        </w:tc>
        <w:tc>
          <w:tcPr>
            <w:tcW w:w="3456" w:type="dxa"/>
            <w:vAlign w:val="center"/>
          </w:tcPr>
          <w:p w14:paraId="6C972756" w14:textId="77777777" w:rsidR="00536082" w:rsidRDefault="001A43C3">
            <w:r>
              <w:rPr>
                <w:sz w:val="16"/>
              </w:rPr>
              <w:t>Share of applications for engineering roles</w:t>
            </w:r>
          </w:p>
        </w:tc>
        <w:tc>
          <w:tcPr>
            <w:tcW w:w="3456" w:type="dxa"/>
            <w:vAlign w:val="center"/>
          </w:tcPr>
          <w:p w14:paraId="7DCD0693" w14:textId="77777777" w:rsidR="00536082" w:rsidRDefault="001A43C3">
            <w:r>
              <w:rPr>
                <w:sz w:val="16"/>
              </w:rPr>
              <w:t>Not in this framework - Talent Acquisition</w:t>
            </w:r>
          </w:p>
        </w:tc>
      </w:tr>
      <w:tr w:rsidR="00536082" w14:paraId="0CE69A50" w14:textId="77777777">
        <w:trPr>
          <w:jc w:val="center"/>
        </w:trPr>
        <w:tc>
          <w:tcPr>
            <w:tcW w:w="3456" w:type="dxa"/>
            <w:vAlign w:val="center"/>
          </w:tcPr>
          <w:p w14:paraId="45B15FAE" w14:textId="77777777" w:rsidR="00536082" w:rsidRDefault="001A43C3">
            <w:r>
              <w:rPr>
                <w:sz w:val="16"/>
              </w:rPr>
              <w:t>Position sustainability careers credibly</w:t>
            </w:r>
          </w:p>
        </w:tc>
        <w:tc>
          <w:tcPr>
            <w:tcW w:w="3456" w:type="dxa"/>
            <w:vAlign w:val="center"/>
          </w:tcPr>
          <w:p w14:paraId="40B06230" w14:textId="77777777" w:rsidR="00536082" w:rsidRDefault="001A43C3">
            <w:r>
              <w:rPr>
                <w:sz w:val="16"/>
              </w:rPr>
              <w:t>Engagement on sustainability content (qualitative messages only)</w:t>
            </w:r>
          </w:p>
        </w:tc>
        <w:tc>
          <w:tcPr>
            <w:tcW w:w="3456" w:type="dxa"/>
            <w:vAlign w:val="center"/>
          </w:tcPr>
          <w:p w14:paraId="49B3AC52" w14:textId="77777777" w:rsidR="00536082" w:rsidRDefault="001A43C3">
            <w:r>
              <w:rPr>
                <w:sz w:val="16"/>
              </w:rPr>
              <w:t>No numeric claims permitted</w:t>
            </w:r>
          </w:p>
        </w:tc>
      </w:tr>
    </w:tbl>
    <w:p w14:paraId="05BA9E59" w14:textId="77777777" w:rsidR="00536082" w:rsidRDefault="00536082"/>
    <w:p w14:paraId="6359610C" w14:textId="77777777" w:rsidR="00536082" w:rsidRDefault="001A43C3">
      <w:pPr>
        <w:spacing w:after="80"/>
      </w:pPr>
      <w:r>
        <w:rPr>
          <w:i/>
        </w:rPr>
        <w:t>Numeric targets and paid-media budgets are human decisions by the Campaign Owner and are deliberately not included in this framework.</w:t>
      </w:r>
    </w:p>
    <w:p w14:paraId="76ECE358" w14:textId="77777777" w:rsidR="00536082" w:rsidRDefault="001A43C3">
      <w:pPr>
        <w:pStyle w:val="Heading1"/>
        <w:spacing w:after="80"/>
      </w:pPr>
      <w:r>
        <w:t>4. 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36082" w14:paraId="5C47DF04" w14:textId="77777777">
        <w:trPr>
          <w:jc w:val="center"/>
        </w:trPr>
        <w:tc>
          <w:tcPr>
            <w:tcW w:w="3456" w:type="dxa"/>
            <w:shd w:val="clear" w:color="auto" w:fill="5B5FC7"/>
            <w:vAlign w:val="center"/>
          </w:tcPr>
          <w:p w14:paraId="78DAACF0" w14:textId="77777777" w:rsidR="00536082" w:rsidRDefault="001A43C3">
            <w:r>
              <w:rPr>
                <w:b/>
                <w:color w:val="FFFFFF"/>
                <w:sz w:val="16"/>
              </w:rPr>
              <w:t>Role (fictional)</w:t>
            </w:r>
          </w:p>
        </w:tc>
        <w:tc>
          <w:tcPr>
            <w:tcW w:w="3456" w:type="dxa"/>
            <w:shd w:val="clear" w:color="auto" w:fill="5B5FC7"/>
            <w:vAlign w:val="center"/>
          </w:tcPr>
          <w:p w14:paraId="78296AB2" w14:textId="77777777" w:rsidR="00536082" w:rsidRDefault="001A43C3"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w="3456" w:type="dxa"/>
            <w:shd w:val="clear" w:color="auto" w:fill="5B5FC7"/>
            <w:vAlign w:val="center"/>
          </w:tcPr>
          <w:p w14:paraId="67EF2413" w14:textId="77777777" w:rsidR="00536082" w:rsidRDefault="001A43C3">
            <w:r>
              <w:rPr>
                <w:b/>
                <w:color w:val="FFFFFF"/>
                <w:sz w:val="16"/>
              </w:rPr>
              <w:t>Decision rights</w:t>
            </w:r>
          </w:p>
        </w:tc>
      </w:tr>
      <w:tr w:rsidR="00536082" w14:paraId="4234955F" w14:textId="77777777">
        <w:trPr>
          <w:jc w:val="center"/>
        </w:trPr>
        <w:tc>
          <w:tcPr>
            <w:tcW w:w="3456" w:type="dxa"/>
            <w:vAlign w:val="center"/>
          </w:tcPr>
          <w:p w14:paraId="4C438ECB" w14:textId="77777777" w:rsidR="00536082" w:rsidRDefault="001A43C3">
            <w:r>
              <w:rPr>
                <w:sz w:val="16"/>
              </w:rPr>
              <w:t>Campaign Owner</w:t>
            </w:r>
          </w:p>
        </w:tc>
        <w:tc>
          <w:tcPr>
            <w:tcW w:w="3456" w:type="dxa"/>
            <w:vAlign w:val="center"/>
          </w:tcPr>
          <w:p w14:paraId="56C9E2A1" w14:textId="77777777" w:rsidR="00536082" w:rsidRDefault="001A43C3">
            <w:r>
              <w:rPr>
                <w:sz w:val="16"/>
              </w:rPr>
              <w:t>Overall plan, budget, market priority, go-live</w:t>
            </w:r>
          </w:p>
        </w:tc>
        <w:tc>
          <w:tcPr>
            <w:tcW w:w="3456" w:type="dxa"/>
            <w:vAlign w:val="center"/>
          </w:tcPr>
          <w:p w14:paraId="1A080F03" w14:textId="77777777" w:rsidR="00536082" w:rsidRDefault="001A43C3">
            <w:r>
              <w:rPr>
                <w:sz w:val="16"/>
              </w:rPr>
              <w:t>Approves budget and go-live after Gates 1-3</w:t>
            </w:r>
          </w:p>
        </w:tc>
      </w:tr>
      <w:tr w:rsidR="00536082" w14:paraId="7682C85B" w14:textId="77777777">
        <w:trPr>
          <w:jc w:val="center"/>
        </w:trPr>
        <w:tc>
          <w:tcPr>
            <w:tcW w:w="3456" w:type="dxa"/>
            <w:vAlign w:val="center"/>
          </w:tcPr>
          <w:p w14:paraId="76532896" w14:textId="77777777" w:rsidR="00536082" w:rsidRDefault="001A43C3">
            <w:r>
              <w:rPr>
                <w:sz w:val="16"/>
              </w:rPr>
              <w:t>Employer Brand Lead</w:t>
            </w:r>
          </w:p>
        </w:tc>
        <w:tc>
          <w:tcPr>
            <w:tcW w:w="3456" w:type="dxa"/>
            <w:vAlign w:val="center"/>
          </w:tcPr>
          <w:p w14:paraId="6F4902D7" w14:textId="77777777" w:rsidR="00536082" w:rsidRDefault="001A43C3">
            <w:r>
              <w:rPr>
                <w:sz w:val="16"/>
              </w:rPr>
              <w:t>Brief quality, message strategy, Gate 1</w:t>
            </w:r>
          </w:p>
        </w:tc>
        <w:tc>
          <w:tcPr>
            <w:tcW w:w="3456" w:type="dxa"/>
            <w:vAlign w:val="center"/>
          </w:tcPr>
          <w:p w14:paraId="5EFEF827" w14:textId="77777777" w:rsidR="00536082" w:rsidRDefault="001A43C3">
            <w:r>
              <w:rPr>
                <w:sz w:val="16"/>
              </w:rPr>
              <w:t>Signs off brief (Gate 1); resolves conflicting guidance</w:t>
            </w:r>
          </w:p>
        </w:tc>
      </w:tr>
      <w:tr w:rsidR="00536082" w14:paraId="5FCF8636" w14:textId="77777777">
        <w:trPr>
          <w:jc w:val="center"/>
        </w:trPr>
        <w:tc>
          <w:tcPr>
            <w:tcW w:w="3456" w:type="dxa"/>
            <w:vAlign w:val="center"/>
          </w:tcPr>
          <w:p w14:paraId="124D433F" w14:textId="77777777" w:rsidR="00536082" w:rsidRDefault="001A43C3">
            <w:r>
              <w:rPr>
                <w:sz w:val="16"/>
              </w:rPr>
              <w:t>Content &amp; Localization Manager</w:t>
            </w:r>
          </w:p>
        </w:tc>
        <w:tc>
          <w:tcPr>
            <w:tcW w:w="3456" w:type="dxa"/>
            <w:vAlign w:val="center"/>
          </w:tcPr>
          <w:p w14:paraId="391988DA" w14:textId="77777777" w:rsidR="00536082" w:rsidRDefault="001A43C3">
            <w:r>
              <w:rPr>
                <w:sz w:val="16"/>
              </w:rPr>
              <w:t>Content production, glossary, localization workflow</w:t>
            </w:r>
          </w:p>
        </w:tc>
        <w:tc>
          <w:tcPr>
            <w:tcW w:w="3456" w:type="dxa"/>
            <w:vAlign w:val="center"/>
          </w:tcPr>
          <w:p w14:paraId="23A3D92E" w14:textId="77777777" w:rsidR="00536082" w:rsidRDefault="001A43C3">
            <w:r>
              <w:rPr>
                <w:sz w:val="16"/>
              </w:rPr>
              <w:t>Assigns native reviewers; cannot approve claims</w:t>
            </w:r>
          </w:p>
        </w:tc>
      </w:tr>
      <w:tr w:rsidR="00536082" w14:paraId="3173C048" w14:textId="77777777">
        <w:trPr>
          <w:jc w:val="center"/>
        </w:trPr>
        <w:tc>
          <w:tcPr>
            <w:tcW w:w="3456" w:type="dxa"/>
            <w:vAlign w:val="center"/>
          </w:tcPr>
          <w:p w14:paraId="375CB0EA" w14:textId="77777777" w:rsidR="00536082" w:rsidRDefault="001A43C3">
            <w:r>
              <w:rPr>
                <w:sz w:val="16"/>
              </w:rPr>
              <w:t>Brand Claims Reviewer</w:t>
            </w:r>
          </w:p>
        </w:tc>
        <w:tc>
          <w:tcPr>
            <w:tcW w:w="3456" w:type="dxa"/>
            <w:vAlign w:val="center"/>
          </w:tcPr>
          <w:p w14:paraId="79FBDF0A" w14:textId="77777777" w:rsidR="00536082" w:rsidRDefault="001A43C3">
            <w:r>
              <w:rPr>
                <w:sz w:val="16"/>
              </w:rPr>
              <w:t>Checks every line against approved messages</w:t>
            </w:r>
          </w:p>
        </w:tc>
        <w:tc>
          <w:tcPr>
            <w:tcW w:w="3456" w:type="dxa"/>
            <w:vAlign w:val="center"/>
          </w:tcPr>
          <w:p w14:paraId="4EA88143" w14:textId="77777777" w:rsidR="00536082" w:rsidRDefault="001A43C3">
            <w:r>
              <w:rPr>
                <w:sz w:val="16"/>
              </w:rPr>
              <w:t>Gate 2 claims decision</w:t>
            </w:r>
          </w:p>
        </w:tc>
      </w:tr>
      <w:tr w:rsidR="00536082" w14:paraId="4FC46ED3" w14:textId="77777777">
        <w:trPr>
          <w:jc w:val="center"/>
        </w:trPr>
        <w:tc>
          <w:tcPr>
            <w:tcW w:w="3456" w:type="dxa"/>
            <w:vAlign w:val="center"/>
          </w:tcPr>
          <w:p w14:paraId="40A454EF" w14:textId="77777777" w:rsidR="00536082" w:rsidRDefault="001A43C3">
            <w:r>
              <w:rPr>
                <w:sz w:val="16"/>
              </w:rPr>
              <w:t>Marketing Legal</w:t>
            </w:r>
          </w:p>
        </w:tc>
        <w:tc>
          <w:tcPr>
            <w:tcW w:w="3456" w:type="dxa"/>
            <w:vAlign w:val="center"/>
          </w:tcPr>
          <w:p w14:paraId="7B5B394D" w14:textId="77777777" w:rsidR="00536082" w:rsidRDefault="001A43C3">
            <w:r>
              <w:rPr>
                <w:sz w:val="16"/>
              </w:rPr>
              <w:t>Product adjacency, audience age, new claims, legal risk</w:t>
            </w:r>
          </w:p>
        </w:tc>
        <w:tc>
          <w:tcPr>
            <w:tcW w:w="3456" w:type="dxa"/>
            <w:vAlign w:val="center"/>
          </w:tcPr>
          <w:p w14:paraId="75B22F10" w14:textId="77777777" w:rsidR="00536082" w:rsidRDefault="001A43C3">
            <w:r>
              <w:rPr>
                <w:sz w:val="16"/>
              </w:rPr>
              <w:t>Can stop any asset; joins Gate 2 when flagged</w:t>
            </w:r>
          </w:p>
        </w:tc>
      </w:tr>
      <w:tr w:rsidR="00536082" w14:paraId="4CC59CFB" w14:textId="77777777">
        <w:trPr>
          <w:jc w:val="center"/>
        </w:trPr>
        <w:tc>
          <w:tcPr>
            <w:tcW w:w="3456" w:type="dxa"/>
            <w:vAlign w:val="center"/>
          </w:tcPr>
          <w:p w14:paraId="3DDC71CA" w14:textId="77777777" w:rsidR="00536082" w:rsidRDefault="001A43C3">
            <w:r>
              <w:rPr>
                <w:sz w:val="16"/>
              </w:rPr>
              <w:t>Native-speaker Reviewer</w:t>
            </w:r>
          </w:p>
        </w:tc>
        <w:tc>
          <w:tcPr>
            <w:tcW w:w="3456" w:type="dxa"/>
            <w:vAlign w:val="center"/>
          </w:tcPr>
          <w:p w14:paraId="4D0623C1" w14:textId="77777777" w:rsidR="00536082" w:rsidRDefault="001A43C3">
            <w:r>
              <w:rPr>
                <w:sz w:val="16"/>
              </w:rPr>
              <w:t>Meaning, tone, culture, inclusive language</w:t>
            </w:r>
          </w:p>
        </w:tc>
        <w:tc>
          <w:tcPr>
            <w:tcW w:w="3456" w:type="dxa"/>
            <w:vAlign w:val="center"/>
          </w:tcPr>
          <w:p w14:paraId="7F9686FD" w14:textId="77777777" w:rsidR="00536082" w:rsidRDefault="001A43C3">
            <w:r>
              <w:rPr>
                <w:sz w:val="16"/>
              </w:rPr>
              <w:t>Gate 3 language check (with Local Comms Lead)</w:t>
            </w:r>
          </w:p>
        </w:tc>
      </w:tr>
      <w:tr w:rsidR="00536082" w14:paraId="46CFD85C" w14:textId="77777777">
        <w:trPr>
          <w:jc w:val="center"/>
        </w:trPr>
        <w:tc>
          <w:tcPr>
            <w:tcW w:w="3456" w:type="dxa"/>
            <w:vAlign w:val="center"/>
          </w:tcPr>
          <w:p w14:paraId="542439CD" w14:textId="77777777" w:rsidR="00536082" w:rsidRDefault="001A43C3">
            <w:r>
              <w:rPr>
                <w:sz w:val="16"/>
              </w:rPr>
              <w:t>Local Market Comms Lead</w:t>
            </w:r>
          </w:p>
        </w:tc>
        <w:tc>
          <w:tcPr>
            <w:tcW w:w="3456" w:type="dxa"/>
            <w:vAlign w:val="center"/>
          </w:tcPr>
          <w:p w14:paraId="0CCA478A" w14:textId="77777777" w:rsidR="00536082" w:rsidRDefault="001A43C3">
            <w:r>
              <w:rPr>
                <w:sz w:val="16"/>
              </w:rPr>
              <w:t>Local fit, local rules, market launch</w:t>
            </w:r>
          </w:p>
        </w:tc>
        <w:tc>
          <w:tcPr>
            <w:tcW w:w="3456" w:type="dxa"/>
            <w:vAlign w:val="center"/>
          </w:tcPr>
          <w:p w14:paraId="47273959" w14:textId="77777777" w:rsidR="00536082" w:rsidRDefault="001A43C3">
            <w:r>
              <w:rPr>
                <w:sz w:val="16"/>
              </w:rPr>
              <w:t>Gate 3 sign-off for their market</w:t>
            </w:r>
          </w:p>
        </w:tc>
      </w:tr>
      <w:tr w:rsidR="00536082" w14:paraId="03533F87" w14:textId="77777777">
        <w:trPr>
          <w:jc w:val="center"/>
        </w:trPr>
        <w:tc>
          <w:tcPr>
            <w:tcW w:w="3456" w:type="dxa"/>
            <w:vAlign w:val="center"/>
          </w:tcPr>
          <w:p w14:paraId="2EAC10C6" w14:textId="77777777" w:rsidR="00536082" w:rsidRDefault="001A43C3">
            <w:r>
              <w:rPr>
                <w:sz w:val="16"/>
              </w:rPr>
              <w:t>Privacy &amp; Consent Review</w:t>
            </w:r>
          </w:p>
        </w:tc>
        <w:tc>
          <w:tcPr>
            <w:tcW w:w="3456" w:type="dxa"/>
            <w:vAlign w:val="center"/>
          </w:tcPr>
          <w:p w14:paraId="1A0C3D1F" w14:textId="77777777" w:rsidR="00536082" w:rsidRDefault="001A43C3">
            <w:r>
              <w:rPr>
                <w:sz w:val="16"/>
              </w:rPr>
              <w:t>Event registration data, employee images/testimonials</w:t>
            </w:r>
          </w:p>
        </w:tc>
        <w:tc>
          <w:tcPr>
            <w:tcW w:w="3456" w:type="dxa"/>
            <w:vAlign w:val="center"/>
          </w:tcPr>
          <w:p w14:paraId="629182C9" w14:textId="77777777" w:rsidR="00536082" w:rsidRDefault="001A43C3">
            <w:r>
              <w:rPr>
                <w:sz w:val="16"/>
              </w:rPr>
              <w:t>Consent decision</w:t>
            </w:r>
          </w:p>
        </w:tc>
      </w:tr>
    </w:tbl>
    <w:p w14:paraId="2BB8BDBD" w14:textId="77777777" w:rsidR="00536082" w:rsidRDefault="00536082"/>
    <w:p w14:paraId="6953CF21" w14:textId="77777777" w:rsidR="00536082" w:rsidRDefault="001A43C3">
      <w:pPr>
        <w:pStyle w:val="Heading1"/>
        <w:spacing w:after="80"/>
      </w:pPr>
      <w:r>
        <w:t>5. Planning process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536082" w14:paraId="76B0ABBD" w14:textId="77777777">
        <w:trPr>
          <w:jc w:val="center"/>
        </w:trPr>
        <w:tc>
          <w:tcPr>
            <w:tcW w:w="2592" w:type="dxa"/>
            <w:shd w:val="clear" w:color="auto" w:fill="5B5FC7"/>
            <w:vAlign w:val="center"/>
          </w:tcPr>
          <w:p w14:paraId="4F3E232B" w14:textId="77777777" w:rsidR="00536082" w:rsidRDefault="001A43C3"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1DD7FDF8" w14:textId="77777777" w:rsidR="00536082" w:rsidRDefault="001A43C3">
            <w:r>
              <w:rPr>
                <w:b/>
                <w:color w:val="FFFFFF"/>
                <w:sz w:val="16"/>
              </w:rPr>
              <w:t>What happens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0236C24D" w14:textId="77777777" w:rsidR="00536082" w:rsidRDefault="001A43C3">
            <w:r>
              <w:rPr>
                <w:b/>
                <w:color w:val="FFFFFF"/>
                <w:sz w:val="16"/>
              </w:rPr>
              <w:t>Timing before launch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09C8C816" w14:textId="77777777" w:rsidR="00536082" w:rsidRDefault="001A43C3">
            <w:r>
              <w:rPr>
                <w:b/>
                <w:color w:val="FFFFFF"/>
                <w:sz w:val="16"/>
              </w:rPr>
              <w:t>Output</w:t>
            </w:r>
          </w:p>
        </w:tc>
      </w:tr>
      <w:tr w:rsidR="00536082" w14:paraId="79E89C58" w14:textId="77777777">
        <w:trPr>
          <w:jc w:val="center"/>
        </w:trPr>
        <w:tc>
          <w:tcPr>
            <w:tcW w:w="2592" w:type="dxa"/>
            <w:vAlign w:val="center"/>
          </w:tcPr>
          <w:p w14:paraId="72B967E3" w14:textId="77777777" w:rsidR="00536082" w:rsidRDefault="001A43C3">
            <w:r>
              <w:rPr>
                <w:sz w:val="16"/>
              </w:rPr>
              <w:t>1 Research &amp; insight</w:t>
            </w:r>
          </w:p>
        </w:tc>
        <w:tc>
          <w:tcPr>
            <w:tcW w:w="2592" w:type="dxa"/>
            <w:vAlign w:val="center"/>
          </w:tcPr>
          <w:p w14:paraId="4DD3524B" w14:textId="77777777" w:rsidR="00536082" w:rsidRDefault="001A43C3">
            <w:r>
              <w:rPr>
                <w:sz w:val="16"/>
              </w:rPr>
              <w:t>Analyse trend and engagement benchmarks; note sample sizes and evidence status</w:t>
            </w:r>
          </w:p>
        </w:tc>
        <w:tc>
          <w:tcPr>
            <w:tcW w:w="2592" w:type="dxa"/>
            <w:vAlign w:val="center"/>
          </w:tcPr>
          <w:p w14:paraId="3F08F790" w14:textId="77777777" w:rsidR="00536082" w:rsidRDefault="001A43C3">
            <w:r>
              <w:rPr>
                <w:sz w:val="16"/>
              </w:rPr>
              <w:t>Week -10 to -8</w:t>
            </w:r>
          </w:p>
        </w:tc>
        <w:tc>
          <w:tcPr>
            <w:tcW w:w="2592" w:type="dxa"/>
            <w:vAlign w:val="center"/>
          </w:tcPr>
          <w:p w14:paraId="560E33DE" w14:textId="77777777" w:rsidR="00536082" w:rsidRDefault="001A43C3">
            <w:r>
              <w:rPr>
                <w:sz w:val="16"/>
              </w:rPr>
              <w:t>Insight summary</w:t>
            </w:r>
          </w:p>
        </w:tc>
      </w:tr>
      <w:tr w:rsidR="00536082" w14:paraId="38C57D08" w14:textId="77777777">
        <w:trPr>
          <w:jc w:val="center"/>
        </w:trPr>
        <w:tc>
          <w:tcPr>
            <w:tcW w:w="2592" w:type="dxa"/>
            <w:vAlign w:val="center"/>
          </w:tcPr>
          <w:p w14:paraId="6BC2CDDB" w14:textId="77777777" w:rsidR="00536082" w:rsidRDefault="001A43C3">
            <w:r>
              <w:rPr>
                <w:sz w:val="16"/>
              </w:rPr>
              <w:t>2 Brief</w:t>
            </w:r>
          </w:p>
        </w:tc>
        <w:tc>
          <w:tcPr>
            <w:tcW w:w="2592" w:type="dxa"/>
            <w:vAlign w:val="center"/>
          </w:tcPr>
          <w:p w14:paraId="2B604E5C" w14:textId="77777777" w:rsidR="00536082" w:rsidRDefault="001A43C3">
            <w:r>
              <w:rPr>
                <w:sz w:val="16"/>
              </w:rPr>
              <w:t>Complete brief template (section 6)</w:t>
            </w:r>
          </w:p>
        </w:tc>
        <w:tc>
          <w:tcPr>
            <w:tcW w:w="2592" w:type="dxa"/>
            <w:vAlign w:val="center"/>
          </w:tcPr>
          <w:p w14:paraId="28AAE661" w14:textId="77777777" w:rsidR="00536082" w:rsidRDefault="001A43C3">
            <w:r>
              <w:rPr>
                <w:sz w:val="16"/>
              </w:rPr>
              <w:t>Week -8</w:t>
            </w:r>
          </w:p>
        </w:tc>
        <w:tc>
          <w:tcPr>
            <w:tcW w:w="2592" w:type="dxa"/>
            <w:vAlign w:val="center"/>
          </w:tcPr>
          <w:p w14:paraId="3F54F19A" w14:textId="77777777" w:rsidR="00536082" w:rsidRDefault="001A43C3">
            <w:r>
              <w:rPr>
                <w:sz w:val="16"/>
              </w:rPr>
              <w:t>Brief -&gt; Gate 1</w:t>
            </w:r>
          </w:p>
        </w:tc>
      </w:tr>
      <w:tr w:rsidR="00536082" w14:paraId="6BF41447" w14:textId="77777777">
        <w:trPr>
          <w:jc w:val="center"/>
        </w:trPr>
        <w:tc>
          <w:tcPr>
            <w:tcW w:w="2592" w:type="dxa"/>
            <w:vAlign w:val="center"/>
          </w:tcPr>
          <w:p w14:paraId="0B5A7ED1" w14:textId="77777777" w:rsidR="00536082" w:rsidRDefault="001A43C3">
            <w:r>
              <w:rPr>
                <w:sz w:val="16"/>
              </w:rPr>
              <w:t>3 Concepts</w:t>
            </w:r>
          </w:p>
        </w:tc>
        <w:tc>
          <w:tcPr>
            <w:tcW w:w="2592" w:type="dxa"/>
            <w:vAlign w:val="center"/>
          </w:tcPr>
          <w:p w14:paraId="29BFC269" w14:textId="77777777" w:rsidR="00536082" w:rsidRDefault="001A43C3">
            <w:r>
              <w:rPr>
                <w:sz w:val="16"/>
              </w:rPr>
              <w:t>3 concepts per market from approved messages</w:t>
            </w:r>
          </w:p>
        </w:tc>
        <w:tc>
          <w:tcPr>
            <w:tcW w:w="2592" w:type="dxa"/>
            <w:vAlign w:val="center"/>
          </w:tcPr>
          <w:p w14:paraId="3C920F9C" w14:textId="77777777" w:rsidR="00536082" w:rsidRDefault="001A43C3">
            <w:r>
              <w:rPr>
                <w:sz w:val="16"/>
              </w:rPr>
              <w:t>Week -7</w:t>
            </w:r>
          </w:p>
        </w:tc>
        <w:tc>
          <w:tcPr>
            <w:tcW w:w="2592" w:type="dxa"/>
            <w:vAlign w:val="center"/>
          </w:tcPr>
          <w:p w14:paraId="4A6DA8DD" w14:textId="77777777" w:rsidR="00536082" w:rsidRDefault="001A43C3">
            <w:r>
              <w:rPr>
                <w:sz w:val="16"/>
              </w:rPr>
              <w:t>Concept board</w:t>
            </w:r>
          </w:p>
        </w:tc>
      </w:tr>
      <w:tr w:rsidR="00536082" w14:paraId="4AD830AA" w14:textId="77777777">
        <w:trPr>
          <w:jc w:val="center"/>
        </w:trPr>
        <w:tc>
          <w:tcPr>
            <w:tcW w:w="2592" w:type="dxa"/>
            <w:vAlign w:val="center"/>
          </w:tcPr>
          <w:p w14:paraId="0DBADA83" w14:textId="77777777" w:rsidR="00536082" w:rsidRDefault="001A43C3">
            <w:r>
              <w:rPr>
                <w:sz w:val="16"/>
              </w:rPr>
              <w:t>4 Content production</w:t>
            </w:r>
          </w:p>
        </w:tc>
        <w:tc>
          <w:tcPr>
            <w:tcW w:w="2592" w:type="dxa"/>
            <w:vAlign w:val="center"/>
          </w:tcPr>
          <w:p w14:paraId="545D8AA9" w14:textId="77777777" w:rsidR="00536082" w:rsidRPr="00297E2A" w:rsidRDefault="001A43C3">
            <w:pPr>
              <w:rPr>
                <w:lang w:val="fr-FR"/>
              </w:rPr>
            </w:pPr>
            <w:r w:rsidRPr="00297E2A">
              <w:rPr>
                <w:sz w:val="16"/>
                <w:lang w:val="fr-FR"/>
              </w:rPr>
              <w:t>Social posts, video scripts, articles, presentation</w:t>
            </w:r>
          </w:p>
        </w:tc>
        <w:tc>
          <w:tcPr>
            <w:tcW w:w="2592" w:type="dxa"/>
            <w:vAlign w:val="center"/>
          </w:tcPr>
          <w:p w14:paraId="239D62A4" w14:textId="77777777" w:rsidR="00536082" w:rsidRDefault="001A43C3">
            <w:r>
              <w:rPr>
                <w:sz w:val="16"/>
              </w:rPr>
              <w:t>Week -6 to -4</w:t>
            </w:r>
          </w:p>
        </w:tc>
        <w:tc>
          <w:tcPr>
            <w:tcW w:w="2592" w:type="dxa"/>
            <w:vAlign w:val="center"/>
          </w:tcPr>
          <w:p w14:paraId="67DE00F9" w14:textId="77777777" w:rsidR="00536082" w:rsidRDefault="001A43C3">
            <w:r>
              <w:rPr>
                <w:sz w:val="16"/>
              </w:rPr>
              <w:t>Draft assets -&gt; Gate 2</w:t>
            </w:r>
          </w:p>
        </w:tc>
      </w:tr>
      <w:tr w:rsidR="00536082" w14:paraId="7C272468" w14:textId="77777777">
        <w:trPr>
          <w:jc w:val="center"/>
        </w:trPr>
        <w:tc>
          <w:tcPr>
            <w:tcW w:w="2592" w:type="dxa"/>
            <w:vAlign w:val="center"/>
          </w:tcPr>
          <w:p w14:paraId="62CFCC49" w14:textId="77777777" w:rsidR="00536082" w:rsidRDefault="001A43C3">
            <w:r>
              <w:rPr>
                <w:sz w:val="16"/>
              </w:rPr>
              <w:t>5 Localization</w:t>
            </w:r>
          </w:p>
        </w:tc>
        <w:tc>
          <w:tcPr>
            <w:tcW w:w="2592" w:type="dxa"/>
            <w:vAlign w:val="center"/>
          </w:tcPr>
          <w:p w14:paraId="58DD0740" w14:textId="77777777" w:rsidR="00536082" w:rsidRDefault="001A43C3">
            <w:r>
              <w:rPr>
                <w:sz w:val="16"/>
              </w:rPr>
              <w:t>Machine draft + native review + local sign-off</w:t>
            </w:r>
          </w:p>
        </w:tc>
        <w:tc>
          <w:tcPr>
            <w:tcW w:w="2592" w:type="dxa"/>
            <w:vAlign w:val="center"/>
          </w:tcPr>
          <w:p w14:paraId="326C1052" w14:textId="77777777" w:rsidR="00536082" w:rsidRDefault="001A43C3">
            <w:r>
              <w:rPr>
                <w:sz w:val="16"/>
              </w:rPr>
              <w:t>Week -4 to -2</w:t>
            </w:r>
          </w:p>
        </w:tc>
        <w:tc>
          <w:tcPr>
            <w:tcW w:w="2592" w:type="dxa"/>
            <w:vAlign w:val="center"/>
          </w:tcPr>
          <w:p w14:paraId="76BAED1B" w14:textId="77777777" w:rsidR="00536082" w:rsidRDefault="001A43C3">
            <w:r>
              <w:rPr>
                <w:sz w:val="16"/>
              </w:rPr>
              <w:t>Localized assets -&gt; Gate 3</w:t>
            </w:r>
          </w:p>
        </w:tc>
      </w:tr>
      <w:tr w:rsidR="00536082" w14:paraId="3E923CD8" w14:textId="77777777">
        <w:trPr>
          <w:jc w:val="center"/>
        </w:trPr>
        <w:tc>
          <w:tcPr>
            <w:tcW w:w="2592" w:type="dxa"/>
            <w:vAlign w:val="center"/>
          </w:tcPr>
          <w:p w14:paraId="04ACB6E0" w14:textId="77777777" w:rsidR="00536082" w:rsidRDefault="001A43C3">
            <w:r>
              <w:rPr>
                <w:sz w:val="16"/>
              </w:rPr>
              <w:t>6 Approval &amp; scheduling</w:t>
            </w:r>
          </w:p>
        </w:tc>
        <w:tc>
          <w:tcPr>
            <w:tcW w:w="2592" w:type="dxa"/>
            <w:vAlign w:val="center"/>
          </w:tcPr>
          <w:p w14:paraId="70F0640C" w14:textId="77777777" w:rsidR="00536082" w:rsidRDefault="001A43C3">
            <w:r>
              <w:rPr>
                <w:sz w:val="16"/>
              </w:rPr>
              <w:t>Approval Log complete; Campaign Owner go-live</w:t>
            </w:r>
          </w:p>
        </w:tc>
        <w:tc>
          <w:tcPr>
            <w:tcW w:w="2592" w:type="dxa"/>
            <w:vAlign w:val="center"/>
          </w:tcPr>
          <w:p w14:paraId="513B14CC" w14:textId="77777777" w:rsidR="00536082" w:rsidRDefault="001A43C3">
            <w:r>
              <w:rPr>
                <w:sz w:val="16"/>
              </w:rPr>
              <w:t>Week -1</w:t>
            </w:r>
          </w:p>
        </w:tc>
        <w:tc>
          <w:tcPr>
            <w:tcW w:w="2592" w:type="dxa"/>
            <w:vAlign w:val="center"/>
          </w:tcPr>
          <w:p w14:paraId="6299BA70" w14:textId="77777777" w:rsidR="00536082" w:rsidRDefault="001A43C3">
            <w:r>
              <w:rPr>
                <w:sz w:val="16"/>
              </w:rPr>
              <w:t>Go-live decision</w:t>
            </w:r>
          </w:p>
        </w:tc>
      </w:tr>
      <w:tr w:rsidR="00536082" w14:paraId="0862BC9B" w14:textId="77777777">
        <w:trPr>
          <w:jc w:val="center"/>
        </w:trPr>
        <w:tc>
          <w:tcPr>
            <w:tcW w:w="2592" w:type="dxa"/>
            <w:vAlign w:val="center"/>
          </w:tcPr>
          <w:p w14:paraId="0B35025D" w14:textId="77777777" w:rsidR="00536082" w:rsidRDefault="001A43C3">
            <w:r>
              <w:rPr>
                <w:sz w:val="16"/>
              </w:rPr>
              <w:t>7 Measure</w:t>
            </w:r>
          </w:p>
        </w:tc>
        <w:tc>
          <w:tcPr>
            <w:tcW w:w="2592" w:type="dxa"/>
            <w:vAlign w:val="center"/>
          </w:tcPr>
          <w:p w14:paraId="0BA85FBD" w14:textId="77777777" w:rsidR="00536082" w:rsidRDefault="001A43C3">
            <w:r>
              <w:rPr>
                <w:sz w:val="16"/>
              </w:rPr>
              <w:t>Report vs benchmark; lessons learned</w:t>
            </w:r>
          </w:p>
        </w:tc>
        <w:tc>
          <w:tcPr>
            <w:tcW w:w="2592" w:type="dxa"/>
            <w:vAlign w:val="center"/>
          </w:tcPr>
          <w:p w14:paraId="556D80BE" w14:textId="77777777" w:rsidR="00536082" w:rsidRDefault="001A43C3">
            <w:r>
              <w:rPr>
                <w:sz w:val="16"/>
              </w:rPr>
              <w:t>Launch +4 weeks</w:t>
            </w:r>
          </w:p>
        </w:tc>
        <w:tc>
          <w:tcPr>
            <w:tcW w:w="2592" w:type="dxa"/>
            <w:vAlign w:val="center"/>
          </w:tcPr>
          <w:p w14:paraId="64F0E3DF" w14:textId="77777777" w:rsidR="00536082" w:rsidRDefault="001A43C3">
            <w:r>
              <w:rPr>
                <w:sz w:val="16"/>
              </w:rPr>
              <w:t>Performance note</w:t>
            </w:r>
          </w:p>
        </w:tc>
      </w:tr>
    </w:tbl>
    <w:p w14:paraId="4EEA2A93" w14:textId="77777777" w:rsidR="00536082" w:rsidRDefault="00536082"/>
    <w:p w14:paraId="08701FF3" w14:textId="77777777" w:rsidR="00536082" w:rsidRDefault="001A43C3">
      <w:pPr>
        <w:pStyle w:val="Heading1"/>
        <w:spacing w:after="80"/>
      </w:pPr>
      <w:r>
        <w:t>6. Campaign brief template</w:t>
      </w:r>
    </w:p>
    <w:p w14:paraId="508658E3" w14:textId="77777777" w:rsidR="00536082" w:rsidRDefault="001A43C3">
      <w:pPr>
        <w:spacing w:after="80"/>
      </w:pPr>
      <w:r>
        <w:t>1. Objective</w:t>
      </w:r>
    </w:p>
    <w:p w14:paraId="4D0CCB5D" w14:textId="77777777" w:rsidR="00536082" w:rsidRDefault="001A43C3">
      <w:pPr>
        <w:spacing w:after="80"/>
      </w:pPr>
      <w:r>
        <w:lastRenderedPageBreak/>
        <w:t>2. Audience (adults 21+ only - state segment)</w:t>
      </w:r>
    </w:p>
    <w:p w14:paraId="7EE292E3" w14:textId="77777777" w:rsidR="00536082" w:rsidRDefault="001A43C3">
      <w:pPr>
        <w:spacing w:after="80"/>
      </w:pPr>
      <w:r>
        <w:t>3. Key insight (figure + sample size + evidence status)</w:t>
      </w:r>
    </w:p>
    <w:p w14:paraId="552A0214" w14:textId="77777777" w:rsidR="00536082" w:rsidRDefault="001A43C3">
      <w:pPr>
        <w:spacing w:after="80"/>
      </w:pPr>
      <w:r>
        <w:t>4. Core message (approved messages AM-01 to AM-08 only, cite AM number)</w:t>
      </w:r>
    </w:p>
    <w:p w14:paraId="479E9D98" w14:textId="77777777" w:rsidR="00536082" w:rsidRDefault="001A43C3">
      <w:pPr>
        <w:spacing w:after="80"/>
      </w:pPr>
      <w:r>
        <w:t>5. Channels and formats</w:t>
      </w:r>
    </w:p>
    <w:p w14:paraId="2B10B260" w14:textId="77777777" w:rsidR="00536082" w:rsidRDefault="001A43C3">
      <w:pPr>
        <w:spacing w:after="80"/>
      </w:pPr>
      <w:r>
        <w:t>6. Localization needs (languages, native reviewers)</w:t>
      </w:r>
    </w:p>
    <w:p w14:paraId="3A97E4C4" w14:textId="77777777" w:rsidR="00536082" w:rsidRDefault="001A43C3">
      <w:pPr>
        <w:spacing w:after="80"/>
      </w:pPr>
      <w:r>
        <w:t>7. Approvals required (Gates 1-3)</w:t>
      </w:r>
    </w:p>
    <w:p w14:paraId="70300F83" w14:textId="77777777" w:rsidR="00536082" w:rsidRDefault="001A43C3">
      <w:pPr>
        <w:spacing w:after="80"/>
      </w:pPr>
      <w:r>
        <w:t>8. Open questions / items to verify</w:t>
      </w:r>
    </w:p>
    <w:p w14:paraId="7ED00C66" w14:textId="77777777" w:rsidR="00536082" w:rsidRDefault="001A43C3">
      <w:pPr>
        <w:pStyle w:val="Heading1"/>
        <w:spacing w:after="80"/>
      </w:pPr>
      <w:r>
        <w:t>7. Research and evidence rules</w:t>
      </w:r>
    </w:p>
    <w:p w14:paraId="0E788FFB" w14:textId="77777777" w:rsidR="00536082" w:rsidRDefault="001A43C3">
      <w:pPr>
        <w:pStyle w:val="ListBullet"/>
        <w:spacing w:after="80"/>
      </w:pPr>
      <w:r>
        <w:t>Use rows with Evidence_Source_Status = "Verified (synthetic panel)" for headline insights.</w:t>
      </w:r>
    </w:p>
    <w:p w14:paraId="42384B74" w14:textId="77777777" w:rsidR="00536082" w:rsidRDefault="001A43C3">
      <w:pPr>
        <w:pStyle w:val="ListBullet"/>
        <w:spacing w:after="80"/>
      </w:pPr>
      <w:r>
        <w:t>"Third-party estimate - unverified" and "Pending local validation" may inform hypotheses only and must be labelled as such.</w:t>
      </w:r>
    </w:p>
    <w:p w14:paraId="04B36E9F" w14:textId="77777777" w:rsidR="00536082" w:rsidRDefault="001A43C3">
      <w:pPr>
        <w:pStyle w:val="ListBullet"/>
        <w:spacing w:after="80"/>
      </w:pPr>
      <w:r>
        <w:t>Engagement benchmarks based on fewer than 20 benchmark posts are indicative only.</w:t>
      </w:r>
    </w:p>
    <w:p w14:paraId="72A77631" w14:textId="77777777" w:rsidR="00536082" w:rsidRDefault="001A43C3">
      <w:pPr>
        <w:pStyle w:val="ListBullet"/>
        <w:spacing w:after="80"/>
      </w:pPr>
      <w:r>
        <w:t>Trend data is evidence for planning - it is never an approved claim. A high search-interest theme still needs approved wording.</w:t>
      </w:r>
    </w:p>
    <w:p w14:paraId="1D6E2AFE" w14:textId="77777777" w:rsidR="00536082" w:rsidRDefault="001A43C3">
      <w:pPr>
        <w:pStyle w:val="ListBullet"/>
        <w:spacing w:after="80"/>
      </w:pPr>
      <w:r>
        <w:t>Always state counts, percentages and sample sizes when presenting research.</w:t>
      </w:r>
    </w:p>
    <w:p w14:paraId="2674090C" w14:textId="77777777" w:rsidR="00536082" w:rsidRDefault="001A43C3">
      <w:pPr>
        <w:pStyle w:val="Heading1"/>
        <w:spacing w:after="80"/>
      </w:pPr>
      <w:r>
        <w:t>8. Controls and exceptions</w:t>
      </w:r>
    </w:p>
    <w:p w14:paraId="4C8BE2BB" w14:textId="77777777" w:rsidR="00536082" w:rsidRDefault="001A43C3">
      <w:pPr>
        <w:pStyle w:val="ListBullet"/>
        <w:spacing w:after="80"/>
      </w:pPr>
      <w:r>
        <w:t>No asset goes live without all three gates recorded in the Approval Log (see Brand Claims and Approval Guide, section 5).</w:t>
      </w:r>
    </w:p>
    <w:p w14:paraId="2D8603D1" w14:textId="77777777" w:rsidR="00536082" w:rsidRDefault="001A43C3">
      <w:pPr>
        <w:pStyle w:val="ListBullet"/>
        <w:spacing w:after="80"/>
      </w:pPr>
      <w:r>
        <w:t>Exceptions (e.g. shortened lead times) can only be granted by the Campaign Owner together with Marketing Legal; they are never self-approved.</w:t>
      </w:r>
    </w:p>
    <w:p w14:paraId="094D2147" w14:textId="77777777" w:rsidR="00536082" w:rsidRDefault="001A43C3">
      <w:pPr>
        <w:pStyle w:val="ListBullet"/>
        <w:spacing w:after="80"/>
      </w:pPr>
      <w:r>
        <w:t>Any product reference, product imagery or product-adjacent setting stops the asset immediately and goes to Marketing Legal.</w:t>
      </w:r>
    </w:p>
    <w:p w14:paraId="6F0244AE" w14:textId="77777777" w:rsidR="00536082" w:rsidRDefault="001A43C3">
      <w:pPr>
        <w:pStyle w:val="ListBullet"/>
        <w:spacing w:after="80"/>
      </w:pPr>
      <w:r>
        <w:t>Paid targeting must be set to 21+ in every market, even where local law allows a lower age.</w:t>
      </w:r>
    </w:p>
    <w:p w14:paraId="4511C7A3" w14:textId="77777777" w:rsidR="00536082" w:rsidRDefault="001A43C3">
      <w:pPr>
        <w:pStyle w:val="Heading1"/>
        <w:spacing w:after="80"/>
      </w:pPr>
      <w:r>
        <w:t>9. Governance</w:t>
      </w:r>
    </w:p>
    <w:p w14:paraId="56249EF1" w14:textId="77777777" w:rsidR="00536082" w:rsidRDefault="001A43C3">
      <w:pPr>
        <w:spacing w:after="80"/>
      </w:pPr>
      <w:r>
        <w:t>The Employer Brand Lead reviews this framework quarterly. Conflicts between this framework and other campaign documents are resolved by the Employer Brand Lead; until resolved, the stricter rule applies.</w:t>
      </w:r>
    </w:p>
    <w:p w14:paraId="55F25E83" w14:textId="77777777" w:rsidR="00536082" w:rsidRDefault="001A43C3">
      <w:pPr>
        <w:pStyle w:val="Heading2"/>
        <w:spacing w:after="80"/>
      </w:pPr>
      <w:r>
        <w:t>Boundaries for the Campaign Enablement agent</w:t>
      </w:r>
    </w:p>
    <w:p w14:paraId="4E20B50F" w14:textId="77777777" w:rsidR="00536082" w:rsidRDefault="001A43C3">
      <w:pPr>
        <w:pStyle w:val="ListBullet"/>
        <w:spacing w:after="80"/>
      </w:pPr>
      <w:r>
        <w:t>May explain the process, stages, roles, brief template and evidence rules in this framework.</w:t>
      </w:r>
    </w:p>
    <w:p w14:paraId="57CEE8C0" w14:textId="77777777" w:rsidR="00536082" w:rsidRDefault="001A43C3">
      <w:pPr>
        <w:pStyle w:val="ListBullet"/>
        <w:spacing w:after="80"/>
      </w:pPr>
      <w:r>
        <w:t>Must not set targets, budgets, market priority or go-live dates; must not confirm Morocco details.</w:t>
      </w:r>
    </w:p>
    <w:p w14:paraId="37C3E198" w14:textId="77777777" w:rsidR="00536082" w:rsidRDefault="001A43C3">
      <w:pPr>
        <w:pStyle w:val="ListBullet"/>
        <w:spacing w:after="80"/>
      </w:pPr>
      <w:r>
        <w:t>Must route conflicting guidance to the Employer Brand Lead (employer-brand@bat-cie.example).</w:t>
      </w:r>
    </w:p>
    <w:sectPr w:rsidR="0053608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132469">
    <w:abstractNumId w:val="8"/>
  </w:num>
  <w:num w:numId="2" w16cid:durableId="615599001">
    <w:abstractNumId w:val="6"/>
  </w:num>
  <w:num w:numId="3" w16cid:durableId="1520581490">
    <w:abstractNumId w:val="5"/>
  </w:num>
  <w:num w:numId="4" w16cid:durableId="1148013251">
    <w:abstractNumId w:val="4"/>
  </w:num>
  <w:num w:numId="5" w16cid:durableId="872614695">
    <w:abstractNumId w:val="7"/>
  </w:num>
  <w:num w:numId="6" w16cid:durableId="631792488">
    <w:abstractNumId w:val="3"/>
  </w:num>
  <w:num w:numId="7" w16cid:durableId="1944073378">
    <w:abstractNumId w:val="2"/>
  </w:num>
  <w:num w:numId="8" w16cid:durableId="1522091003">
    <w:abstractNumId w:val="1"/>
  </w:num>
  <w:num w:numId="9" w16cid:durableId="1104034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3C3"/>
    <w:rsid w:val="0029639D"/>
    <w:rsid w:val="00297E2A"/>
    <w:rsid w:val="00326F90"/>
    <w:rsid w:val="00342F33"/>
    <w:rsid w:val="004734EF"/>
    <w:rsid w:val="005360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562573D-3E2B-4A91-AC25-07554C80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F364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5F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5FC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1079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BAT_Corporate_Campaign_Planning_Framework_SYNTHETIC Clean</dc:title>
  <dc:subject/>
  <dc:creator>Synthetic CIE Demo</dc:creator>
  <cp:keywords/>
  <dc:description>Fresh browser-compatible copy. Synthetic training material.</dc:description>
  <cp:lastModifiedBy>Synthetic CIE Demo</cp:lastModifiedBy>
  <cp:revision>2</cp:revision>
  <dcterms:created xsi:type="dcterms:W3CDTF">2013-12-23T23:15:00Z</dcterms:created>
  <dcterms:modified xsi:type="dcterms:W3CDTF">2026-10-20T20:32:00Z</dcterms:modified>
  <cp:category/>
</cp:coreProperties>
</file>