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511AB" w14:textId="77777777" w:rsidR="00D73008" w:rsidRDefault="00D73008" w:rsidP="00D73008">
      <w:pPr>
        <w:pStyle w:val="Heading1"/>
      </w:pPr>
      <w:r>
        <w:t>Who's Who and Contacts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4315"/>
        <w:gridCol w:w="4315"/>
      </w:tblGrid>
      <w:tr w:rsidR="00D73008" w14:paraId="6923813F" w14:textId="77777777" w:rsidTr="00E71CB4">
        <w:trPr>
          <w:tblHeader/>
        </w:trPr>
        <w:tc>
          <w:tcPr>
            <w:tcW w:w="4320" w:type="dxa"/>
          </w:tcPr>
          <w:p w14:paraId="1613BA98" w14:textId="77777777" w:rsidR="00D73008" w:rsidRDefault="00D73008" w:rsidP="00E71CB4">
            <w:r>
              <w:rPr>
                <w:b/>
              </w:rPr>
              <w:t>Page information</w:t>
            </w:r>
          </w:p>
        </w:tc>
        <w:tc>
          <w:tcPr>
            <w:tcW w:w="4320" w:type="dxa"/>
          </w:tcPr>
          <w:p w14:paraId="0DEA1B3C" w14:textId="77777777" w:rsidR="00D73008" w:rsidRDefault="00D73008" w:rsidP="00E71CB4"/>
        </w:tc>
      </w:tr>
      <w:tr w:rsidR="00D73008" w14:paraId="4CA77F9A" w14:textId="77777777" w:rsidTr="00E71CB4">
        <w:tc>
          <w:tcPr>
            <w:tcW w:w="4320" w:type="dxa"/>
          </w:tcPr>
          <w:p w14:paraId="12222D6C" w14:textId="77777777" w:rsidR="00D73008" w:rsidRDefault="00D73008" w:rsidP="00E71CB4">
            <w:r>
              <w:t>Wiki ID</w:t>
            </w:r>
          </w:p>
        </w:tc>
        <w:tc>
          <w:tcPr>
            <w:tcW w:w="4320" w:type="dxa"/>
          </w:tcPr>
          <w:p w14:paraId="4435526A" w14:textId="77777777" w:rsidR="00D73008" w:rsidRDefault="00D73008" w:rsidP="00E71CB4">
            <w:r>
              <w:t>PW-REF-007</w:t>
            </w:r>
          </w:p>
        </w:tc>
      </w:tr>
      <w:tr w:rsidR="00D73008" w14:paraId="74EF3116" w14:textId="77777777" w:rsidTr="00E71CB4">
        <w:tc>
          <w:tcPr>
            <w:tcW w:w="4320" w:type="dxa"/>
          </w:tcPr>
          <w:p w14:paraId="50D721A4" w14:textId="77777777" w:rsidR="00D73008" w:rsidRDefault="00D73008" w:rsidP="00E71CB4">
            <w:r>
              <w:t>Content type</w:t>
            </w:r>
          </w:p>
        </w:tc>
        <w:tc>
          <w:tcPr>
            <w:tcW w:w="4320" w:type="dxa"/>
          </w:tcPr>
          <w:p w14:paraId="68328397" w14:textId="77777777" w:rsidR="00D73008" w:rsidRDefault="00D73008" w:rsidP="00E71CB4">
            <w:r>
              <w:t>Reference</w:t>
            </w:r>
          </w:p>
        </w:tc>
      </w:tr>
      <w:tr w:rsidR="00D73008" w14:paraId="384BC8E8" w14:textId="77777777" w:rsidTr="00E71CB4">
        <w:tc>
          <w:tcPr>
            <w:tcW w:w="4320" w:type="dxa"/>
          </w:tcPr>
          <w:p w14:paraId="173B1527" w14:textId="77777777" w:rsidR="00D73008" w:rsidRDefault="00D73008" w:rsidP="00E71CB4">
            <w:r>
              <w:t>Status</w:t>
            </w:r>
          </w:p>
        </w:tc>
        <w:tc>
          <w:tcPr>
            <w:tcW w:w="4320" w:type="dxa"/>
          </w:tcPr>
          <w:p w14:paraId="50A72BE5" w14:textId="77777777" w:rsidR="00D73008" w:rsidRDefault="00D73008" w:rsidP="00E71CB4">
            <w:r>
              <w:t>Current</w:t>
            </w:r>
          </w:p>
        </w:tc>
      </w:tr>
      <w:tr w:rsidR="00D73008" w14:paraId="589DBAB7" w14:textId="77777777" w:rsidTr="00E71CB4">
        <w:tc>
          <w:tcPr>
            <w:tcW w:w="4320" w:type="dxa"/>
          </w:tcPr>
          <w:p w14:paraId="4E674884" w14:textId="77777777" w:rsidR="00D73008" w:rsidRDefault="00D73008" w:rsidP="00E71CB4">
            <w:r>
              <w:t>Version</w:t>
            </w:r>
          </w:p>
        </w:tc>
        <w:tc>
          <w:tcPr>
            <w:tcW w:w="4320" w:type="dxa"/>
          </w:tcPr>
          <w:p w14:paraId="6B55E0CB" w14:textId="77777777" w:rsidR="00D73008" w:rsidRDefault="00D73008" w:rsidP="00E71CB4">
            <w:r>
              <w:t>2.6</w:t>
            </w:r>
          </w:p>
        </w:tc>
      </w:tr>
      <w:tr w:rsidR="00D73008" w14:paraId="4D976A9A" w14:textId="77777777" w:rsidTr="00E71CB4">
        <w:tc>
          <w:tcPr>
            <w:tcW w:w="4320" w:type="dxa"/>
          </w:tcPr>
          <w:p w14:paraId="3610D8C5" w14:textId="77777777" w:rsidR="00D73008" w:rsidRDefault="00D73008" w:rsidP="00E71CB4">
            <w:r>
              <w:t>Owner</w:t>
            </w:r>
          </w:p>
        </w:tc>
        <w:tc>
          <w:tcPr>
            <w:tcW w:w="4320" w:type="dxa"/>
          </w:tcPr>
          <w:p w14:paraId="3F58D2AF" w14:textId="77777777" w:rsidR="00D73008" w:rsidRDefault="00D73008" w:rsidP="00E71CB4">
            <w:r>
              <w:t>Patents Team Coordinator, IP Legal (Patents)</w:t>
            </w:r>
          </w:p>
        </w:tc>
      </w:tr>
      <w:tr w:rsidR="00D73008" w14:paraId="55F2025B" w14:textId="77777777" w:rsidTr="00E71CB4">
        <w:tc>
          <w:tcPr>
            <w:tcW w:w="4320" w:type="dxa"/>
          </w:tcPr>
          <w:p w14:paraId="44E1666B" w14:textId="77777777" w:rsidR="00D73008" w:rsidRDefault="00D73008" w:rsidP="00E71CB4">
            <w:r>
              <w:t>Last reviewed</w:t>
            </w:r>
          </w:p>
        </w:tc>
        <w:tc>
          <w:tcPr>
            <w:tcW w:w="4320" w:type="dxa"/>
          </w:tcPr>
          <w:p w14:paraId="1622F3DC" w14:textId="77777777" w:rsidR="00D73008" w:rsidRDefault="00D73008" w:rsidP="00E71CB4">
            <w:r>
              <w:t>2026-04-15</w:t>
            </w:r>
          </w:p>
        </w:tc>
      </w:tr>
      <w:tr w:rsidR="00D73008" w14:paraId="59D762C8" w14:textId="77777777" w:rsidTr="00E71CB4">
        <w:tc>
          <w:tcPr>
            <w:tcW w:w="4320" w:type="dxa"/>
          </w:tcPr>
          <w:p w14:paraId="4051492E" w14:textId="77777777" w:rsidR="00D73008" w:rsidRDefault="00D73008" w:rsidP="00E71CB4">
            <w:r>
              <w:t>Next review</w:t>
            </w:r>
          </w:p>
        </w:tc>
        <w:tc>
          <w:tcPr>
            <w:tcW w:w="4320" w:type="dxa"/>
          </w:tcPr>
          <w:p w14:paraId="097147AD" w14:textId="77777777" w:rsidR="00D73008" w:rsidRDefault="00D73008" w:rsidP="00E71CB4">
            <w:r>
              <w:t>2026-10-15</w:t>
            </w:r>
          </w:p>
        </w:tc>
      </w:tr>
      <w:tr w:rsidR="00D73008" w14:paraId="44A8751B" w14:textId="77777777" w:rsidTr="00E71CB4">
        <w:tc>
          <w:tcPr>
            <w:tcW w:w="4320" w:type="dxa"/>
          </w:tcPr>
          <w:p w14:paraId="36F56F91" w14:textId="77777777" w:rsidR="00D73008" w:rsidRDefault="00D73008" w:rsidP="00E71CB4">
            <w:r>
              <w:t>Related pages</w:t>
            </w:r>
          </w:p>
        </w:tc>
        <w:tc>
          <w:tcPr>
            <w:tcW w:w="4320" w:type="dxa"/>
          </w:tcPr>
          <w:p w14:paraId="00C5F083" w14:textId="77777777" w:rsidR="00D73008" w:rsidRDefault="00D73008" w:rsidP="00E71CB4">
            <w:r>
              <w:t>PW-HOME PatentsWiki Home</w:t>
            </w:r>
          </w:p>
        </w:tc>
      </w:tr>
    </w:tbl>
    <w:p w14:paraId="0DA16A66" w14:textId="77777777" w:rsidR="00D73008" w:rsidRDefault="00D73008" w:rsidP="00D73008">
      <w:r>
        <w:rPr>
          <w:i/>
        </w:rPr>
        <w:t>FICTIONAL DEMO CONTENT - roles and mailboxes only, created for training.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D73008" w14:paraId="2D2BE5B2" w14:textId="77777777" w:rsidTr="00E71CB4">
        <w:trPr>
          <w:tblHeader/>
        </w:trPr>
        <w:tc>
          <w:tcPr>
            <w:tcW w:w="2880" w:type="dxa"/>
          </w:tcPr>
          <w:p w14:paraId="047B84FA" w14:textId="77777777" w:rsidR="00D73008" w:rsidRDefault="00D73008" w:rsidP="00E71CB4">
            <w:r>
              <w:rPr>
                <w:b/>
              </w:rPr>
              <w:t>Need</w:t>
            </w:r>
          </w:p>
        </w:tc>
        <w:tc>
          <w:tcPr>
            <w:tcW w:w="2880" w:type="dxa"/>
          </w:tcPr>
          <w:p w14:paraId="11A92DF6" w14:textId="77777777" w:rsidR="00D73008" w:rsidRDefault="00D73008" w:rsidP="00E71CB4">
            <w:r>
              <w:rPr>
                <w:b/>
              </w:rPr>
              <w:t>Contact</w:t>
            </w:r>
          </w:p>
        </w:tc>
        <w:tc>
          <w:tcPr>
            <w:tcW w:w="2880" w:type="dxa"/>
          </w:tcPr>
          <w:p w14:paraId="2254E041" w14:textId="77777777" w:rsidR="00D73008" w:rsidRDefault="00D73008" w:rsidP="00E71CB4">
            <w:r>
              <w:rPr>
                <w:b/>
              </w:rPr>
              <w:t>Turnaround</w:t>
            </w:r>
          </w:p>
        </w:tc>
      </w:tr>
      <w:tr w:rsidR="00D73008" w14:paraId="17619DF4" w14:textId="77777777" w:rsidTr="00E71CB4">
        <w:tc>
          <w:tcPr>
            <w:tcW w:w="2880" w:type="dxa"/>
          </w:tcPr>
          <w:p w14:paraId="0817AD77" w14:textId="77777777" w:rsidR="00D73008" w:rsidRDefault="00D73008" w:rsidP="00E71CB4">
            <w:r>
              <w:t>Submit an invention or ask about filing</w:t>
            </w:r>
          </w:p>
        </w:tc>
        <w:tc>
          <w:tcPr>
            <w:tcW w:w="2880" w:type="dxa"/>
          </w:tcPr>
          <w:p w14:paraId="0F6672DE" w14:textId="77777777" w:rsidR="00D73008" w:rsidRDefault="00D73008" w:rsidP="00E71CB4">
            <w:r>
              <w:t>IP Legal (Patents) mailbox</w:t>
            </w:r>
          </w:p>
        </w:tc>
        <w:tc>
          <w:tcPr>
            <w:tcW w:w="2880" w:type="dxa"/>
          </w:tcPr>
          <w:p w14:paraId="685170CF" w14:textId="77777777" w:rsidR="00D73008" w:rsidRDefault="00D73008" w:rsidP="00E71CB4">
            <w:r>
              <w:t>Acknowledged in 2 working days</w:t>
            </w:r>
          </w:p>
        </w:tc>
      </w:tr>
      <w:tr w:rsidR="00D73008" w14:paraId="74CE864A" w14:textId="77777777" w:rsidTr="00E71CB4">
        <w:tc>
          <w:tcPr>
            <w:tcW w:w="2880" w:type="dxa"/>
          </w:tcPr>
          <w:p w14:paraId="16F54A92" w14:textId="77777777" w:rsidR="00D73008" w:rsidRDefault="00D73008" w:rsidP="00E71CB4">
            <w:r>
              <w:t>Conference or publication clearance</w:t>
            </w:r>
          </w:p>
        </w:tc>
        <w:tc>
          <w:tcPr>
            <w:tcW w:w="2880" w:type="dxa"/>
          </w:tcPr>
          <w:p w14:paraId="5B3A8DF7" w14:textId="77777777" w:rsidR="00D73008" w:rsidRDefault="00D73008" w:rsidP="00E71CB4">
            <w:r>
              <w:t>IP Legal (Patents) mailbox</w:t>
            </w:r>
          </w:p>
        </w:tc>
        <w:tc>
          <w:tcPr>
            <w:tcW w:w="2880" w:type="dxa"/>
          </w:tcPr>
          <w:p w14:paraId="70652F25" w14:textId="77777777" w:rsidR="00D73008" w:rsidRDefault="00D73008" w:rsidP="00E71CB4">
            <w:r>
              <w:t>10 working days</w:t>
            </w:r>
          </w:p>
        </w:tc>
      </w:tr>
      <w:tr w:rsidR="00D73008" w14:paraId="48A5D5C7" w14:textId="77777777" w:rsidTr="00E71CB4">
        <w:tc>
          <w:tcPr>
            <w:tcW w:w="2880" w:type="dxa"/>
          </w:tcPr>
          <w:p w14:paraId="3202BBCC" w14:textId="77777777" w:rsidR="00D73008" w:rsidRDefault="00D73008" w:rsidP="00E71CB4">
            <w:r>
              <w:t>Renewals and portfolio data</w:t>
            </w:r>
          </w:p>
        </w:tc>
        <w:tc>
          <w:tcPr>
            <w:tcW w:w="2880" w:type="dxa"/>
          </w:tcPr>
          <w:p w14:paraId="2DEB3EC7" w14:textId="77777777" w:rsidR="00D73008" w:rsidRDefault="00D73008" w:rsidP="00E71CB4">
            <w:r>
              <w:t>IP Portfolio Manager</w:t>
            </w:r>
          </w:p>
        </w:tc>
        <w:tc>
          <w:tcPr>
            <w:tcW w:w="2880" w:type="dxa"/>
          </w:tcPr>
          <w:p w14:paraId="34D41E94" w14:textId="77777777" w:rsidR="00D73008" w:rsidRDefault="00D73008" w:rsidP="00E71CB4">
            <w:r>
              <w:t>5 working days</w:t>
            </w:r>
          </w:p>
        </w:tc>
      </w:tr>
      <w:tr w:rsidR="00D73008" w14:paraId="7F791FE6" w14:textId="77777777" w:rsidTr="00E71CB4">
        <w:tc>
          <w:tcPr>
            <w:tcW w:w="2880" w:type="dxa"/>
          </w:tcPr>
          <w:p w14:paraId="1D070E1C" w14:textId="77777777" w:rsidR="00D73008" w:rsidRDefault="00D73008" w:rsidP="00E71CB4">
            <w:r>
              <w:t>R&amp;D data for patents</w:t>
            </w:r>
          </w:p>
        </w:tc>
        <w:tc>
          <w:tcPr>
            <w:tcW w:w="2880" w:type="dxa"/>
          </w:tcPr>
          <w:p w14:paraId="32B50158" w14:textId="77777777" w:rsidR="00D73008" w:rsidRDefault="00D73008" w:rsidP="00E71CB4">
            <w:r>
              <w:t>R&amp;D Data Request mailbox, copy the TAL</w:t>
            </w:r>
          </w:p>
        </w:tc>
        <w:tc>
          <w:tcPr>
            <w:tcW w:w="2880" w:type="dxa"/>
          </w:tcPr>
          <w:p w14:paraId="65015725" w14:textId="77777777" w:rsidR="00D73008" w:rsidRDefault="00D73008" w:rsidP="00E71CB4">
            <w:r>
              <w:t>10 working days (oppositions 5)</w:t>
            </w:r>
          </w:p>
        </w:tc>
      </w:tr>
      <w:tr w:rsidR="00D73008" w14:paraId="3B5D8732" w14:textId="77777777" w:rsidTr="00E71CB4">
        <w:tc>
          <w:tcPr>
            <w:tcW w:w="2880" w:type="dxa"/>
          </w:tcPr>
          <w:p w14:paraId="64C9A540" w14:textId="77777777" w:rsidR="00D73008" w:rsidRDefault="00D73008" w:rsidP="00E71CB4">
            <w:r>
              <w:t>Freedom-to-operate review</w:t>
            </w:r>
          </w:p>
        </w:tc>
        <w:tc>
          <w:tcPr>
            <w:tcW w:w="2880" w:type="dxa"/>
          </w:tcPr>
          <w:p w14:paraId="26D57B44" w14:textId="77777777" w:rsidR="00D73008" w:rsidRDefault="00D73008" w:rsidP="00E71CB4">
            <w:r>
              <w:t>FTO Lead, IP Legal</w:t>
            </w:r>
          </w:p>
        </w:tc>
        <w:tc>
          <w:tcPr>
            <w:tcW w:w="2880" w:type="dxa"/>
          </w:tcPr>
          <w:p w14:paraId="66E6B292" w14:textId="77777777" w:rsidR="00D73008" w:rsidRDefault="00D73008" w:rsidP="00E71CB4">
            <w:r>
              <w:t>Request at least 4 months before launch</w:t>
            </w:r>
          </w:p>
        </w:tc>
      </w:tr>
      <w:tr w:rsidR="00D73008" w14:paraId="2B8B8064" w14:textId="77777777" w:rsidTr="00E71CB4">
        <w:tc>
          <w:tcPr>
            <w:tcW w:w="2880" w:type="dxa"/>
          </w:tcPr>
          <w:p w14:paraId="0E18622F" w14:textId="77777777" w:rsidR="00D73008" w:rsidRDefault="00D73008" w:rsidP="00E71CB4">
            <w:r>
              <w:t>Oppositions and disputes</w:t>
            </w:r>
          </w:p>
        </w:tc>
        <w:tc>
          <w:tcPr>
            <w:tcW w:w="2880" w:type="dxa"/>
          </w:tcPr>
          <w:p w14:paraId="587B5075" w14:textId="77777777" w:rsidR="00D73008" w:rsidRDefault="00D73008" w:rsidP="00E71CB4">
            <w:r>
              <w:t>IP Litigation Lead</w:t>
            </w:r>
          </w:p>
        </w:tc>
        <w:tc>
          <w:tcPr>
            <w:tcW w:w="2880" w:type="dxa"/>
          </w:tcPr>
          <w:p w14:paraId="0DCA78DD" w14:textId="77777777" w:rsidR="00D73008" w:rsidRDefault="00D73008" w:rsidP="00E71CB4">
            <w:r>
              <w:t>Same week</w:t>
            </w:r>
          </w:p>
        </w:tc>
      </w:tr>
      <w:tr w:rsidR="00D73008" w14:paraId="78512D55" w14:textId="77777777" w:rsidTr="00E71CB4">
        <w:tc>
          <w:tcPr>
            <w:tcW w:w="2880" w:type="dxa"/>
          </w:tcPr>
          <w:p w14:paraId="21C94875" w14:textId="77777777" w:rsidR="00D73008" w:rsidRDefault="00D73008" w:rsidP="00E71CB4">
            <w:r>
              <w:t>Competitor Watchlist</w:t>
            </w:r>
          </w:p>
        </w:tc>
        <w:tc>
          <w:tcPr>
            <w:tcW w:w="2880" w:type="dxa"/>
          </w:tcPr>
          <w:p w14:paraId="41ED78F6" w14:textId="77777777" w:rsidR="00D73008" w:rsidRDefault="00D73008" w:rsidP="00E71CB4">
            <w:r>
              <w:t>IP Intelligence Analyst</w:t>
            </w:r>
          </w:p>
        </w:tc>
        <w:tc>
          <w:tcPr>
            <w:tcW w:w="2880" w:type="dxa"/>
          </w:tcPr>
          <w:p w14:paraId="4E4641A5" w14:textId="77777777" w:rsidR="00D73008" w:rsidRDefault="00D73008" w:rsidP="00E71CB4">
            <w:r>
              <w:t>5 working days</w:t>
            </w:r>
          </w:p>
        </w:tc>
      </w:tr>
      <w:tr w:rsidR="00D73008" w14:paraId="1156E702" w14:textId="77777777" w:rsidTr="00E71CB4">
        <w:tc>
          <w:tcPr>
            <w:tcW w:w="2880" w:type="dxa"/>
          </w:tcPr>
          <w:p w14:paraId="5D450047" w14:textId="77777777" w:rsidR="00D73008" w:rsidRDefault="00D73008" w:rsidP="00E71CB4">
            <w:r>
              <w:t>Licensing and partnerships</w:t>
            </w:r>
          </w:p>
        </w:tc>
        <w:tc>
          <w:tcPr>
            <w:tcW w:w="2880" w:type="dxa"/>
          </w:tcPr>
          <w:p w14:paraId="3B287AEF" w14:textId="77777777" w:rsidR="00D73008" w:rsidRDefault="00D73008" w:rsidP="00E71CB4">
            <w:r>
              <w:t>IP Commercial and Licensing team</w:t>
            </w:r>
          </w:p>
        </w:tc>
        <w:tc>
          <w:tcPr>
            <w:tcW w:w="2880" w:type="dxa"/>
          </w:tcPr>
          <w:p w14:paraId="1B01062F" w14:textId="77777777" w:rsidR="00D73008" w:rsidRDefault="00D73008" w:rsidP="00E71CB4">
            <w:r>
              <w:t>10 working days</w:t>
            </w:r>
          </w:p>
        </w:tc>
      </w:tr>
      <w:tr w:rsidR="00D73008" w14:paraId="6719E7A7" w14:textId="77777777" w:rsidTr="00E71CB4">
        <w:tc>
          <w:tcPr>
            <w:tcW w:w="2880" w:type="dxa"/>
          </w:tcPr>
          <w:p w14:paraId="4DE8F877" w14:textId="77777777" w:rsidR="00D73008" w:rsidRDefault="00D73008" w:rsidP="00E71CB4">
            <w:r>
              <w:t>PatentsWiki content and missing pages</w:t>
            </w:r>
          </w:p>
        </w:tc>
        <w:tc>
          <w:tcPr>
            <w:tcW w:w="2880" w:type="dxa"/>
          </w:tcPr>
          <w:p w14:paraId="7D90C4AB" w14:textId="77777777" w:rsidR="00D73008" w:rsidRDefault="00D73008" w:rsidP="00E71CB4">
            <w:r>
              <w:t>Patents Knowledge Lead</w:t>
            </w:r>
          </w:p>
        </w:tc>
        <w:tc>
          <w:tcPr>
            <w:tcW w:w="2880" w:type="dxa"/>
          </w:tcPr>
          <w:p w14:paraId="35D5D35A" w14:textId="77777777" w:rsidR="00D73008" w:rsidRDefault="00D73008" w:rsidP="00E71CB4">
            <w:r>
              <w:t>5 working days</w:t>
            </w:r>
          </w:p>
        </w:tc>
      </w:tr>
    </w:tbl>
    <w:p w14:paraId="67D8E834" w14:textId="77777777" w:rsidR="00D73008" w:rsidRDefault="00D73008" w:rsidP="00D73008"/>
    <w:p w14:paraId="5D686A6C" w14:textId="77777777" w:rsidR="005861F1" w:rsidRPr="00D73008" w:rsidRDefault="005861F1" w:rsidP="00D73008"/>
    <w:sectPr w:rsidR="005861F1" w:rsidRPr="00D73008" w:rsidSect="00D7300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008"/>
    <w:rsid w:val="005861F1"/>
    <w:rsid w:val="005C1E58"/>
    <w:rsid w:val="00D73008"/>
    <w:rsid w:val="00F10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BB3A"/>
  <w15:chartTrackingRefBased/>
  <w15:docId w15:val="{FC477482-38AF-49B7-B3C1-F1416ACF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0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0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0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0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0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0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0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0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0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0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0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0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0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0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0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0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0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0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0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0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0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0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0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0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0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0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0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0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0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D7300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El Sayed</dc:creator>
  <cp:keywords/>
  <dc:description/>
  <cp:lastModifiedBy>Sara El Sayed</cp:lastModifiedBy>
  <cp:revision>1</cp:revision>
  <dcterms:created xsi:type="dcterms:W3CDTF">2026-10-29T13:41:00Z</dcterms:created>
  <dcterms:modified xsi:type="dcterms:W3CDTF">2026-10-29T13:41:00Z</dcterms:modified>
</cp:coreProperties>
</file>