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1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Test Plan - 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“</w:t>
      </w:r>
      <w:r w:rsidDel="00000000" w:rsidR="00000000" w:rsidRPr="00000000">
        <w:rPr>
          <w:b w:val="1"/>
          <w:sz w:val="32"/>
          <w:szCs w:val="32"/>
          <w:rtl w:val="0"/>
        </w:rPr>
        <w:t xml:space="preserve">rebar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”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Sara Hayat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8.5.2</w:t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26/11/2023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Version Control</w:t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Version</w:t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8"/>
        <w:gridCol w:w="6974"/>
        <w:tblGridChange w:id="0">
          <w:tblGrid>
            <w:gridCol w:w="1548"/>
            <w:gridCol w:w="69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Test Plan - 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File Location / Link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Sara Hayat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8.5.2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</w:t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"/>
        <w:gridCol w:w="2880"/>
        <w:gridCol w:w="3060"/>
        <w:gridCol w:w="1574"/>
        <w:tblGridChange w:id="0">
          <w:tblGrid>
            <w:gridCol w:w="1008"/>
            <w:gridCol w:w="2880"/>
            <w:gridCol w:w="3060"/>
            <w:gridCol w:w="157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History</w:t>
      </w:r>
    </w:p>
    <w:tbl>
      <w:tblPr>
        <w:tblStyle w:val="Table3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8"/>
        <w:gridCol w:w="1620"/>
        <w:gridCol w:w="4500"/>
        <w:gridCol w:w="1574"/>
        <w:tblGridChange w:id="0">
          <w:tblGrid>
            <w:gridCol w:w="828"/>
            <w:gridCol w:w="1620"/>
            <w:gridCol w:w="4500"/>
            <w:gridCol w:w="157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CHANGES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MODIFIER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b w:val="1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96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Objectives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96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 OF TESTING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Features to be tested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Features not to be tested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Types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Strategy and Approach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96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PLANED SMOKE TEST FOR “GOOGLE SEARCH”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objectives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&lt;Module name&gt;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96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&lt;sub module name&gt;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296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&lt;Module name&gt;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96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&lt;sub module name&gt;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0"/>
          <w:smallCaps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7"/>
        </w:numPr>
        <w:tabs>
          <w:tab w:val="left" w:leader="none" w:pos="567"/>
        </w:tabs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08" w:firstLine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This document serves as the Software Test Plan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“rebar” application</w:t>
      </w:r>
    </w:p>
    <w:p w:rsidR="00000000" w:rsidDel="00000000" w:rsidP="00000000" w:rsidRDefault="00000000" w:rsidRPr="00000000" w14:paraId="00000067">
      <w:pPr>
        <w:ind w:left="10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The purpose of this STP is to define the framework and Strategy for the testing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The plan is tailored to support the Agile Scrum methodology, emphasizing on flexibility, and iterative development. </w:t>
      </w:r>
    </w:p>
    <w:p w:rsidR="00000000" w:rsidDel="00000000" w:rsidP="00000000" w:rsidRDefault="00000000" w:rsidRPr="00000000" w14:paraId="0000006B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Our objective is to validate the High Quality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We will verify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behaves as expected by testing its features and functionality. </w:t>
      </w:r>
    </w:p>
    <w:p w:rsidR="00000000" w:rsidDel="00000000" w:rsidP="00000000" w:rsidRDefault="00000000" w:rsidRPr="00000000" w14:paraId="0000006F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 alignment with Scrum principles, this document will try to stay as short and focused on Testing needs so it could be easily updated and evolve throughout project iterations.</w:t>
      </w:r>
    </w:p>
    <w:p w:rsidR="00000000" w:rsidDel="00000000" w:rsidP="00000000" w:rsidRDefault="00000000" w:rsidRPr="00000000" w14:paraId="00000071">
      <w:pPr>
        <w:ind w:left="108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08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At a high level The primary objectives of this Software Test Plan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are as follows:</w:t>
      </w:r>
    </w:p>
    <w:p w:rsidR="00000000" w:rsidDel="00000000" w:rsidP="00000000" w:rsidRDefault="00000000" w:rsidRPr="00000000" w14:paraId="0000008F">
      <w:pPr>
        <w:ind w:left="108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828" w:hanging="36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 Ensure Product Quality: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828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To uphold the high standards of quality for which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is known, verifying that all features work as intended and meet user and business requirements.</w:t>
      </w:r>
    </w:p>
    <w:p w:rsidR="00000000" w:rsidDel="00000000" w:rsidP="00000000" w:rsidRDefault="00000000" w:rsidRPr="00000000" w14:paraId="00000094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828" w:hanging="36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 Enable Efficient Development Cycles: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828" w:firstLine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To align testing activities with Scrum sprints, facilitating swift identification and resolution of defects, and supporting the development team in quick iterations.</w:t>
      </w:r>
    </w:p>
    <w:p w:rsidR="00000000" w:rsidDel="00000000" w:rsidP="00000000" w:rsidRDefault="00000000" w:rsidRPr="00000000" w14:paraId="0000009B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828" w:hanging="36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Support Business 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To ensure that the testing process aligns with the overarching business objectives, contributing to the sustained success and growth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828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The scope of this document is only for version </w:t>
      </w:r>
      <w:r w:rsidDel="00000000" w:rsidR="00000000" w:rsidRPr="00000000">
        <w:rPr>
          <w:b w:val="1"/>
          <w:rtl w:val="0"/>
        </w:rPr>
        <w:t xml:space="preserve">8.5.2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of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product.</w:t>
      </w:r>
    </w:p>
    <w:p w:rsidR="00000000" w:rsidDel="00000000" w:rsidP="00000000" w:rsidRDefault="00000000" w:rsidRPr="00000000" w14:paraId="000000AA">
      <w:pPr>
        <w:ind w:left="82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08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&lt;If applicable you can list here any reference you have about the specification of the product like tuturials / User Manuals / SRS etc’.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 case there’s none you can state that No references were available e.g. “N/A”&gt;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97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409"/>
        <w:gridCol w:w="4820"/>
        <w:tblGridChange w:id="0">
          <w:tblGrid>
            <w:gridCol w:w="568"/>
            <w:gridCol w:w="2409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8a2e5c" w:val="clear"/>
            <w:vAlign w:val="top"/>
          </w:tcPr>
          <w:p w:rsidR="00000000" w:rsidDel="00000000" w:rsidP="00000000" w:rsidRDefault="00000000" w:rsidRPr="00000000" w14:paraId="000000B8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a2e5c" w:val="clear"/>
            <w:vAlign w:val="top"/>
          </w:tcPr>
          <w:p w:rsidR="00000000" w:rsidDel="00000000" w:rsidP="00000000" w:rsidRDefault="00000000" w:rsidRPr="00000000" w14:paraId="000000B9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a2e5c" w:val="clear"/>
            <w:vAlign w:val="top"/>
          </w:tcPr>
          <w:p w:rsidR="00000000" w:rsidDel="00000000" w:rsidP="00000000" w:rsidRDefault="00000000" w:rsidRPr="00000000" w14:paraId="000000BA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File Name (Path) / HyperLink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7"/>
        </w:numPr>
        <w:tabs>
          <w:tab w:val="left" w:leader="none" w:pos="567"/>
        </w:tabs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Scope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Here you’ll state all the Modules Features you plan to test.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&lt;Note that because its evolving document that some features/Modules could be added / deleted while the project is on process depends on timetables and complexity&gt; 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Search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menu,DIY,favourite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Shopping Cart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 area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Service 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bookmarkStart w:colFirst="0" w:colLast="0" w:name="_heading=h.ktf7i6mzo5g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bookmarkStart w:colFirst="0" w:colLast="0" w:name="_heading=h.vn31yyuj0w7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bookmarkStart w:colFirst="0" w:colLast="0" w:name="_heading=h.vbtqd0gccvn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bookmarkStart w:colFirst="0" w:colLast="0" w:name="_heading=h.h1p9qbni9td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bookmarkStart w:colFirst="0" w:colLast="0" w:name="_heading=h.k9byukxc3aa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bookmarkStart w:colFirst="0" w:colLast="0" w:name="_heading=h.yk9eyevznlt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bookmarkStart w:colFirst="0" w:colLast="0" w:name="_heading=h.oal2allv9ba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bookmarkStart w:colFirst="0" w:colLast="0" w:name="_heading=h.7s3m1zghtfa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7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Testing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576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Outlined below are the test types that will be planned and performed during this project: </w:t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Functionality Verification: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all features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“rebar”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as query input, search execution, Filters, and tabs, operate as intended across various platforms and devices.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Usability Assessment: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evaluate the user interface for intuitiveness, ease of use, and accessibility.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includes ensuring the search page is easily navigable and that the interface elements are responsive to user interactions.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Search Result Accuracy: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validate the relevancy and accuracy of search results provided by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search algorithms.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includes testing the effectiveness of filters and the ranking of search results.</w:t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Smoke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install the rebar application register to search for products and add to shopping cart and make a payment receive a message that the order has been successfully placed and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User Interface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-spelling errors</w:t>
      </w:r>
    </w:p>
    <w:p w:rsidR="00000000" w:rsidDel="00000000" w:rsidP="00000000" w:rsidRDefault="00000000" w:rsidRPr="00000000" w14:paraId="0000011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-pictures are suitable to the category of products</w:t>
      </w:r>
    </w:p>
    <w:p w:rsidR="00000000" w:rsidDel="00000000" w:rsidP="00000000" w:rsidRDefault="00000000" w:rsidRPr="00000000" w14:paraId="0000011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-contrast between text, pictures, and background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-category tabs are aligned and written in the same format</w:t>
      </w:r>
    </w:p>
    <w:p w:rsidR="00000000" w:rsidDel="00000000" w:rsidP="00000000" w:rsidRDefault="00000000" w:rsidRPr="00000000" w14:paraId="0000011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-Mandatory fields (Login, delivery page) coloured in red or a notice written in an effective visible way when they are not filled out properly </w:t>
      </w:r>
    </w:p>
    <w:p w:rsidR="00000000" w:rsidDel="00000000" w:rsidP="00000000" w:rsidRDefault="00000000" w:rsidRPr="00000000" w14:paraId="0000011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-Pressing buttons (plus/minus, add product button, etc)</w:t>
      </w:r>
    </w:p>
    <w:p w:rsidR="00000000" w:rsidDel="00000000" w:rsidP="00000000" w:rsidRDefault="00000000" w:rsidRPr="00000000" w14:paraId="0000011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-scrolling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5"/>
        <w:numPr>
          <w:ilvl w:val="4"/>
          <w:numId w:val="8"/>
        </w:numPr>
        <w:spacing w:after="120" w:before="0" w:line="480" w:lineRule="auto"/>
        <w:ind w:left="0"/>
        <w:jc w:val="center"/>
        <w:rPr>
          <w:rFonts w:ascii="Times New Roman" w:cs="Times New Roman" w:eastAsia="Times New Roman" w:hAnsi="Times New Roman"/>
          <w:b w:val="1"/>
          <w:color w:val="666666"/>
          <w:sz w:val="72"/>
          <w:szCs w:val="72"/>
        </w:rPr>
      </w:pPr>
      <w:bookmarkStart w:colFirst="0" w:colLast="0" w:name="_heading=h.di1s07txpa5s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Software Test Report</w:t>
      </w:r>
    </w:p>
    <w:p w:rsidR="00000000" w:rsidDel="00000000" w:rsidP="00000000" w:rsidRDefault="00000000" w:rsidRPr="00000000" w14:paraId="0000011F">
      <w:pPr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Software Test Report for “rebar” application</w:t>
      </w:r>
    </w:p>
    <w:p w:rsidR="00000000" w:rsidDel="00000000" w:rsidP="00000000" w:rsidRDefault="00000000" w:rsidRPr="00000000" w14:paraId="00000120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Author: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f0f0f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Sara Hayat</w:t>
      </w:r>
    </w:p>
    <w:p w:rsidR="00000000" w:rsidDel="00000000" w:rsidP="00000000" w:rsidRDefault="00000000" w:rsidRPr="00000000" w14:paraId="00000125">
      <w:pPr>
        <w:ind w:left="1440" w:firstLine="720"/>
        <w:jc w:val="left"/>
        <w:rPr>
          <w:rFonts w:ascii="Arial" w:cs="Arial" w:eastAsia="Arial" w:hAnsi="Arial"/>
          <w:b w:val="1"/>
          <w:color w:val="0f0f0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0f0f"/>
          <w:sz w:val="36"/>
          <w:szCs w:val="36"/>
          <w:rtl w:val="0"/>
        </w:rPr>
        <w:t xml:space="preserve">               </w:t>
      </w:r>
    </w:p>
    <w:p w:rsidR="00000000" w:rsidDel="00000000" w:rsidP="00000000" w:rsidRDefault="00000000" w:rsidRPr="00000000" w14:paraId="00000126">
      <w:pPr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f0f0f"/>
          <w:sz w:val="36"/>
          <w:szCs w:val="36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Date: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ab/>
        <w:t xml:space="preserve">03/12/2023</w:t>
      </w:r>
    </w:p>
    <w:p w:rsidR="00000000" w:rsidDel="00000000" w:rsidP="00000000" w:rsidRDefault="00000000" w:rsidRPr="00000000" w14:paraId="00000128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Quattrocento Sans" w:cs="Quattrocento Sans" w:eastAsia="Quattrocento Sans" w:hAnsi="Quattrocento Sans"/>
          <w:b w:val="1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Summary</w:t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1.1</w:t>
        <w:tab/>
        <w:t xml:space="preserve">Scope of Testing: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primary objective was to ensure the functionality, usability, and compatibility of the ““rebar” application</w:t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included testing the following main Modules :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Search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menu,DIY,favourite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Shopping Cart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 area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Service 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Modules that was planned to be tested but did not: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Shopping Cart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161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 area</w:t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1.3</w:t>
        <w:tab/>
        <w:t xml:space="preserve">Testing Environment:</w:t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 were performed on the "test environment" of the application, mirroring the production setup.</w:t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5"/>
        </w:numPr>
        <w:ind w:left="1080" w:hanging="720"/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High-Level Results:</w:t>
      </w:r>
    </w:p>
    <w:p w:rsidR="00000000" w:rsidDel="00000000" w:rsidP="00000000" w:rsidRDefault="00000000" w:rsidRPr="00000000" w14:paraId="00000172">
      <w:pPr>
        <w:ind w:left="1080" w:firstLine="0"/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A total of 202 test cases were executed:</w:t>
      </w:r>
    </w:p>
    <w:p w:rsidR="00000000" w:rsidDel="00000000" w:rsidP="00000000" w:rsidRDefault="00000000" w:rsidRPr="00000000" w14:paraId="00000174">
      <w:pPr>
        <w:ind w:left="3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198  passing, 4 failing.</w:t>
      </w:r>
    </w:p>
    <w:p w:rsidR="00000000" w:rsidDel="00000000" w:rsidP="00000000" w:rsidRDefault="00000000" w:rsidRPr="00000000" w14:paraId="00000175">
      <w:pPr>
        <w:ind w:left="3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Testing Activities</w:t>
      </w:r>
    </w:p>
    <w:p w:rsidR="00000000" w:rsidDel="00000000" w:rsidP="00000000" w:rsidRDefault="00000000" w:rsidRPr="00000000" w14:paraId="00000178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Test Activities section details the comprehensive and methodical </w:t>
      </w:r>
    </w:p>
    <w:p w:rsidR="00000000" w:rsidDel="00000000" w:rsidP="00000000" w:rsidRDefault="00000000" w:rsidRPr="00000000" w14:paraId="0000017B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approach undertaken to evaluate the functionality, and user experience of the </w:t>
      </w:r>
    </w:p>
    <w:p w:rsidR="00000000" w:rsidDel="00000000" w:rsidP="00000000" w:rsidRDefault="00000000" w:rsidRPr="00000000" w14:paraId="0000017C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“rebar” 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phase involved a series of targeted tests types designed to </w:t>
      </w:r>
    </w:p>
    <w:p w:rsidR="00000000" w:rsidDel="00000000" w:rsidP="00000000" w:rsidRDefault="00000000" w:rsidRPr="00000000" w14:paraId="0000017E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rigorously assess each aspect of the website, ensuring reliability and quality </w:t>
      </w:r>
    </w:p>
    <w:p w:rsidR="00000000" w:rsidDel="00000000" w:rsidP="00000000" w:rsidRDefault="00000000" w:rsidRPr="00000000" w14:paraId="0000017F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user’s perspective.</w:t>
      </w:r>
    </w:p>
    <w:p w:rsidR="00000000" w:rsidDel="00000000" w:rsidP="00000000" w:rsidRDefault="00000000" w:rsidRPr="00000000" w14:paraId="00000180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Testing Activities were performed in this sprint/s:</w:t>
      </w:r>
    </w:p>
    <w:p w:rsidR="00000000" w:rsidDel="00000000" w:rsidP="00000000" w:rsidRDefault="00000000" w:rsidRPr="00000000" w14:paraId="00000182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2.1</w:t>
        <w:tab/>
        <w:tab/>
        <w:t xml:space="preserve">Smoke Tests </w:t>
      </w:r>
    </w:p>
    <w:p w:rsidR="00000000" w:rsidDel="00000000" w:rsidP="00000000" w:rsidRDefault="00000000" w:rsidRPr="00000000" w14:paraId="00000184">
      <w:pPr>
        <w:ind w:left="360"/>
        <w:jc w:val="left"/>
        <w:rPr>
          <w:rFonts w:ascii="Quattrocento Sans" w:cs="Quattrocento Sans" w:eastAsia="Quattrocento Sans" w:hAnsi="Quattrocento Sans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 the course of the sprint, none of the instances were identified where the</w:t>
      </w:r>
    </w:p>
    <w:p w:rsidR="00000000" w:rsidDel="00000000" w:rsidP="00000000" w:rsidRDefault="00000000" w:rsidRPr="00000000" w14:paraId="00000186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tests failed, </w:t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2.3 Functional Testing</w:t>
      </w:r>
    </w:p>
    <w:p w:rsidR="00000000" w:rsidDel="00000000" w:rsidP="00000000" w:rsidRDefault="00000000" w:rsidRPr="00000000" w14:paraId="00000189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functional testing has been conducted, confirming that all</w:t>
      </w:r>
    </w:p>
    <w:p w:rsidR="00000000" w:rsidDel="00000000" w:rsidP="00000000" w:rsidRDefault="00000000" w:rsidRPr="00000000" w14:paraId="0000018A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and modules are operating as intended.</w:t>
      </w:r>
    </w:p>
    <w:p w:rsidR="00000000" w:rsidDel="00000000" w:rsidP="00000000" w:rsidRDefault="00000000" w:rsidRPr="00000000" w14:paraId="0000018B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 for 1 open bug classified as 'low' priority.</w:t>
      </w:r>
    </w:p>
    <w:p w:rsidR="00000000" w:rsidDel="00000000" w:rsidP="00000000" w:rsidRDefault="00000000" w:rsidRPr="00000000" w14:paraId="0000018C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2.4 User Interface Testing</w:t>
      </w:r>
    </w:p>
    <w:p w:rsidR="00000000" w:rsidDel="00000000" w:rsidP="00000000" w:rsidRDefault="00000000" w:rsidRPr="00000000" w14:paraId="0000018F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user interface testing has confirmed that the overall user experience</w:t>
      </w:r>
    </w:p>
    <w:p w:rsidR="00000000" w:rsidDel="00000000" w:rsidP="00000000" w:rsidRDefault="00000000" w:rsidRPr="00000000" w14:paraId="00000190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aligns with our company's high standards.</w:t>
      </w:r>
    </w:p>
    <w:p w:rsidR="00000000" w:rsidDel="00000000" w:rsidP="00000000" w:rsidRDefault="00000000" w:rsidRPr="00000000" w14:paraId="00000191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However, we did observe a few minor glitches in the rendering of pages on</w:t>
      </w:r>
    </w:p>
    <w:p w:rsidR="00000000" w:rsidDel="00000000" w:rsidP="00000000" w:rsidRDefault="00000000" w:rsidRPr="00000000" w14:paraId="00000192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devices, which Development Team</w:t>
      </w:r>
    </w:p>
    <w:p w:rsidR="00000000" w:rsidDel="00000000" w:rsidP="00000000" w:rsidRDefault="00000000" w:rsidRPr="00000000" w14:paraId="00000193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now working to fix in order to optimize a smoother mobile user</w:t>
      </w:r>
    </w:p>
    <w:p w:rsidR="00000000" w:rsidDel="00000000" w:rsidP="00000000" w:rsidRDefault="00000000" w:rsidRPr="00000000" w14:paraId="00000194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experience."</w:t>
      </w:r>
    </w:p>
    <w:p w:rsidR="00000000" w:rsidDel="00000000" w:rsidP="00000000" w:rsidRDefault="00000000" w:rsidRPr="00000000" w14:paraId="00000195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2.5 Exploratory Testing</w:t>
      </w:r>
    </w:p>
    <w:p w:rsidR="00000000" w:rsidDel="00000000" w:rsidP="00000000" w:rsidRDefault="00000000" w:rsidRPr="00000000" w14:paraId="00000198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Approximately 98% of our testing efforts were devoted to Exploratory</w:t>
      </w:r>
    </w:p>
    <w:p w:rsidR="00000000" w:rsidDel="00000000" w:rsidP="00000000" w:rsidRDefault="00000000" w:rsidRPr="00000000" w14:paraId="00000199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Testing.</w:t>
      </w:r>
    </w:p>
    <w:p w:rsidR="00000000" w:rsidDel="00000000" w:rsidP="00000000" w:rsidRDefault="00000000" w:rsidRPr="00000000" w14:paraId="0000019A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major bugs were found in this process.</w:t>
      </w:r>
    </w:p>
    <w:p w:rsidR="00000000" w:rsidDel="00000000" w:rsidP="00000000" w:rsidRDefault="00000000" w:rsidRPr="00000000" w14:paraId="0000019B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Results and Findings</w:t>
      </w:r>
    </w:p>
    <w:p w:rsidR="00000000" w:rsidDel="00000000" w:rsidP="00000000" w:rsidRDefault="00000000" w:rsidRPr="00000000" w14:paraId="000001A1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presents the key outcomes of our testing efforts on </w:t>
      </w:r>
    </w:p>
    <w:p w:rsidR="00000000" w:rsidDel="00000000" w:rsidP="00000000" w:rsidRDefault="00000000" w:rsidRPr="00000000" w14:paraId="000001A3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“rebar” application</w:t>
      </w:r>
    </w:p>
    <w:p w:rsidR="00000000" w:rsidDel="00000000" w:rsidP="00000000" w:rsidRDefault="00000000" w:rsidRPr="00000000" w14:paraId="000001A4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we will present the important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will highlighting both the </w:t>
      </w:r>
    </w:p>
    <w:p w:rsidR="00000000" w:rsidDel="00000000" w:rsidP="00000000" w:rsidRDefault="00000000" w:rsidRPr="00000000" w14:paraId="000001A7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strengths and the areas needing attention.</w:t>
      </w:r>
    </w:p>
    <w:p w:rsidR="00000000" w:rsidDel="00000000" w:rsidP="00000000" w:rsidRDefault="00000000" w:rsidRPr="00000000" w14:paraId="000001A8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Metrics will provide a comprehensive understanding of the current </w:t>
      </w:r>
    </w:p>
    <w:p w:rsidR="00000000" w:rsidDel="00000000" w:rsidP="00000000" w:rsidRDefault="00000000" w:rsidRPr="00000000" w14:paraId="000001A9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of the website's functionality, usability, and overall performance. </w:t>
      </w:r>
    </w:p>
    <w:p w:rsidR="00000000" w:rsidDel="00000000" w:rsidP="00000000" w:rsidRDefault="00000000" w:rsidRPr="00000000" w14:paraId="000001AA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3.1</w:t>
        <w:tab/>
        <w:tab/>
        <w:t xml:space="preserve">Test Execution:</w:t>
      </w:r>
    </w:p>
    <w:p w:rsidR="00000000" w:rsidDel="00000000" w:rsidP="00000000" w:rsidRDefault="00000000" w:rsidRPr="00000000" w14:paraId="000001AC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Executed: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  test cases (100% of planned)</w:t>
      </w:r>
    </w:p>
    <w:p w:rsidR="00000000" w:rsidDel="00000000" w:rsidP="00000000" w:rsidRDefault="00000000" w:rsidRPr="00000000" w14:paraId="000001AE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Passed: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198 (98.01%), Failed: 4 (1.99%)</w:t>
      </w:r>
    </w:p>
    <w:p w:rsidR="00000000" w:rsidDel="00000000" w:rsidP="00000000" w:rsidRDefault="00000000" w:rsidRPr="00000000" w14:paraId="000001AF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3.3</w:t>
        <w:tab/>
        <w:tab/>
        <w:t xml:space="preserve">Requirement coverage:</w:t>
      </w:r>
    </w:p>
    <w:p w:rsidR="00000000" w:rsidDel="00000000" w:rsidP="00000000" w:rsidRDefault="00000000" w:rsidRPr="00000000" w14:paraId="000001B1">
      <w:pPr>
        <w:ind w:left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100% of the requirements covered</w:t>
      </w:r>
    </w:p>
    <w:p w:rsidR="00000000" w:rsidDel="00000000" w:rsidP="00000000" w:rsidRDefault="00000000" w:rsidRPr="00000000" w14:paraId="000001B3">
      <w:pPr>
        <w:ind w:left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080" w:firstLine="0"/>
        <w:rPr>
          <w:vertAlign w:val="baseline"/>
        </w:rPr>
      </w:pPr>
      <w:bookmarkStart w:colFirst="0" w:colLast="0" w:name="_heading=h.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color="000000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28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-Confidential-</w:t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28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pageBreakBefore w:val="0"/>
      <w:widowControl w:val="1"/>
      <w:pBdr>
        <w:top w:color="000000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28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6120"/>
      </w:tabs>
      <w:spacing w:after="0" w:before="0" w:line="240" w:lineRule="auto"/>
      <w:ind w:left="0" w:right="2186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 xml:space="preserve">j</w:t>
    </w:r>
  </w:p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-Confidential-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8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0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1296" w:hanging="1296"/>
      </w:pPr>
      <w:rPr/>
    </w:lvl>
    <w:lvl w:ilvl="1">
      <w:start w:val="1"/>
      <w:numFmt w:val="decimal"/>
      <w:lvlText w:val="%1.%2"/>
      <w:lvlJc w:val="left"/>
      <w:pPr>
        <w:ind w:left="1296" w:hanging="1296"/>
      </w:pPr>
      <w:rPr/>
    </w:lvl>
    <w:lvl w:ilvl="2">
      <w:start w:val="1"/>
      <w:numFmt w:val="decimal"/>
      <w:lvlText w:val="%1.%2.%3"/>
      <w:lvlJc w:val="left"/>
      <w:pPr>
        <w:ind w:left="1296" w:hanging="1296"/>
      </w:pPr>
      <w:rPr/>
    </w:lvl>
    <w:lvl w:ilvl="3">
      <w:start w:val="1"/>
      <w:numFmt w:val="decimal"/>
      <w:lvlText w:val="%1.%2.%3.%4"/>
      <w:lvlJc w:val="left"/>
      <w:pPr>
        <w:ind w:left="1296" w:hanging="1296"/>
      </w:pPr>
      <w:rPr/>
    </w:lvl>
    <w:lvl w:ilvl="4">
      <w:start w:val="1"/>
      <w:numFmt w:val="decimal"/>
      <w:lvlText w:val=""/>
      <w:lvlJc w:val="left"/>
      <w:pPr>
        <w:ind w:left="1296" w:firstLine="0"/>
      </w:pPr>
      <w:rPr/>
    </w:lvl>
    <w:lvl w:ilvl="5">
      <w:start w:val="1"/>
      <w:numFmt w:val="lowerLetter"/>
      <w:lvlText w:val="%6)"/>
      <w:lvlJc w:val="left"/>
      <w:pPr>
        <w:ind w:left="1872" w:hanging="576"/>
      </w:pPr>
      <w:rPr/>
    </w:lvl>
    <w:lvl w:ilvl="6">
      <w:start w:val="1"/>
      <w:numFmt w:val="lowerRoman"/>
      <w:lvlText w:val="%7)"/>
      <w:lvlJc w:val="left"/>
      <w:pPr>
        <w:ind w:left="2304" w:hanging="432"/>
      </w:pPr>
      <w:rPr/>
    </w:lvl>
    <w:lvl w:ilvl="7">
      <w:start w:val="1"/>
      <w:numFmt w:val="decimal"/>
      <w:lvlText w:val="-"/>
      <w:lvlJc w:val="left"/>
      <w:pPr>
        <w:ind w:left="2592" w:hanging="288"/>
      </w:pPr>
      <w:rPr/>
    </w:lvl>
    <w:lvl w:ilvl="8">
      <w:start w:val="1"/>
      <w:numFmt w:val="decimal"/>
      <w:lvlText w:val="%9)"/>
      <w:lvlJc w:val="left"/>
      <w:pPr>
        <w:ind w:left="1872" w:hanging="576"/>
      </w:pPr>
      <w:rPr/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567"/>
      </w:tabs>
      <w:spacing w:before="240" w:lineRule="auto"/>
      <w:ind w:left="432" w:right="432" w:hanging="432"/>
      <w:jc w:val="left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spacing w:before="240" w:lineRule="auto"/>
      <w:ind w:left="576" w:right="432" w:hanging="576"/>
      <w:jc w:val="left"/>
    </w:pPr>
    <w:rPr>
      <w:rFonts w:ascii="Arial" w:cs="Arial" w:eastAsia="Arial" w:hAnsi="Arial"/>
      <w:b w:val="1"/>
      <w:i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67"/>
      </w:tabs>
      <w:spacing w:before="240" w:lineRule="auto"/>
      <w:ind w:left="720" w:hanging="72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090"/>
      </w:tabs>
      <w:spacing w:after="60" w:before="240" w:lineRule="auto"/>
      <w:ind w:left="1404" w:hanging="864"/>
      <w:jc w:val="both"/>
    </w:pPr>
    <w:rPr>
      <w:rFonts w:ascii="Arial" w:cs="Arial" w:eastAsia="Arial" w:hAnsi="Arial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before="120" w:lineRule="auto"/>
      <w:ind w:left="1985" w:hanging="1985"/>
      <w:jc w:val="both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jc w:val="both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Verdana" w:cs="Verdana" w:eastAsia="Verdana" w:hAnsi="Verdana"/>
      <w:b w:val="1"/>
      <w:sz w:val="48"/>
      <w:szCs w:val="4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tabs>
        <w:tab w:val="left" w:leader="none" w:pos="567"/>
      </w:tabs>
      <w:suppressAutoHyphens w:val="1"/>
      <w:spacing w:before="240" w:line="1" w:lineRule="atLeast"/>
      <w:ind w:right="432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40"/>
      <w:szCs w:val="40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before="240" w:line="1" w:lineRule="atLeast"/>
      <w:ind w:right="432" w:leftChars="-1" w:rightChars="0" w:firstLineChars="-1"/>
      <w:jc w:val="left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567"/>
      </w:tabs>
      <w:suppressAutoHyphens w:val="1"/>
      <w:spacing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3090"/>
      </w:tabs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tabs>
        <w:tab w:val="clear" w:pos="1008"/>
        <w:tab w:val="num" w:leader="none" w:pos="1080"/>
      </w:tabs>
      <w:suppressAutoHyphens w:val="1"/>
      <w:spacing w:before="120" w:line="1" w:lineRule="atLeast"/>
      <w:ind w:left="1985" w:leftChars="-1" w:rightChars="0" w:hanging="1985" w:firstLineChars="-1"/>
      <w:jc w:val="both"/>
      <w:textDirection w:val="btLr"/>
      <w:textAlignment w:val="top"/>
      <w:outlineLvl w:val="4"/>
    </w:pPr>
    <w:rPr>
      <w:rFonts w:ascii="Arial" w:cs="Arial" w:hAnsi="Arial"/>
      <w:b w:val="1"/>
      <w:bCs w:val="1"/>
      <w:iCs w:val="1"/>
      <w:w w:val="100"/>
      <w:position w:val="-1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cs="Arial" w:hAnsi="Arial"/>
      <w:i w:val="1"/>
      <w:iCs w:val="1"/>
      <w:w w:val="100"/>
      <w:position w:val="-1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Verdana" w:cs="Arial" w:hAnsi="Verdana"/>
      <w:i w:val="1"/>
      <w:iCs w:val="1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Title1">
    <w:name w:val="Title 1"/>
    <w:basedOn w:val="Normal"/>
    <w:next w:val="Title1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position w:val="-1"/>
      <w:sz w:val="52"/>
      <w:szCs w:val="52"/>
      <w:effect w:val="none"/>
      <w:vertAlign w:val="baseline"/>
      <w:cs w:val="0"/>
      <w:em w:val="none"/>
      <w:lang w:bidi="ar-SA" w:eastAsia="en-US" w:val="en-GB"/>
    </w:rPr>
  </w:style>
  <w:style w:type="paragraph" w:styleId="Title2">
    <w:name w:val="Title 2"/>
    <w:basedOn w:val="Normal"/>
    <w:next w:val="Titl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position w:val="-1"/>
      <w:sz w:val="40"/>
      <w:szCs w:val="40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de">
    <w:name w:val="Code"/>
    <w:basedOn w:val="Normal"/>
    <w:next w:val="Code"/>
    <w:autoRedefine w:val="0"/>
    <w:hidden w:val="0"/>
    <w:qFormat w:val="0"/>
    <w:pPr>
      <w:suppressAutoHyphens w:val="1"/>
      <w:spacing w:line="1" w:lineRule="atLeast"/>
      <w:ind w:left="180"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noProof w:val="1"/>
      <w:color w:val="993366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b w:val="1"/>
      <w:bCs w:val="1"/>
      <w:caps w:val="1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i w:val="1"/>
      <w:smallCaps w:val="1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iCs w:val="1"/>
      <w:smallCaps w:val="1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GB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ocumentTitle">
    <w:name w:val="Document Title"/>
    <w:basedOn w:val="Normal"/>
    <w:next w:val="Document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position w:val="-1"/>
      <w:sz w:val="40"/>
      <w:szCs w:val="40"/>
      <w:effect w:val="none"/>
      <w:vertAlign w:val="baseline"/>
      <w:cs w:val="0"/>
      <w:em w:val="none"/>
      <w:lang w:bidi="ar-SA" w:eastAsia="en-US" w:val="en-GB"/>
    </w:rPr>
  </w:style>
  <w:style w:type="character" w:styleId="TabelofContent">
    <w:name w:val="Tabel of Content"/>
    <w:next w:val="TabelofContent"/>
    <w:autoRedefine w:val="0"/>
    <w:hidden w:val="0"/>
    <w:qFormat w:val="0"/>
    <w:rPr>
      <w:b w:val="1"/>
      <w:bCs w:val="1"/>
      <w:w w:val="100"/>
      <w:position w:val="-1"/>
      <w:sz w:val="36"/>
      <w:szCs w:val="4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GB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GB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GB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jc w:val="left"/>
      <w:textDirection w:val="btLr"/>
      <w:textAlignment w:val="top"/>
      <w:outlineLvl w:val="0"/>
    </w:pPr>
    <w:rPr>
      <w:rFonts w:ascii="Times New Roman" w:cs="Arial" w:hAnsi="Times New Roman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Char">
    <w:name w:val="Char"/>
    <w:next w:val="Char"/>
    <w:autoRedefine w:val="0"/>
    <w:hidden w:val="0"/>
    <w:qFormat w:val="0"/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UnifiedTableHeader">
    <w:name w:val="Unified Table Header"/>
    <w:basedOn w:val="Normal"/>
    <w:next w:val="UnifiedTableHeade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cs="Arial" w:hAnsi="Verdana"/>
      <w:b w:val="1"/>
      <w:bCs w:val="1"/>
      <w:caps w:val="1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position w:val="-1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itle">
    <w:name w:val="Table Title"/>
    <w:basedOn w:val="Normal"/>
    <w:next w:val="TableTitle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3qL0FYXA44SuWTe+3kYD4khhw==">CgMxLjAyCGguZ2pkZ3hzMgloLjMwajB6bGwyCWguMWZvYjl0ZTIJaC4zem55c2g3MgloLjJldDkycDAyCGgudHlqY3d0MgloLjNkeTZ2a20yDmgua3RmN2k2bXpvNWdwMg5oLnZuMzF5eXVqMHc3NDIOaC52YnRxZDBnY2N2bjgyDmguaDFwOXFibmk5dGQyMg5oLms5Ynl1a3hjM2FhbTIOaC55azlleWV2em5sdG0yDmgub2FsMmFsbHY5YmFnMg5oLjdzM20xemdodGZhZjIJaC40ZDM0b2c4Mg5oLmRpMXMwN3R4cGE1czIJaC4yczhleW8xOAByITFTN1FDR0gwclM4c2pOeHpQMS0zTDdmSHU3QnI5Z2Z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2023-11-06T00:06:00Z</dcterms:created>
  <dc:creator>tzafrirc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